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537B1" w:rsidRPr="00CE281C" w:rsidTr="00E33AF3">
        <w:tc>
          <w:tcPr>
            <w:tcW w:w="9936" w:type="dxa"/>
          </w:tcPr>
          <w:p w:rsidR="006537B1" w:rsidRPr="00CE281C" w:rsidRDefault="006537B1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РОССИЙСКАЯ ФЕДЕРАЦИЯ</w:t>
            </w:r>
          </w:p>
          <w:p w:rsidR="006537B1" w:rsidRPr="00CE281C" w:rsidRDefault="006537B1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6537B1" w:rsidRPr="00CE281C" w:rsidRDefault="006537B1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РОСТОВСКАЯ ОБЛАСТЬ</w:t>
            </w:r>
          </w:p>
          <w:p w:rsidR="006537B1" w:rsidRPr="00CE281C" w:rsidRDefault="006537B1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6537B1" w:rsidRPr="00CE281C" w:rsidRDefault="006537B1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ТАЦИНСКИЙ РАЙОН</w:t>
            </w:r>
          </w:p>
          <w:p w:rsidR="006537B1" w:rsidRPr="00CE281C" w:rsidRDefault="006537B1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6537B1" w:rsidRPr="00CE281C" w:rsidRDefault="006537B1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537B1" w:rsidRPr="00CE281C" w:rsidRDefault="006537B1" w:rsidP="00E33AF3">
            <w:pPr>
              <w:jc w:val="center"/>
              <w:rPr>
                <w:b/>
                <w:sz w:val="16"/>
                <w:szCs w:val="16"/>
              </w:rPr>
            </w:pPr>
          </w:p>
          <w:p w:rsidR="006537B1" w:rsidRPr="00CE281C" w:rsidRDefault="006537B1" w:rsidP="00E33AF3">
            <w:pPr>
              <w:jc w:val="center"/>
            </w:pPr>
            <w:r w:rsidRPr="00CE281C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6537B1" w:rsidRPr="00CE281C" w:rsidRDefault="006537B1" w:rsidP="006537B1">
      <w:pPr>
        <w:rPr>
          <w:sz w:val="16"/>
          <w:szCs w:val="16"/>
        </w:rPr>
      </w:pPr>
    </w:p>
    <w:p w:rsidR="006537B1" w:rsidRPr="00CE281C" w:rsidRDefault="006537B1" w:rsidP="006537B1">
      <w:pPr>
        <w:jc w:val="center"/>
        <w:rPr>
          <w:b/>
          <w:sz w:val="28"/>
          <w:szCs w:val="28"/>
        </w:rPr>
      </w:pPr>
      <w:r w:rsidRPr="00CE281C">
        <w:rPr>
          <w:b/>
          <w:sz w:val="28"/>
          <w:szCs w:val="28"/>
        </w:rPr>
        <w:t>ПОСТАНОВЛЕНИЕ</w:t>
      </w:r>
    </w:p>
    <w:p w:rsidR="006537B1" w:rsidRPr="00CE281C" w:rsidRDefault="006537B1" w:rsidP="006537B1">
      <w:pPr>
        <w:jc w:val="center"/>
        <w:rPr>
          <w:sz w:val="28"/>
          <w:szCs w:val="28"/>
        </w:rPr>
      </w:pPr>
      <w:r w:rsidRPr="00CE281C">
        <w:rPr>
          <w:sz w:val="28"/>
          <w:szCs w:val="28"/>
        </w:rPr>
        <w:t>23 декабря 2014г.                                №  85                                     х.Ковылкин</w:t>
      </w:r>
    </w:p>
    <w:p w:rsidR="006537B1" w:rsidRPr="00CE281C" w:rsidRDefault="006537B1" w:rsidP="006537B1">
      <w:pPr>
        <w:jc w:val="center"/>
        <w:rPr>
          <w:sz w:val="28"/>
          <w:szCs w:val="28"/>
        </w:rPr>
      </w:pPr>
    </w:p>
    <w:p w:rsidR="006537B1" w:rsidRDefault="006537B1" w:rsidP="006537B1">
      <w:pPr>
        <w:rPr>
          <w:sz w:val="28"/>
          <w:szCs w:val="28"/>
        </w:rPr>
      </w:pPr>
      <w:r w:rsidRPr="00CE281C">
        <w:rPr>
          <w:sz w:val="28"/>
          <w:szCs w:val="28"/>
        </w:rPr>
        <w:t xml:space="preserve">О внесении изменений в постановление </w:t>
      </w:r>
    </w:p>
    <w:p w:rsidR="006537B1" w:rsidRDefault="006537B1" w:rsidP="006537B1">
      <w:pPr>
        <w:rPr>
          <w:sz w:val="28"/>
          <w:szCs w:val="28"/>
        </w:rPr>
      </w:pPr>
      <w:r w:rsidRPr="00CE281C">
        <w:rPr>
          <w:sz w:val="28"/>
          <w:szCs w:val="28"/>
        </w:rPr>
        <w:t xml:space="preserve">Ковылкинского сельского поселения </w:t>
      </w:r>
    </w:p>
    <w:p w:rsidR="006537B1" w:rsidRPr="00CE281C" w:rsidRDefault="006537B1" w:rsidP="006537B1">
      <w:pPr>
        <w:rPr>
          <w:sz w:val="28"/>
          <w:szCs w:val="28"/>
        </w:rPr>
      </w:pPr>
      <w:r w:rsidRPr="00CE281C">
        <w:rPr>
          <w:sz w:val="28"/>
          <w:szCs w:val="28"/>
        </w:rPr>
        <w:t>от 30.09.2013 № 99</w:t>
      </w:r>
    </w:p>
    <w:p w:rsidR="006537B1" w:rsidRPr="00CE281C" w:rsidRDefault="006537B1" w:rsidP="006537B1">
      <w:pPr>
        <w:jc w:val="center"/>
        <w:rPr>
          <w:sz w:val="28"/>
          <w:szCs w:val="28"/>
        </w:rPr>
      </w:pPr>
    </w:p>
    <w:p w:rsidR="006537B1" w:rsidRPr="00CE281C" w:rsidRDefault="006537B1" w:rsidP="006537B1">
      <w:pPr>
        <w:jc w:val="center"/>
        <w:rPr>
          <w:sz w:val="28"/>
          <w:szCs w:val="28"/>
        </w:rPr>
      </w:pPr>
      <w:r w:rsidRPr="00CE281C">
        <w:rPr>
          <w:sz w:val="28"/>
          <w:szCs w:val="28"/>
        </w:rPr>
        <w:t xml:space="preserve">В соответствии со статьей 174.2 Бюджетного кодекса Российской Федерации, </w:t>
      </w:r>
    </w:p>
    <w:p w:rsidR="006537B1" w:rsidRPr="00CE281C" w:rsidRDefault="006537B1" w:rsidP="006537B1">
      <w:pPr>
        <w:jc w:val="center"/>
        <w:rPr>
          <w:sz w:val="28"/>
          <w:szCs w:val="28"/>
        </w:rPr>
      </w:pPr>
    </w:p>
    <w:p w:rsidR="006537B1" w:rsidRPr="00CE281C" w:rsidRDefault="006537B1" w:rsidP="006537B1">
      <w:pPr>
        <w:jc w:val="center"/>
        <w:rPr>
          <w:sz w:val="28"/>
          <w:szCs w:val="28"/>
        </w:rPr>
      </w:pPr>
      <w:r w:rsidRPr="00CE281C">
        <w:rPr>
          <w:sz w:val="28"/>
          <w:szCs w:val="28"/>
        </w:rPr>
        <w:t>ПОСТАНОВЛЯЮ:</w:t>
      </w:r>
    </w:p>
    <w:p w:rsidR="006537B1" w:rsidRPr="00CE281C" w:rsidRDefault="006537B1" w:rsidP="006537B1">
      <w:pPr>
        <w:jc w:val="center"/>
        <w:rPr>
          <w:sz w:val="28"/>
          <w:szCs w:val="28"/>
        </w:rPr>
      </w:pPr>
    </w:p>
    <w:p w:rsidR="006537B1" w:rsidRPr="00CE281C" w:rsidRDefault="006537B1" w:rsidP="006537B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CE281C">
        <w:rPr>
          <w:sz w:val="28"/>
          <w:szCs w:val="28"/>
        </w:rPr>
        <w:t>Приложение к постановлению  Ковылкинского сельского поселения Тацинск</w:t>
      </w:r>
      <w:r>
        <w:rPr>
          <w:sz w:val="28"/>
          <w:szCs w:val="28"/>
        </w:rPr>
        <w:t xml:space="preserve">ого района от 30.09.2013 № 99  </w:t>
      </w:r>
      <w:r w:rsidRPr="00CE281C">
        <w:rPr>
          <w:sz w:val="28"/>
          <w:szCs w:val="28"/>
        </w:rPr>
        <w:t>муниципальная программа «Обеспечение качественными жилищно-коммунальными услугами населения Ковылки</w:t>
      </w:r>
      <w:r>
        <w:rPr>
          <w:sz w:val="28"/>
          <w:szCs w:val="28"/>
        </w:rPr>
        <w:t>нского  сельского поселения»  и</w:t>
      </w:r>
      <w:r w:rsidRPr="00CE281C">
        <w:rPr>
          <w:sz w:val="28"/>
          <w:szCs w:val="28"/>
        </w:rPr>
        <w:t xml:space="preserve">зложить в новой редакции согласно приложению к настоящему </w:t>
      </w:r>
      <w:r>
        <w:rPr>
          <w:sz w:val="28"/>
          <w:szCs w:val="28"/>
        </w:rPr>
        <w:t>постановлению</w:t>
      </w:r>
      <w:r w:rsidRPr="00CE281C">
        <w:rPr>
          <w:sz w:val="28"/>
          <w:szCs w:val="28"/>
        </w:rPr>
        <w:t>.</w:t>
      </w:r>
    </w:p>
    <w:p w:rsidR="006537B1" w:rsidRPr="00CE281C" w:rsidRDefault="006537B1" w:rsidP="006537B1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CE281C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вступает в силу с 1 января 2015</w:t>
      </w:r>
      <w:r w:rsidRPr="00CE281C">
        <w:rPr>
          <w:sz w:val="28"/>
          <w:szCs w:val="28"/>
        </w:rPr>
        <w:t xml:space="preserve">. </w:t>
      </w:r>
    </w:p>
    <w:p w:rsidR="006537B1" w:rsidRPr="00CE281C" w:rsidRDefault="006537B1" w:rsidP="006537B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E281C">
        <w:rPr>
          <w:sz w:val="28"/>
          <w:szCs w:val="28"/>
        </w:rPr>
        <w:t>.</w:t>
      </w:r>
      <w:r w:rsidRPr="00CE281C">
        <w:rPr>
          <w:sz w:val="28"/>
          <w:szCs w:val="28"/>
        </w:rPr>
        <w:tab/>
        <w:t>Контроль за исполнением настоящего постановления возложить на начальника сектора экономики и финансов.</w:t>
      </w: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Pr="00CE281C" w:rsidRDefault="006537B1" w:rsidP="006537B1">
      <w:pPr>
        <w:jc w:val="center"/>
        <w:rPr>
          <w:sz w:val="28"/>
          <w:szCs w:val="28"/>
        </w:rPr>
      </w:pPr>
      <w:r w:rsidRPr="00CE281C">
        <w:rPr>
          <w:sz w:val="28"/>
          <w:szCs w:val="28"/>
        </w:rPr>
        <w:t xml:space="preserve">         </w:t>
      </w:r>
    </w:p>
    <w:p w:rsidR="006537B1" w:rsidRPr="00CE281C" w:rsidRDefault="006537B1" w:rsidP="006537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E281C">
        <w:rPr>
          <w:sz w:val="28"/>
          <w:szCs w:val="28"/>
        </w:rPr>
        <w:t xml:space="preserve"> Глава Ковылкинского </w:t>
      </w:r>
    </w:p>
    <w:p w:rsidR="006537B1" w:rsidRPr="00CE281C" w:rsidRDefault="006537B1" w:rsidP="006537B1">
      <w:pPr>
        <w:jc w:val="center"/>
        <w:rPr>
          <w:sz w:val="28"/>
          <w:szCs w:val="28"/>
        </w:rPr>
      </w:pPr>
      <w:r w:rsidRPr="00CE281C">
        <w:rPr>
          <w:sz w:val="28"/>
          <w:szCs w:val="28"/>
        </w:rPr>
        <w:t>сельского поселения                                                               Т.В. Лачугина</w:t>
      </w: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Pr="005A0246" w:rsidRDefault="006537B1" w:rsidP="006537B1">
      <w:pPr>
        <w:pageBreakBefore/>
        <w:widowControl w:val="0"/>
        <w:autoSpaceDE w:val="0"/>
        <w:autoSpaceDN w:val="0"/>
        <w:adjustRightInd w:val="0"/>
        <w:jc w:val="right"/>
        <w:outlineLvl w:val="0"/>
      </w:pPr>
      <w:r w:rsidRPr="005A0246">
        <w:lastRenderedPageBreak/>
        <w:t xml:space="preserve">Приложение </w:t>
      </w:r>
    </w:p>
    <w:p w:rsidR="006537B1" w:rsidRPr="005A0246" w:rsidRDefault="006537B1" w:rsidP="006537B1">
      <w:pPr>
        <w:widowControl w:val="0"/>
        <w:autoSpaceDE w:val="0"/>
        <w:autoSpaceDN w:val="0"/>
        <w:adjustRightInd w:val="0"/>
        <w:jc w:val="right"/>
        <w:outlineLvl w:val="0"/>
      </w:pPr>
      <w:r w:rsidRPr="005A0246">
        <w:t>к постановлению Администрации Ковылкинского</w:t>
      </w:r>
      <w:r w:rsidRPr="005A0246">
        <w:rPr>
          <w:rFonts w:ascii="Arial" w:hAnsi="Arial" w:cs="Arial"/>
          <w:sz w:val="28"/>
          <w:szCs w:val="28"/>
        </w:rPr>
        <w:t xml:space="preserve">  </w:t>
      </w:r>
      <w:r w:rsidRPr="005A0246">
        <w:t xml:space="preserve">сельского поселения Тацинского района от     23.12.2014  г.  №85  </w:t>
      </w:r>
    </w:p>
    <w:p w:rsidR="006537B1" w:rsidRPr="005A0246" w:rsidRDefault="006537B1" w:rsidP="006537B1">
      <w:pPr>
        <w:suppressAutoHyphens/>
        <w:rPr>
          <w:lang w:eastAsia="ar-SA"/>
        </w:rPr>
      </w:pPr>
    </w:p>
    <w:p w:rsidR="006537B1" w:rsidRPr="005A0246" w:rsidRDefault="006537B1" w:rsidP="006537B1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A0246">
        <w:rPr>
          <w:b/>
          <w:bCs/>
          <w:sz w:val="28"/>
          <w:szCs w:val="28"/>
          <w:lang w:eastAsia="ar-SA"/>
        </w:rPr>
        <w:t xml:space="preserve">МУНИЦИПАЛЬНАЯ ПРОГРАММА  </w:t>
      </w:r>
    </w:p>
    <w:p w:rsidR="006537B1" w:rsidRPr="005A0246" w:rsidRDefault="006537B1" w:rsidP="006537B1">
      <w:pPr>
        <w:suppressAutoHyphens/>
        <w:jc w:val="center"/>
        <w:rPr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Ковылкинского</w:t>
      </w:r>
      <w:r w:rsidRPr="005A0246">
        <w:rPr>
          <w:sz w:val="28"/>
          <w:szCs w:val="28"/>
          <w:lang w:eastAsia="ar-SA"/>
        </w:rPr>
        <w:t xml:space="preserve">  </w:t>
      </w:r>
      <w:r w:rsidRPr="005A0246">
        <w:rPr>
          <w:b/>
          <w:bCs/>
          <w:sz w:val="28"/>
          <w:szCs w:val="28"/>
          <w:lang w:eastAsia="ar-SA"/>
        </w:rPr>
        <w:t xml:space="preserve">сельского поселения </w:t>
      </w:r>
      <w:r w:rsidRPr="005A0246">
        <w:rPr>
          <w:b/>
          <w:bCs/>
          <w:sz w:val="28"/>
          <w:szCs w:val="28"/>
          <w:lang w:eastAsia="ar-SA"/>
        </w:rPr>
        <w:br/>
      </w:r>
      <w:r w:rsidRPr="005A0246">
        <w:rPr>
          <w:sz w:val="28"/>
          <w:szCs w:val="28"/>
          <w:lang w:eastAsia="ar-SA"/>
        </w:rPr>
        <w:t xml:space="preserve">«Обеспечение качественными жилищно-коммунальными услугами населения Ковылкинского  сельского поселения» </w:t>
      </w:r>
    </w:p>
    <w:p w:rsidR="006537B1" w:rsidRPr="005A0246" w:rsidRDefault="006537B1" w:rsidP="006537B1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A0246">
        <w:rPr>
          <w:b/>
          <w:bCs/>
          <w:sz w:val="28"/>
          <w:szCs w:val="28"/>
          <w:lang w:eastAsia="ar-SA"/>
        </w:rPr>
        <w:t> </w:t>
      </w:r>
      <w:r w:rsidRPr="005A0246">
        <w:rPr>
          <w:b/>
          <w:bCs/>
          <w:sz w:val="28"/>
          <w:szCs w:val="28"/>
          <w:lang w:eastAsia="ar-SA"/>
        </w:rPr>
        <w:br/>
        <w:t>Паспорт муниципальной программы</w:t>
      </w:r>
      <w:r w:rsidRPr="005A0246">
        <w:rPr>
          <w:sz w:val="28"/>
          <w:szCs w:val="28"/>
          <w:lang w:eastAsia="ar-SA"/>
        </w:rPr>
        <w:t xml:space="preserve"> </w:t>
      </w:r>
      <w:r w:rsidRPr="005A0246">
        <w:rPr>
          <w:b/>
          <w:sz w:val="28"/>
          <w:szCs w:val="28"/>
          <w:lang w:eastAsia="ar-SA"/>
        </w:rPr>
        <w:t xml:space="preserve">Ковылкинского  </w:t>
      </w:r>
      <w:r w:rsidRPr="005A0246">
        <w:rPr>
          <w:b/>
          <w:bCs/>
          <w:sz w:val="28"/>
          <w:szCs w:val="28"/>
          <w:lang w:eastAsia="ar-SA"/>
        </w:rPr>
        <w:t xml:space="preserve">сельского поселения </w:t>
      </w:r>
    </w:p>
    <w:p w:rsidR="006537B1" w:rsidRPr="005A0246" w:rsidRDefault="006537B1" w:rsidP="006537B1">
      <w:pPr>
        <w:suppressAutoHyphens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Наименование       - Обеспечение качественными жилищно-коммунальными  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Программы              услугами населения </w:t>
      </w:r>
      <w:r w:rsidRPr="005A0246">
        <w:rPr>
          <w:rFonts w:ascii="Courier New" w:hAnsi="Courier New" w:cs="Courier New"/>
          <w:sz w:val="28"/>
          <w:szCs w:val="28"/>
        </w:rPr>
        <w:t xml:space="preserve">Ковылкинского  </w:t>
      </w:r>
      <w:r w:rsidRPr="005A0246">
        <w:rPr>
          <w:sz w:val="28"/>
          <w:szCs w:val="28"/>
        </w:rPr>
        <w:t xml:space="preserve">сельского      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ab/>
      </w:r>
      <w:r w:rsidRPr="005A0246">
        <w:rPr>
          <w:sz w:val="28"/>
          <w:szCs w:val="28"/>
        </w:rPr>
        <w:tab/>
      </w:r>
      <w:r w:rsidRPr="005A0246">
        <w:rPr>
          <w:sz w:val="28"/>
          <w:szCs w:val="28"/>
        </w:rPr>
        <w:tab/>
        <w:t xml:space="preserve">    поселения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        (далее Программа)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   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Основание               - Распоряжение  Правительства Ростовской области от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для разработки       31.07.2013г. №297    «Об утверждении Перечня   программы              государственных программ Ростовской области»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заказчик -                 Администрация Ковылкинского</w:t>
      </w:r>
      <w:r w:rsidRPr="005A0246">
        <w:rPr>
          <w:rFonts w:ascii="Courier New" w:hAnsi="Courier New" w:cs="Courier New"/>
          <w:sz w:val="28"/>
          <w:szCs w:val="28"/>
        </w:rPr>
        <w:t xml:space="preserve">  </w:t>
      </w:r>
      <w:r w:rsidRPr="005A0246">
        <w:rPr>
          <w:sz w:val="28"/>
          <w:szCs w:val="28"/>
        </w:rPr>
        <w:t>сельского поселения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программы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Разработчик        - Администрации Ковылкинского</w:t>
      </w:r>
      <w:r w:rsidRPr="005A0246">
        <w:rPr>
          <w:rFonts w:ascii="Courier New" w:hAnsi="Courier New" w:cs="Courier New"/>
          <w:sz w:val="28"/>
          <w:szCs w:val="28"/>
        </w:rPr>
        <w:t xml:space="preserve">  </w:t>
      </w:r>
      <w:r w:rsidRPr="005A0246">
        <w:rPr>
          <w:sz w:val="28"/>
          <w:szCs w:val="28"/>
        </w:rPr>
        <w:t>сельского поселения Программы            Администрации Ковылкинского</w:t>
      </w:r>
      <w:r w:rsidRPr="005A0246">
        <w:rPr>
          <w:rFonts w:ascii="Courier New" w:hAnsi="Courier New" w:cs="Courier New"/>
          <w:sz w:val="28"/>
          <w:szCs w:val="28"/>
        </w:rPr>
        <w:t xml:space="preserve">  </w:t>
      </w:r>
      <w:r w:rsidRPr="005A0246">
        <w:rPr>
          <w:sz w:val="28"/>
          <w:szCs w:val="28"/>
        </w:rPr>
        <w:t>сельского поселения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Основная цель      - обеспечение населения Ковылкинского сельского поселения               питьевой водой, соответствующей требованиям безопасности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      и безвредности,  установленным санитарно-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      эпидемиологическим правилам; рациональное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      использование водных объектов; охрана окружающей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     среды и обеспечение экологической безопасности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Основные задачи - повышение качества водоснабжения,  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Программы              в результате модернизации систем водоснабжения 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      внедрение в секторе водоснабжения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       современных инновационных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     технологий, обеспечивающих энергосбережение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     и повышение энергоэффективности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Сроки реализации   -   на постоянной основе, этапы не выделяются:            </w:t>
      </w:r>
      <w:r w:rsidRPr="005A0246">
        <w:rPr>
          <w:sz w:val="28"/>
          <w:szCs w:val="28"/>
        </w:rPr>
        <w:br/>
        <w:t xml:space="preserve">                                       01.01.2014 - 31.12.2020</w:t>
      </w:r>
      <w:r w:rsidRPr="005A0246">
        <w:rPr>
          <w:rFonts w:ascii="Courier New" w:hAnsi="Courier New" w:cs="Courier New"/>
          <w:sz w:val="28"/>
          <w:szCs w:val="28"/>
        </w:rPr>
        <w:t xml:space="preserve">                               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Программы                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lastRenderedPageBreak/>
        <w:t xml:space="preserve">Исполнители         Администрация     Ковылкинского сельского поселения,   программы             предприятия коммунального хозяйства                                                                     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Объемы             -          1 160,2 тыс. рублей, в том числе: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и источники                 за счет средств федерального бюджета -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финансирования          0,0 тыс. рублей, в том числе: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Программы                    в 2014 году - 0,0 тыс. рублей;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>в 2015 году - 0,0 тыс. рублей;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>в 2016 году - 0,0 тыс. рублей;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>в 2017 году - 0,0 тыс. рублей;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>в 2018 году - 0,0 тыс. рублей.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>в 2019 году - 0,0 тыс. рублей.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>в 2020 году - 0,0 тыс. рублей.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Объемы финансирования из федерального бюджета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подлежат уточнению 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за счет средств областного бюджета -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0 тыс. рублей, в том числе: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в 2014 году –0,0 тыс. рублей;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в 2015 году – 0,0 тыс. рублей;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в 2016 году – 0,0 тыс. рублей;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в 2017 году – 0,0 тыс. рублей;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в 2018 году – 0,0 тыс. рублей;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в 2019 году - 0,0 тыс. рублей.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ab/>
      </w:r>
      <w:r w:rsidRPr="005A0246">
        <w:rPr>
          <w:sz w:val="28"/>
          <w:szCs w:val="28"/>
        </w:rPr>
        <w:tab/>
        <w:t xml:space="preserve"> в 2020 году - 0,0 тыс. рублей.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за счет средств местных бюджетов -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1 160,2 тыс. рублей, в том числе: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в 2014 году –356,1 тыс. рублей;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в 2015 году –356 тыс. рублей;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в 2016 году – 200,2 тыс. рублей;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в 2017 году – 157,2 тыс. рублей;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в 2018 году – 30,0 тыс. рублей;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в 2019 году - 30,0 тыс. рублей.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ab/>
      </w:r>
      <w:r w:rsidRPr="005A0246">
        <w:rPr>
          <w:sz w:val="28"/>
          <w:szCs w:val="28"/>
        </w:rPr>
        <w:tab/>
        <w:t xml:space="preserve"> в 2020 году - 30,0 тыс. рублей.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5A0246">
        <w:rPr>
          <w:sz w:val="28"/>
          <w:szCs w:val="28"/>
        </w:rPr>
        <w:t>Программа предусматривает финансирование из областного и   местного бюджетов в пределах бюджетных ассигнований, предусмотренных на ее реализацию Решением о бюджете.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Ожидаемые конечные - в результате реализации Программы планируется: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результаты             увеличение доли населения, обеспеченного питьевой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реализации             водой, отвечающей обязательным требованиям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Программы            безопасности;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-143"/>
        <w:rPr>
          <w:sz w:val="28"/>
          <w:szCs w:val="28"/>
        </w:rPr>
      </w:pPr>
      <w:r w:rsidRPr="005A0246">
        <w:rPr>
          <w:sz w:val="28"/>
          <w:szCs w:val="28"/>
        </w:rPr>
        <w:t>(целевые                снижение доли уличной водопроводной сети, нуждающейся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показатели)           в замене, с 80 процентов в 2014 году до 30               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     процентов к 2020 году;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     снижение доли утечек и неучтенного расхода воды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lastRenderedPageBreak/>
        <w:t xml:space="preserve">                               в суммарном объеме воды, поданной в сеть, с 40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     процентов в 2014 году до 20 процентов к 2020 году;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Система              -  контроль за ходом реализации Программы осуществляет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организации          Администрация Ковылкинского сельского поселения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контроля             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за исполнением       </w:t>
      </w:r>
    </w:p>
    <w:p w:rsidR="006537B1" w:rsidRPr="005A0246" w:rsidRDefault="006537B1" w:rsidP="00653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Программы            </w:t>
      </w:r>
    </w:p>
    <w:p w:rsidR="006537B1" w:rsidRPr="005A0246" w:rsidRDefault="006537B1" w:rsidP="006537B1">
      <w:pPr>
        <w:suppressAutoHyphens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A0246">
        <w:rPr>
          <w:b/>
          <w:sz w:val="28"/>
          <w:szCs w:val="28"/>
        </w:rPr>
        <w:t>Общая характеристика текущего состояния сферы реализации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муниципальной программы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Обеспечение населения чистой питьевой водой является важнейшим направлением социально-экономического развития России и Ростовской области.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В соответствии с Водной стратегией Российской Федерации на период до 2020 года, утвержденной Распоряжением Правительства Российской Федерации от 27.08.2009 N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федеральной целевой </w:t>
      </w:r>
      <w:hyperlink r:id="rId5" w:history="1">
        <w:r w:rsidRPr="005A0246">
          <w:rPr>
            <w:color w:val="0000FF"/>
            <w:sz w:val="28"/>
            <w:szCs w:val="28"/>
            <w:u w:val="single"/>
            <w:lang w:eastAsia="ar-SA"/>
          </w:rPr>
          <w:t>программы</w:t>
        </w:r>
      </w:hyperlink>
      <w:r w:rsidRPr="005A0246">
        <w:rPr>
          <w:sz w:val="28"/>
          <w:szCs w:val="28"/>
          <w:lang w:eastAsia="ar-SA"/>
        </w:rPr>
        <w:t xml:space="preserve"> "Чистая вода" на 2011-2017 годы.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В соответствии со стратегией социально-экономического развития Ростовской области до 2020 года, утвержденной постановлением Законодательного Собрания Ростовской области от 30.10.2007 N 2067 "Об утверждении стратегии социально-экономического развития Ростовской области на период до 2020 года", одним из ключевых направлений развития региона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</w:t>
      </w:r>
    </w:p>
    <w:p w:rsidR="006537B1" w:rsidRPr="005A0246" w:rsidRDefault="006537B1" w:rsidP="006537B1">
      <w:pPr>
        <w:suppressAutoHyphens/>
        <w:spacing w:after="120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lastRenderedPageBreak/>
        <w:t>В настоящее время в Ковылкинского сельском поселении эксплуатируется  6 водонапорных скважин и башен.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Утечки и неучтенный расход воды в системах водоснабжения Ковылкинского сельского поселения составляют 28 процентов от всего объема воды, поданной в сеть.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Основными причинами высоких потерь воды являются изношенность сетей и отсутствие систем противоаварийной защиты. Износ водопроводных сооружений составил более 90,0 процентов.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Протяженность водопроводных сетей составляет:</w:t>
      </w:r>
    </w:p>
    <w:p w:rsidR="006537B1" w:rsidRPr="005A0246" w:rsidRDefault="006537B1" w:rsidP="006537B1">
      <w:pPr>
        <w:suppressAutoHyphens/>
        <w:spacing w:after="120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уличной водопроводной сети – 36,6 км, в том числе нуждающейся в замене, - 30 км;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В целом по Ковылкинскому сельскому поселению на конец 2013 года 90 процентов водопроводных сетей нуждается в замене. </w:t>
      </w:r>
    </w:p>
    <w:p w:rsidR="006537B1" w:rsidRPr="005A0246" w:rsidRDefault="006537B1" w:rsidP="006537B1">
      <w:pPr>
        <w:suppressAutoHyphens/>
        <w:spacing w:after="120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Количество аварий и прорывов на объектах водоснабжения в области за последние годы увеличивается. 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Основными источниками водоснабжения в поселении по объему поднятой воды подземные источники.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К основным проблемам водоснабжения и водоотведения населения поселения относятся: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использование водоисточников, в том числе без очистки и обеззараживания, и питьевой воды, не отвечающих гигиеническим требованиям;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отсутствие ограждений зон санитарной охраны подземных источников водоснабжения;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неудовлетворительное санитарно-техническое состояние водопроводных сооружений и сетей;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ухудшение качества воды подземных водных объектов, в ряде случае до уровня, делающего их непригодными для хозяйственно-питьевого, а иногда и технического водоснабжения.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Неудовлетворительное состояние систем водоснабжения и водоотведения населенных пунктов вызвано недостаточным финансированием отрасли.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Целесообразность использования программно-целевого метода для перехода к устойчивому функционированию и развитию сектора водоснабжения и водоотведения определяется тем, что: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задача по обеспечению населения чистой водой входит в число приоритетов долгосрочного социально-экономического развития Ростовской области и Ковылкинского сельского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централизованных систем водоснабжения,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lastRenderedPageBreak/>
        <w:t xml:space="preserve"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уровней; 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проблемы обеспечения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На решение задач и достижение целей Программы в рамках программно-целевого метода решения проблемы могут оказать влияние следующие риски: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нормативные правовые риски; реализация Программы во многом определяется совершенствованием нормативной правовой базы, регулирующей деятельность организаций; задержка принятия запланированных нормативных правовых актов может существенно снизить результативность Программы;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стоимости привлекаемых средств и сократить объем инвестиций, в том числе в сектор водоснабжения;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региональные и муниципальные риски.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При реализации мероприятий по модернизации систем водоснабжения возможно появление объектов незавершенного строительства в результате задержки финансирования.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2. Основные цели и задачи, сроки и этапы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реализации Программы, а также целевые показатели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Целью Программы является обеспечение населения Ковылкинского сельского поселения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Для достижения этой цели необходимо решение следующих основных задач: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повышение качества водоснабжения   населения в результате модернизации централизованных систем водоснабжения   населенных пунктов;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внедрение в секторе водоснабжения   современных инновационных технологий, обеспечивающих энергосбережение и повышение энергоэффективности.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Сроки реализации Программы: на постоянной основе, этапы не выделяются:  01.01.2014 - 31.12.2020                               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Предусматривается выполнение первоочередных мероприятий, связанных с улучшением питьевого водоснабжения; разработка проектной документации по наиболее важным объектам водоснабжения 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Предусматривается расширение работ по восстановлению, реконструкции и строительству систем водоснабжения поселения, реализация наиболее </w:t>
      </w:r>
      <w:r w:rsidRPr="005A0246">
        <w:rPr>
          <w:sz w:val="28"/>
          <w:szCs w:val="28"/>
          <w:lang w:eastAsia="ar-SA"/>
        </w:rPr>
        <w:lastRenderedPageBreak/>
        <w:t>капиталоемких мероприятий и достижение коренного улучшения водоснабжения   всего населения Ковылкинского сельского поселения.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color w:val="FF9900"/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3. Система программных мероприятий.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Ресурсное обеспечение Программы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Программные мероприятия представляют собой систему мер, которые сгруппированы по сферам реализации, скоординированы по срокам и ответственным исполнителям и обеспечивают комплексный подход и координацию работ всех участников Программы с целью достижения намеченных результатов.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Реализация задач Программы будет осуществляться по следующим направлениям: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Мероприятия по строительству, реконструкции и капитальному ремонту муниципальных объектов водопроводно-канализационного хозяйства, включая разработку проектно-сметной документации (приложение N 4 к Программе).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Мероприятия по строительству, реконструкции и капитальному ремонту муниципальных объектов водопроводно-канализационного хозяйства, включая разработку проектно-сметной документации, включенные в Программу, предусматривают использование инновационной продукции, обеспечивающей энергосбережение и повышение энергетической эффективности, а также закупку российского оборудования, материалов и услуг.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Корректировка и уточнение перечня мероприятий Программы и проведение их стоимостной оценки должны проводиться не реже 1 раза в год.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3.1. Мероприятия по совершенствованию системы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управления сектором водоснабжения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 xml:space="preserve"> 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3.1.1. Корректировка и утверждение инвестиционных программ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организаций коммунального комплекса, осуществляющих услуги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 xml:space="preserve">в секторе водоснабжения 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Строительство и реконструкция объектов водоснабжения  осуществляется организациями коммунального комплекса - сетевыми компаниями - с их последующей эксплуатацией. Окупаемость их затрат на строительство и реконструкцию достигается путем формирования и защиты инвестиционных программ развития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муниципальных образований.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</w:t>
      </w:r>
      <w:r w:rsidRPr="005A0246">
        <w:rPr>
          <w:sz w:val="28"/>
          <w:szCs w:val="28"/>
          <w:lang w:eastAsia="ar-SA"/>
        </w:rPr>
        <w:lastRenderedPageBreak/>
        <w:t>обеспечивающей энергосбережение и повышение энергетической эффективности.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Организации коммунального комплекса при разработке и корректировке инвестиционных программ обязаны учитывать динамику объема потребления коммунальных ресурсов, поставщиками которых они являются, в результате проведения мероприятий по энергосбережению и энергетической эффективности.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3.1.2. Контроль за соблюдением показателей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надежности и качества оказываемых услуг в секторе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 xml:space="preserve">водоснабжения 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Действующая система регулирования сектора водоснабжения вод не координирует решения в области тарифного регулирования с показателями надежности и качества оказываемых услуг. В этих условиях организации не имеют экономической заинтересованности в обеспечении установленного качества услуг.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С целью повышения ответственности и мотивации организаций требуется предусмотреть дифференциацию тарифов по уровню надежности и качества, а также ввести систему, обеспечивающую снижение платы за оказанные услуги организации коммунального хозяйства в случае отклонения показателей по надежности и качеству оказанных услуг от целевых показателей, если указанные показатели были утверждены в привязке к инвестиционным программам этих организаций.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Реализация механизма дифференциации тарифов в зависимости от показателей надежности и качества оказанных услуг будет осуществлена в развитие Федерального закона о водоснабжении и водоотведении и Постановления Правительства Российской Федерации об определении показателей надежности и качества поставляемых товаров и оказываемых услуг организаций коммунального комплекса.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3.2. Мероприятия по повышению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рационального использования водных ресурсов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3.2.1. Внедрение в водном секторе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современных инновационных технологий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В рамках реализации Программы необходимо:</w:t>
      </w:r>
    </w:p>
    <w:p w:rsidR="006537B1" w:rsidRPr="005A0246" w:rsidRDefault="006537B1" w:rsidP="006537B1">
      <w:pPr>
        <w:suppressAutoHyphens/>
        <w:spacing w:after="120" w:line="480" w:lineRule="auto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разработать методологию комплексной оценки и обоснования применения наилучших доступных технологий в секторе водоснабжения,  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сформировать базу данных наилучших доступных технологий, рекомендованных для применения в системе водоснабжения 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3.3. Мероприятия по строительству,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lastRenderedPageBreak/>
        <w:t>реконструкции и капитальному ремонту, приобретению основных средств муниципальных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объектов водопроводно-канализационного хозяйства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Объем средств, выделяемых на реализацию мероприятий по строительству, реконструкции и капитальному ремонту</w:t>
      </w:r>
      <w:r w:rsidRPr="005A0246">
        <w:rPr>
          <w:b/>
          <w:sz w:val="28"/>
          <w:szCs w:val="28"/>
          <w:lang w:eastAsia="ar-SA"/>
        </w:rPr>
        <w:t xml:space="preserve">, </w:t>
      </w:r>
      <w:r w:rsidRPr="005A0246">
        <w:rPr>
          <w:sz w:val="28"/>
          <w:szCs w:val="28"/>
          <w:lang w:eastAsia="ar-SA"/>
        </w:rPr>
        <w:t>приобретению основных средств муниципальных объектов водопроводно-канализационного хозяйства, приведен в приложении N 1 к Программе.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Перечень объектов строительства и реконструкции, финансируемых за счет бюджетных средств в рамках мероприятий, запланированных к реализации в 2014 году, приведен в приложении N 2 к Программе.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Объекты водоснабжения и водоотведения, строительство и реконструкция которых осуществляется в рамках данной Программы, подлежат обязательному оснащению приборами учета используемых энергетических ресурсов в соответствии с требованиями статьи 13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3.4. Ресурсное обеспечение Программы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Источниками финансирования указанной Программы являются средства федерального, областного и местных бюджетов.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С 2014 по 2020 годы на реализацию Программы планируется выделить 1 160,2 тыс. рублей, в том числе: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за счет средств федерального бюджета  – 0,0 тыс. рублей;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за счет средств областного бюджета      – 0,0 тыс. рублей;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за счет средств местных бюджетов        – 1 160,2 тыс. рублей;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Средства федерального бюджета будут привлекаться в рамках федеральной целевой программы "Чистая вода" на 2011-2017 годы. Объемы финансирования из федерального бюджета подлежат уточнению по итогам участия Ростовской области в конкурсном отборе.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Объем ежегодных расходов, связанных с финансовым обеспечением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Средства местных бюджетов, объемы финансирования и направления мероприятий Программы выделяются в рамках муниципальных целевых программ.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областных долгосрочных целевых программах в объеме не ниже установленного Правительством Ростовской области уровня софинансирования.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4. Нормативное обеспечение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lastRenderedPageBreak/>
        <w:t>Разработка нормативных правовых актов в целях обеспечения реализации Программы не требуется.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5. Механизм реализации Программы.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Организация управления и контроль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за ходом реализации Программы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spacing w:line="232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Управление реализацией Программы осуществляет заказчик Программы – Администрация Ковылкинского сельского поселения.</w:t>
      </w:r>
    </w:p>
    <w:p w:rsidR="006537B1" w:rsidRPr="005A0246" w:rsidRDefault="006537B1" w:rsidP="006537B1">
      <w:pPr>
        <w:suppressAutoHyphens/>
        <w:spacing w:line="21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6537B1" w:rsidRPr="005A0246" w:rsidRDefault="006537B1" w:rsidP="006537B1">
      <w:pPr>
        <w:suppressAutoHyphens/>
        <w:spacing w:line="21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Заказчиком Программы, в лице сектора муниципального хозяйства</w:t>
      </w:r>
      <w:r w:rsidRPr="005A0246">
        <w:rPr>
          <w:bCs/>
          <w:color w:val="000000"/>
          <w:spacing w:val="2"/>
          <w:sz w:val="28"/>
          <w:szCs w:val="28"/>
          <w:lang w:eastAsia="ar-SA"/>
        </w:rPr>
        <w:t xml:space="preserve"> Администрации </w:t>
      </w:r>
      <w:r w:rsidRPr="005A0246">
        <w:rPr>
          <w:sz w:val="28"/>
          <w:szCs w:val="28"/>
          <w:lang w:eastAsia="ar-SA"/>
        </w:rPr>
        <w:t>Ковылкинского</w:t>
      </w:r>
      <w:r w:rsidRPr="005A0246">
        <w:rPr>
          <w:bCs/>
          <w:color w:val="000000"/>
          <w:spacing w:val="2"/>
          <w:sz w:val="28"/>
          <w:szCs w:val="28"/>
          <w:lang w:eastAsia="ar-SA"/>
        </w:rPr>
        <w:t xml:space="preserve"> сельского поселения</w:t>
      </w:r>
      <w:r w:rsidRPr="005A0246">
        <w:rPr>
          <w:sz w:val="28"/>
          <w:szCs w:val="28"/>
          <w:lang w:eastAsia="ar-SA"/>
        </w:rPr>
        <w:t xml:space="preserve"> выполняются следующие основные задачи:</w:t>
      </w:r>
    </w:p>
    <w:p w:rsidR="006537B1" w:rsidRPr="005A0246" w:rsidRDefault="006537B1" w:rsidP="006537B1">
      <w:pPr>
        <w:suppressAutoHyphens/>
        <w:spacing w:line="21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экономический анализ эффективности программных проектов и мероприятий Программы;</w:t>
      </w:r>
    </w:p>
    <w:p w:rsidR="006537B1" w:rsidRPr="005A0246" w:rsidRDefault="006537B1" w:rsidP="006537B1">
      <w:pPr>
        <w:suppressAutoHyphens/>
        <w:spacing w:line="21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подготовка предложений по составлению плана инвестиционных и текущих расходов на очередной период;</w:t>
      </w:r>
    </w:p>
    <w:p w:rsidR="006537B1" w:rsidRPr="005A0246" w:rsidRDefault="006537B1" w:rsidP="006537B1">
      <w:pPr>
        <w:suppressAutoHyphens/>
        <w:spacing w:line="21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федерального, областного и местного бюджетов и уточнения возможных объемов финансирования из других источников;</w:t>
      </w:r>
    </w:p>
    <w:p w:rsidR="006537B1" w:rsidRPr="005A0246" w:rsidRDefault="006537B1" w:rsidP="006537B1">
      <w:pPr>
        <w:suppressAutoHyphens/>
        <w:spacing w:line="21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6537B1" w:rsidRPr="005A0246" w:rsidRDefault="006537B1" w:rsidP="006537B1">
      <w:pPr>
        <w:suppressAutoHyphens/>
        <w:spacing w:line="21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Заказчик Программы выполняет свои функции во взаимодействии с заинтересованными органами исполнительной власти, органами местного самоуправления.</w:t>
      </w:r>
    </w:p>
    <w:p w:rsidR="006537B1" w:rsidRPr="005A0246" w:rsidRDefault="006537B1" w:rsidP="006537B1">
      <w:pPr>
        <w:suppressAutoHyphens/>
        <w:spacing w:line="21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Мероприятия Программы реализуются посредством заключения муниципальных контрактов на разработку проектно-сметной документации на строительство, реконструкцию, капитальный ремонт объектов коммунальной инфраструктуры. </w:t>
      </w:r>
    </w:p>
    <w:p w:rsidR="006537B1" w:rsidRPr="005A0246" w:rsidRDefault="006537B1" w:rsidP="006537B1">
      <w:pPr>
        <w:suppressAutoHyphens/>
        <w:spacing w:line="21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Контроль за реализацией Программы осуществляется Администрацией Ковылкинского сельского поселения.</w:t>
      </w:r>
    </w:p>
    <w:p w:rsidR="006537B1" w:rsidRPr="005A0246" w:rsidRDefault="006537B1" w:rsidP="006537B1">
      <w:pPr>
        <w:suppressAutoHyphens/>
        <w:spacing w:line="21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Исполнитель Программы – Администрацией Ковылкинского сельского поселения</w:t>
      </w:r>
      <w:r w:rsidRPr="005A0246">
        <w:rPr>
          <w:bCs/>
          <w:color w:val="000000"/>
          <w:spacing w:val="2"/>
          <w:sz w:val="28"/>
          <w:szCs w:val="28"/>
          <w:lang w:eastAsia="ar-SA"/>
        </w:rPr>
        <w:t>:</w:t>
      </w:r>
    </w:p>
    <w:p w:rsidR="006537B1" w:rsidRPr="005A0246" w:rsidRDefault="006537B1" w:rsidP="006537B1">
      <w:pPr>
        <w:suppressAutoHyphens/>
        <w:spacing w:line="21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6537B1" w:rsidRPr="005A0246" w:rsidRDefault="006537B1" w:rsidP="006537B1">
      <w:pPr>
        <w:suppressAutoHyphens/>
        <w:spacing w:line="21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осуществляет обобщение и подготовку информации о ходе реализации мероприятий Программы;</w:t>
      </w:r>
    </w:p>
    <w:p w:rsidR="006537B1" w:rsidRPr="005A0246" w:rsidRDefault="006537B1" w:rsidP="006537B1">
      <w:pPr>
        <w:suppressAutoHyphens/>
        <w:spacing w:line="21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представляет в сектор экономики и финансов ежеквартально, в срок до 15-го числа месяца, следующего за отчетным периодом, материалы о ходе реализации Программы и эффективности использования финансовых средств.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6. Оценка эффективности реализации Программы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lastRenderedPageBreak/>
        <w:t>Ожидается, что 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 к централизованным системам водоснабжения 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В результате реализации мероприятий Программы планируется достижение следующих результатов: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уменьшение доли уличной водопроводной сети, нуждающейся в замене, с 60 процентов в 2013 году до 30 процентов к 2020 году;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снижение доли утечек и неучтенного расхода воды в суммарном объеме воды, поданной в сеть, с 40 процентов в 2014 году до 20 процентов к 2020 году;</w:t>
      </w:r>
    </w:p>
    <w:p w:rsidR="006537B1" w:rsidRPr="005A0246" w:rsidRDefault="006537B1" w:rsidP="006537B1">
      <w:pPr>
        <w:suppressAutoHyphens/>
        <w:spacing w:after="120" w:line="480" w:lineRule="auto"/>
        <w:rPr>
          <w:sz w:val="28"/>
          <w:szCs w:val="28"/>
          <w:lang w:eastAsia="ar-SA"/>
        </w:rPr>
      </w:pPr>
      <w:hyperlink r:id="rId6" w:history="1">
        <w:r w:rsidRPr="005A0246">
          <w:rPr>
            <w:color w:val="0000FF"/>
            <w:sz w:val="28"/>
            <w:szCs w:val="28"/>
            <w:u w:val="single"/>
            <w:lang w:eastAsia="ar-SA"/>
          </w:rPr>
          <w:t>Методика</w:t>
        </w:r>
      </w:hyperlink>
      <w:r w:rsidRPr="005A0246">
        <w:rPr>
          <w:sz w:val="28"/>
          <w:szCs w:val="28"/>
          <w:lang w:eastAsia="ar-SA"/>
        </w:rPr>
        <w:t xml:space="preserve"> оценки эффективности реализации Программы приведена в приложении N 3.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hyperlink r:id="rId7" w:history="1">
        <w:r w:rsidRPr="005A0246">
          <w:rPr>
            <w:color w:val="0000FF"/>
            <w:sz w:val="28"/>
            <w:szCs w:val="28"/>
            <w:u w:val="single"/>
            <w:lang w:eastAsia="ar-SA"/>
          </w:rPr>
          <w:t>Методика</w:t>
        </w:r>
      </w:hyperlink>
      <w:r w:rsidRPr="005A0246">
        <w:rPr>
          <w:sz w:val="28"/>
          <w:szCs w:val="28"/>
          <w:lang w:eastAsia="ar-SA"/>
        </w:rPr>
        <w:t xml:space="preserve"> расчета целевых показателей и индикаторов Программы приведена в приложении N 4.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color w:val="FF9900"/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rPr>
          <w:sz w:val="28"/>
          <w:szCs w:val="28"/>
          <w:lang w:eastAsia="ar-SA"/>
        </w:rPr>
        <w:sectPr w:rsidR="006537B1" w:rsidRPr="005A0246" w:rsidSect="005A0246">
          <w:pgSz w:w="11906" w:h="16838"/>
          <w:pgMar w:top="1134" w:right="850" w:bottom="709" w:left="1701" w:header="708" w:footer="708" w:gutter="0"/>
          <w:cols w:space="720"/>
        </w:sect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Приложение N 1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autoSpaceDE w:val="0"/>
        <w:autoSpaceDN w:val="0"/>
        <w:adjustRightInd w:val="0"/>
        <w:jc w:val="center"/>
        <w:rPr>
          <w:b/>
          <w:bCs/>
        </w:rPr>
      </w:pPr>
      <w:r w:rsidRPr="005A0246">
        <w:rPr>
          <w:b/>
          <w:bCs/>
        </w:rPr>
        <w:t>МЕРОПРИЯТИЯ</w:t>
      </w:r>
    </w:p>
    <w:p w:rsidR="006537B1" w:rsidRPr="005A0246" w:rsidRDefault="006537B1" w:rsidP="006537B1">
      <w:pPr>
        <w:autoSpaceDE w:val="0"/>
        <w:autoSpaceDN w:val="0"/>
        <w:adjustRightInd w:val="0"/>
        <w:jc w:val="center"/>
        <w:rPr>
          <w:b/>
          <w:bCs/>
        </w:rPr>
      </w:pPr>
      <w:r w:rsidRPr="005A0246">
        <w:rPr>
          <w:b/>
          <w:bCs/>
        </w:rPr>
        <w:t>ПО СТРОИТЕЛЬСТВУ, РЕКОНСТРУКЦИИ И КАПИТАЛЬНОМУ РЕМОНТУ</w:t>
      </w:r>
      <w:r w:rsidRPr="005A0246">
        <w:rPr>
          <w:b/>
          <w:bCs/>
          <w:sz w:val="32"/>
        </w:rPr>
        <w:t>,</w:t>
      </w:r>
      <w:r w:rsidRPr="005A0246">
        <w:rPr>
          <w:bCs/>
          <w:sz w:val="36"/>
          <w:szCs w:val="28"/>
        </w:rPr>
        <w:t xml:space="preserve"> </w:t>
      </w:r>
      <w:r w:rsidRPr="005A0246">
        <w:rPr>
          <w:b/>
          <w:bCs/>
        </w:rPr>
        <w:t>ПРИОБРЕТЕНИЮ ОСНОВНЫХ СРЕДСТВ</w:t>
      </w:r>
    </w:p>
    <w:p w:rsidR="006537B1" w:rsidRPr="005A0246" w:rsidRDefault="006537B1" w:rsidP="006537B1">
      <w:pPr>
        <w:autoSpaceDE w:val="0"/>
        <w:autoSpaceDN w:val="0"/>
        <w:adjustRightInd w:val="0"/>
        <w:jc w:val="center"/>
        <w:rPr>
          <w:b/>
          <w:bCs/>
        </w:rPr>
      </w:pPr>
      <w:r w:rsidRPr="005A0246">
        <w:rPr>
          <w:b/>
          <w:bCs/>
        </w:rPr>
        <w:t>МУНИЦИПАЛЬНЫХ ОБЪЕКТОВ ВОДОПРОВОДНО</w:t>
      </w:r>
    </w:p>
    <w:p w:rsidR="006537B1" w:rsidRPr="005A0246" w:rsidRDefault="006537B1" w:rsidP="006537B1">
      <w:pPr>
        <w:autoSpaceDE w:val="0"/>
        <w:autoSpaceDN w:val="0"/>
        <w:adjustRightInd w:val="0"/>
        <w:jc w:val="center"/>
        <w:rPr>
          <w:b/>
          <w:bCs/>
        </w:rPr>
      </w:pPr>
      <w:r w:rsidRPr="005A0246">
        <w:rPr>
          <w:b/>
          <w:bCs/>
        </w:rPr>
        <w:t>КАНАЛИЗАЦИОННОГО ХОЗЯЙСТВА, ВКЛЮЧАЯ РАЗРАБОТКУ</w:t>
      </w:r>
    </w:p>
    <w:p w:rsidR="006537B1" w:rsidRPr="005A0246" w:rsidRDefault="006537B1" w:rsidP="006537B1">
      <w:pPr>
        <w:autoSpaceDE w:val="0"/>
        <w:autoSpaceDN w:val="0"/>
        <w:adjustRightInd w:val="0"/>
        <w:jc w:val="center"/>
        <w:rPr>
          <w:b/>
          <w:bCs/>
        </w:rPr>
      </w:pPr>
      <w:r w:rsidRPr="005A0246">
        <w:rPr>
          <w:b/>
          <w:bCs/>
        </w:rPr>
        <w:t>ПРОЕКТНО-СМЕТНОЙ ДОКУМЕНТАЦИИ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2026"/>
        <w:gridCol w:w="945"/>
        <w:gridCol w:w="3869"/>
        <w:gridCol w:w="992"/>
        <w:gridCol w:w="706"/>
        <w:gridCol w:w="709"/>
        <w:gridCol w:w="709"/>
        <w:gridCol w:w="708"/>
        <w:gridCol w:w="709"/>
        <w:gridCol w:w="709"/>
        <w:gridCol w:w="850"/>
        <w:gridCol w:w="1276"/>
      </w:tblGrid>
      <w:tr w:rsidR="006537B1" w:rsidRPr="005A0246" w:rsidTr="00E33AF3">
        <w:trPr>
          <w:cantSplit/>
          <w:trHeight w:val="24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N  </w:t>
            </w:r>
            <w:r w:rsidRPr="005A0246">
              <w:rPr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Наименование </w:t>
            </w:r>
            <w:r w:rsidRPr="005A0246">
              <w:rPr>
                <w:sz w:val="28"/>
                <w:szCs w:val="28"/>
              </w:rPr>
              <w:br/>
              <w:t xml:space="preserve">мероприятия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Срок  </w:t>
            </w:r>
            <w:r w:rsidRPr="005A0246">
              <w:rPr>
                <w:sz w:val="28"/>
                <w:szCs w:val="28"/>
              </w:rPr>
              <w:br/>
              <w:t>выпол-</w:t>
            </w:r>
            <w:r w:rsidRPr="005A0246">
              <w:rPr>
                <w:sz w:val="28"/>
                <w:szCs w:val="28"/>
              </w:rPr>
              <w:br/>
              <w:t xml:space="preserve">нения </w:t>
            </w:r>
            <w:r w:rsidRPr="005A0246">
              <w:rPr>
                <w:sz w:val="28"/>
                <w:szCs w:val="28"/>
              </w:rPr>
              <w:br/>
              <w:t>(годы)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Ожидаемый</w:t>
            </w:r>
            <w:r w:rsidRPr="005A0246">
              <w:rPr>
                <w:sz w:val="28"/>
                <w:szCs w:val="28"/>
              </w:rPr>
              <w:br/>
              <w:t>результат</w:t>
            </w:r>
          </w:p>
        </w:tc>
        <w:tc>
          <w:tcPr>
            <w:tcW w:w="5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Объем финансирования (тыс. рублей)  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 xml:space="preserve">Источник </w:t>
            </w:r>
            <w:r w:rsidRPr="005A0246">
              <w:br/>
              <w:t xml:space="preserve">финанси- </w:t>
            </w:r>
            <w:r w:rsidRPr="005A0246">
              <w:br/>
              <w:t xml:space="preserve">рования  </w:t>
            </w:r>
          </w:p>
        </w:tc>
      </w:tr>
      <w:tr w:rsidR="006537B1" w:rsidRPr="005A0246" w:rsidTr="00E33AF3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2014    </w:t>
            </w:r>
            <w:r w:rsidRPr="005A0246">
              <w:rPr>
                <w:sz w:val="28"/>
                <w:szCs w:val="28"/>
              </w:rPr>
              <w:br/>
              <w:t xml:space="preserve">год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2015   </w:t>
            </w:r>
            <w:r w:rsidRPr="005A0246">
              <w:rPr>
                <w:sz w:val="28"/>
                <w:szCs w:val="28"/>
              </w:rPr>
              <w:br/>
              <w:t xml:space="preserve">год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2016</w:t>
            </w:r>
            <w:r w:rsidRPr="005A0246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2017 </w:t>
            </w:r>
            <w:r w:rsidRPr="005A0246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2018</w:t>
            </w:r>
            <w:r w:rsidRPr="005A0246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rPr>
                <w:sz w:val="28"/>
                <w:szCs w:val="28"/>
              </w:rPr>
              <w:t>2019</w:t>
            </w:r>
            <w:r w:rsidRPr="005A0246">
              <w:rPr>
                <w:sz w:val="28"/>
                <w:szCs w:val="28"/>
              </w:rPr>
              <w:br/>
              <w:t xml:space="preserve">год    </w:t>
            </w:r>
            <w:r w:rsidRPr="005A0246"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rPr>
                <w:sz w:val="28"/>
                <w:szCs w:val="28"/>
              </w:rPr>
              <w:t>2020</w:t>
            </w:r>
            <w:r w:rsidRPr="005A0246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</w:p>
        </w:tc>
      </w:tr>
      <w:tr w:rsidR="006537B1" w:rsidRPr="005A0246" w:rsidTr="00E33AF3">
        <w:trPr>
          <w:cantSplit/>
          <w:trHeight w:val="48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Всего по      </w:t>
            </w:r>
            <w:r w:rsidRPr="005A0246">
              <w:rPr>
                <w:sz w:val="28"/>
                <w:szCs w:val="28"/>
              </w:rPr>
              <w:br/>
              <w:t xml:space="preserve">мероприятиям, </w:t>
            </w:r>
            <w:r w:rsidRPr="005A0246">
              <w:rPr>
                <w:sz w:val="28"/>
                <w:szCs w:val="28"/>
              </w:rPr>
              <w:br/>
              <w:t xml:space="preserve">в том числе: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2014- </w:t>
            </w:r>
            <w:r w:rsidRPr="005A0246">
              <w:rPr>
                <w:sz w:val="28"/>
                <w:szCs w:val="28"/>
              </w:rPr>
              <w:br/>
              <w:t xml:space="preserve">2020  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Администрация Ковылкинского сельского поселения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 xml:space="preserve">-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 xml:space="preserve">-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 xml:space="preserve">-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 xml:space="preserve">-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 xml:space="preserve">-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федераль-</w:t>
            </w:r>
            <w:r w:rsidRPr="005A0246">
              <w:br/>
              <w:t xml:space="preserve">ный      </w:t>
            </w:r>
            <w:r w:rsidRPr="005A0246">
              <w:br/>
              <w:t xml:space="preserve">бюджет   </w:t>
            </w:r>
          </w:p>
        </w:tc>
      </w:tr>
      <w:tr w:rsidR="006537B1" w:rsidRPr="005A0246" w:rsidTr="00E33AF3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областной</w:t>
            </w:r>
            <w:r w:rsidRPr="005A0246">
              <w:br/>
              <w:t xml:space="preserve">бюджет   </w:t>
            </w:r>
          </w:p>
        </w:tc>
      </w:tr>
      <w:tr w:rsidR="006537B1" w:rsidRPr="005A0246" w:rsidTr="00E33AF3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356,8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356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200,2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157,2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 xml:space="preserve">местный  </w:t>
            </w:r>
            <w:r w:rsidRPr="005A0246">
              <w:br/>
              <w:t xml:space="preserve">бюджет   </w:t>
            </w:r>
          </w:p>
        </w:tc>
      </w:tr>
      <w:tr w:rsidR="006537B1" w:rsidRPr="005A0246" w:rsidTr="00E33AF3">
        <w:trPr>
          <w:cantSplit/>
          <w:trHeight w:val="24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356,8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356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200,2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157,2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 xml:space="preserve">Итого    </w:t>
            </w:r>
          </w:p>
        </w:tc>
      </w:tr>
      <w:tr w:rsidR="006537B1" w:rsidRPr="005A0246" w:rsidTr="00E33AF3">
        <w:trPr>
          <w:cantSplit/>
          <w:trHeight w:val="48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1.1.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Строительство </w:t>
            </w:r>
            <w:r w:rsidRPr="005A0246">
              <w:rPr>
                <w:sz w:val="28"/>
                <w:szCs w:val="28"/>
              </w:rPr>
              <w:br/>
              <w:t xml:space="preserve">и реконструк- </w:t>
            </w:r>
            <w:r w:rsidRPr="005A0246">
              <w:rPr>
                <w:sz w:val="28"/>
                <w:szCs w:val="28"/>
              </w:rPr>
              <w:br/>
              <w:t xml:space="preserve">ция муници-   </w:t>
            </w:r>
            <w:r w:rsidRPr="005A0246">
              <w:rPr>
                <w:sz w:val="28"/>
                <w:szCs w:val="28"/>
              </w:rPr>
              <w:br/>
              <w:t>пальных объек-</w:t>
            </w:r>
            <w:r w:rsidRPr="005A0246">
              <w:rPr>
                <w:sz w:val="28"/>
                <w:szCs w:val="28"/>
              </w:rPr>
              <w:br/>
            </w:r>
            <w:r w:rsidRPr="005A0246">
              <w:rPr>
                <w:sz w:val="28"/>
                <w:szCs w:val="28"/>
              </w:rPr>
              <w:lastRenderedPageBreak/>
              <w:t xml:space="preserve">тов водопро-  </w:t>
            </w:r>
            <w:r w:rsidRPr="005A0246">
              <w:rPr>
                <w:sz w:val="28"/>
                <w:szCs w:val="28"/>
              </w:rPr>
              <w:br/>
              <w:t xml:space="preserve">водно-канали- </w:t>
            </w:r>
            <w:r w:rsidRPr="005A0246">
              <w:rPr>
                <w:sz w:val="28"/>
                <w:szCs w:val="28"/>
              </w:rPr>
              <w:br/>
              <w:t xml:space="preserve">зационного    </w:t>
            </w:r>
            <w:r w:rsidRPr="005A0246">
              <w:rPr>
                <w:sz w:val="28"/>
                <w:szCs w:val="28"/>
              </w:rPr>
              <w:br/>
              <w:t xml:space="preserve">хозяйства, приобретение основных средств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lastRenderedPageBreak/>
              <w:t xml:space="preserve">2014- </w:t>
            </w:r>
            <w:r w:rsidRPr="005A0246">
              <w:rPr>
                <w:sz w:val="28"/>
                <w:szCs w:val="28"/>
              </w:rPr>
              <w:br/>
              <w:t xml:space="preserve">2020  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Администрация Ковылкинского сельского поселения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федераль-</w:t>
            </w:r>
            <w:r w:rsidRPr="005A0246">
              <w:br/>
              <w:t xml:space="preserve">ный      </w:t>
            </w:r>
            <w:r w:rsidRPr="005A0246">
              <w:br/>
              <w:t xml:space="preserve">бюджет   </w:t>
            </w:r>
          </w:p>
        </w:tc>
      </w:tr>
      <w:tr w:rsidR="006537B1" w:rsidRPr="005A0246" w:rsidTr="00E33AF3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областной</w:t>
            </w:r>
            <w:r w:rsidRPr="005A0246">
              <w:br/>
              <w:t xml:space="preserve">бюджет   </w:t>
            </w:r>
          </w:p>
        </w:tc>
      </w:tr>
      <w:tr w:rsidR="006537B1" w:rsidRPr="005A0246" w:rsidTr="00E33AF3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268,1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356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200,2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157,2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 xml:space="preserve">местный  </w:t>
            </w:r>
            <w:r w:rsidRPr="005A0246">
              <w:br/>
              <w:t xml:space="preserve">бюджет   </w:t>
            </w:r>
          </w:p>
        </w:tc>
      </w:tr>
      <w:tr w:rsidR="006537B1" w:rsidRPr="005A0246" w:rsidTr="00E33AF3">
        <w:trPr>
          <w:cantSplit/>
          <w:trHeight w:val="24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268,1</w:t>
            </w:r>
          </w:p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356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200,2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157,2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 xml:space="preserve">Итого    </w:t>
            </w:r>
          </w:p>
        </w:tc>
      </w:tr>
      <w:tr w:rsidR="006537B1" w:rsidRPr="005A0246" w:rsidTr="00E33AF3">
        <w:trPr>
          <w:cantSplit/>
          <w:trHeight w:val="48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1.2.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Разработка    </w:t>
            </w:r>
            <w:r w:rsidRPr="005A0246">
              <w:rPr>
                <w:sz w:val="28"/>
                <w:szCs w:val="28"/>
              </w:rPr>
              <w:br/>
              <w:t>проектно-смет-</w:t>
            </w:r>
            <w:r w:rsidRPr="005A0246">
              <w:rPr>
                <w:sz w:val="28"/>
                <w:szCs w:val="28"/>
              </w:rPr>
              <w:br/>
              <w:t>ной документа-</w:t>
            </w:r>
            <w:r w:rsidRPr="005A0246">
              <w:rPr>
                <w:sz w:val="28"/>
                <w:szCs w:val="28"/>
              </w:rPr>
              <w:br/>
              <w:t xml:space="preserve">ции на строи- </w:t>
            </w:r>
            <w:r w:rsidRPr="005A0246">
              <w:rPr>
                <w:sz w:val="28"/>
                <w:szCs w:val="28"/>
              </w:rPr>
              <w:br/>
              <w:t xml:space="preserve">тельство,     </w:t>
            </w:r>
            <w:r w:rsidRPr="005A0246">
              <w:rPr>
                <w:sz w:val="28"/>
                <w:szCs w:val="28"/>
              </w:rPr>
              <w:br/>
              <w:t xml:space="preserve">реконструкцию </w:t>
            </w:r>
            <w:r w:rsidRPr="005A0246">
              <w:rPr>
                <w:sz w:val="28"/>
                <w:szCs w:val="28"/>
              </w:rPr>
              <w:br/>
              <w:t xml:space="preserve">и капитальный </w:t>
            </w:r>
            <w:r w:rsidRPr="005A0246">
              <w:rPr>
                <w:sz w:val="28"/>
                <w:szCs w:val="28"/>
              </w:rPr>
              <w:br/>
              <w:t>ремонт муници-</w:t>
            </w:r>
            <w:r w:rsidRPr="005A0246">
              <w:rPr>
                <w:sz w:val="28"/>
                <w:szCs w:val="28"/>
              </w:rPr>
              <w:br/>
              <w:t>пальных объек-</w:t>
            </w:r>
            <w:r w:rsidRPr="005A0246">
              <w:rPr>
                <w:sz w:val="28"/>
                <w:szCs w:val="28"/>
              </w:rPr>
              <w:br/>
              <w:t>тов коммуналь-</w:t>
            </w:r>
            <w:r w:rsidRPr="005A0246">
              <w:rPr>
                <w:sz w:val="28"/>
                <w:szCs w:val="28"/>
              </w:rPr>
              <w:br/>
              <w:t xml:space="preserve">ной инфра-    </w:t>
            </w:r>
            <w:r w:rsidRPr="005A0246">
              <w:rPr>
                <w:sz w:val="28"/>
                <w:szCs w:val="28"/>
              </w:rPr>
              <w:br/>
              <w:t xml:space="preserve">структуры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2013- </w:t>
            </w:r>
            <w:r w:rsidRPr="005A0246">
              <w:rPr>
                <w:sz w:val="28"/>
                <w:szCs w:val="28"/>
              </w:rPr>
              <w:br/>
              <w:t xml:space="preserve">2017  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Администрация Ковылкинского сельского поселения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 xml:space="preserve">-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 xml:space="preserve">-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 xml:space="preserve">-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 xml:space="preserve">-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 xml:space="preserve">-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федераль-</w:t>
            </w:r>
            <w:r w:rsidRPr="005A0246">
              <w:br/>
              <w:t xml:space="preserve">ный      </w:t>
            </w:r>
            <w:r w:rsidRPr="005A0246">
              <w:br/>
              <w:t xml:space="preserve">бюджет   </w:t>
            </w:r>
          </w:p>
        </w:tc>
      </w:tr>
      <w:tr w:rsidR="006537B1" w:rsidRPr="005A0246" w:rsidTr="00E33AF3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областной</w:t>
            </w:r>
            <w:r w:rsidRPr="005A0246">
              <w:br/>
              <w:t xml:space="preserve">бюджет   </w:t>
            </w:r>
          </w:p>
        </w:tc>
      </w:tr>
      <w:tr w:rsidR="006537B1" w:rsidRPr="005A0246" w:rsidTr="00E33AF3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 xml:space="preserve">местный  </w:t>
            </w:r>
            <w:r w:rsidRPr="005A0246">
              <w:br/>
              <w:t xml:space="preserve">бюджет   </w:t>
            </w:r>
          </w:p>
        </w:tc>
      </w:tr>
      <w:tr w:rsidR="006537B1" w:rsidRPr="005A0246" w:rsidTr="00E33AF3">
        <w:trPr>
          <w:cantSplit/>
          <w:trHeight w:val="24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</w:pPr>
            <w:r w:rsidRPr="005A0246">
              <w:t xml:space="preserve">Итого    </w:t>
            </w:r>
          </w:p>
        </w:tc>
      </w:tr>
    </w:tbl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6537B1" w:rsidRPr="005A0246" w:rsidRDefault="006537B1" w:rsidP="006537B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A0246">
        <w:rPr>
          <w:rFonts w:ascii="Courier New" w:hAnsi="Courier New" w:cs="Courier New"/>
          <w:sz w:val="20"/>
          <w:szCs w:val="20"/>
        </w:rPr>
        <w:t>--------------------------------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A0246">
        <w:rPr>
          <w:lang w:eastAsia="ar-SA"/>
        </w:rPr>
        <w:t>&lt;*&gt; Сумма будет уточняться после доведения лимитов бюджетных обязательств на очередной финансовый год.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6537B1" w:rsidRPr="005A0246" w:rsidRDefault="006537B1" w:rsidP="006537B1">
      <w:pPr>
        <w:suppressAutoHyphens/>
        <w:rPr>
          <w:lang w:eastAsia="ar-SA"/>
        </w:rPr>
        <w:sectPr w:rsidR="006537B1" w:rsidRPr="005A0246">
          <w:pgSz w:w="16838" w:h="11905" w:orient="landscape"/>
          <w:pgMar w:top="850" w:right="1134" w:bottom="1701" w:left="1134" w:header="720" w:footer="720" w:gutter="0"/>
          <w:cols w:space="720"/>
        </w:sect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color w:val="FF9900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Приложение N 2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246">
        <w:rPr>
          <w:b/>
          <w:bCs/>
          <w:sz w:val="28"/>
          <w:szCs w:val="28"/>
        </w:rPr>
        <w:t>ПЕРЕЧЕНЬ</w:t>
      </w:r>
    </w:p>
    <w:p w:rsidR="006537B1" w:rsidRPr="005A0246" w:rsidRDefault="006537B1" w:rsidP="00653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246">
        <w:rPr>
          <w:b/>
          <w:bCs/>
          <w:sz w:val="28"/>
          <w:szCs w:val="28"/>
        </w:rPr>
        <w:t>ОБЪЕКТОВ СТРОИТЕЛЬСТВА, РЕКОНСТРУКЦИИ И КАПИТАЛЬНОГО</w:t>
      </w:r>
    </w:p>
    <w:p w:rsidR="006537B1" w:rsidRPr="005A0246" w:rsidRDefault="006537B1" w:rsidP="00653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246">
        <w:rPr>
          <w:b/>
          <w:bCs/>
          <w:sz w:val="28"/>
          <w:szCs w:val="28"/>
        </w:rPr>
        <w:t>РЕМОНТА, ФИНАНСИРУЕМЫХ ЗА СЧЕТ БЮДЖЕТНЫХ СРЕДСТВ В РАМКАХ</w:t>
      </w:r>
    </w:p>
    <w:p w:rsidR="006537B1" w:rsidRPr="005A0246" w:rsidRDefault="006537B1" w:rsidP="00653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246">
        <w:rPr>
          <w:b/>
          <w:bCs/>
          <w:sz w:val="28"/>
          <w:szCs w:val="28"/>
        </w:rPr>
        <w:t>МЕРОПРИЯТИЙ, ЗАПЛАНИРОВАННЫХ К РЕАЛИЗАЦИИ В 2014ГОДУ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tbl>
      <w:tblPr>
        <w:tblW w:w="985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3373"/>
        <w:gridCol w:w="1350"/>
        <w:gridCol w:w="1215"/>
        <w:gridCol w:w="1350"/>
        <w:gridCol w:w="1350"/>
      </w:tblGrid>
      <w:tr w:rsidR="006537B1" w:rsidRPr="005A0246" w:rsidTr="00E33AF3">
        <w:trPr>
          <w:cantSplit/>
          <w:trHeight w:val="240"/>
        </w:trPr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N    </w:t>
            </w:r>
            <w:r w:rsidRPr="005A0246">
              <w:rPr>
                <w:sz w:val="28"/>
                <w:szCs w:val="28"/>
              </w:rPr>
              <w:br/>
              <w:t xml:space="preserve">п/п   </w:t>
            </w:r>
          </w:p>
        </w:tc>
        <w:tc>
          <w:tcPr>
            <w:tcW w:w="3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Муниципальное      </w:t>
            </w:r>
            <w:r w:rsidRPr="005A0246">
              <w:rPr>
                <w:sz w:val="28"/>
                <w:szCs w:val="28"/>
              </w:rPr>
              <w:br/>
              <w:t xml:space="preserve">образование,      </w:t>
            </w:r>
            <w:r w:rsidRPr="005A0246">
              <w:rPr>
                <w:sz w:val="28"/>
                <w:szCs w:val="28"/>
              </w:rPr>
              <w:br/>
              <w:t xml:space="preserve">наименование объекта  </w:t>
            </w:r>
          </w:p>
        </w:tc>
        <w:tc>
          <w:tcPr>
            <w:tcW w:w="5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Объем финансирования (тыс. рублей)  </w:t>
            </w:r>
          </w:p>
        </w:tc>
      </w:tr>
      <w:tr w:rsidR="006537B1" w:rsidRPr="005A0246" w:rsidTr="00E33AF3">
        <w:trPr>
          <w:cantSplit/>
          <w:trHeight w:val="240"/>
        </w:trPr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всего  </w:t>
            </w:r>
            <w:r w:rsidRPr="005A0246">
              <w:rPr>
                <w:sz w:val="28"/>
                <w:szCs w:val="28"/>
              </w:rPr>
              <w:br/>
              <w:t>областной</w:t>
            </w:r>
            <w:r w:rsidRPr="005A0246">
              <w:rPr>
                <w:sz w:val="28"/>
                <w:szCs w:val="28"/>
              </w:rPr>
              <w:br/>
              <w:t xml:space="preserve">бюджет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в том числе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ФБ    </w:t>
            </w:r>
          </w:p>
        </w:tc>
      </w:tr>
      <w:tr w:rsidR="006537B1" w:rsidRPr="005A0246" w:rsidTr="00E33AF3">
        <w:trPr>
          <w:cantSplit/>
          <w:trHeight w:val="240"/>
        </w:trPr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ОБ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ФСР   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B1" w:rsidRPr="005A0246" w:rsidRDefault="006537B1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6537B1" w:rsidRPr="005A0246" w:rsidTr="00E33AF3">
        <w:trPr>
          <w:cantSplit/>
          <w:trHeight w:val="1080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1.  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Строительство, реконст- </w:t>
            </w:r>
            <w:r w:rsidRPr="005A0246">
              <w:rPr>
                <w:sz w:val="28"/>
                <w:szCs w:val="28"/>
              </w:rPr>
              <w:br/>
              <w:t xml:space="preserve">рукция и капитальный    </w:t>
            </w:r>
            <w:r w:rsidRPr="005A0246">
              <w:rPr>
                <w:sz w:val="28"/>
                <w:szCs w:val="28"/>
              </w:rPr>
              <w:br/>
              <w:t xml:space="preserve">ремонт муниципальных    </w:t>
            </w:r>
            <w:r w:rsidRPr="005A0246">
              <w:rPr>
                <w:sz w:val="28"/>
                <w:szCs w:val="28"/>
              </w:rPr>
              <w:br/>
              <w:t xml:space="preserve">объектов водопроводно-  </w:t>
            </w:r>
            <w:r w:rsidRPr="005A0246">
              <w:rPr>
                <w:sz w:val="28"/>
                <w:szCs w:val="28"/>
              </w:rPr>
              <w:br/>
              <w:t xml:space="preserve">канализационного хозяй- </w:t>
            </w:r>
            <w:r w:rsidRPr="005A0246">
              <w:rPr>
                <w:sz w:val="28"/>
                <w:szCs w:val="28"/>
              </w:rPr>
              <w:br/>
              <w:t>ства, включая разработку</w:t>
            </w:r>
            <w:r w:rsidRPr="005A0246">
              <w:rPr>
                <w:sz w:val="28"/>
                <w:szCs w:val="28"/>
              </w:rPr>
              <w:br/>
              <w:t xml:space="preserve">проектно-сметной доку-  </w:t>
            </w:r>
            <w:r w:rsidRPr="005A0246">
              <w:rPr>
                <w:sz w:val="28"/>
                <w:szCs w:val="28"/>
              </w:rPr>
              <w:br/>
              <w:t xml:space="preserve">ментации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*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37B1" w:rsidRPr="005A0246" w:rsidTr="00E33AF3">
        <w:trPr>
          <w:cantSplit/>
          <w:trHeight w:val="720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1.1. 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Строительство и реконст-</w:t>
            </w:r>
            <w:r w:rsidRPr="005A0246">
              <w:rPr>
                <w:sz w:val="28"/>
                <w:szCs w:val="28"/>
              </w:rPr>
              <w:br/>
              <w:t xml:space="preserve">рукция муниципальных    </w:t>
            </w:r>
            <w:r w:rsidRPr="005A0246">
              <w:rPr>
                <w:sz w:val="28"/>
                <w:szCs w:val="28"/>
              </w:rPr>
              <w:br/>
              <w:t xml:space="preserve">объектов водопроводно-  </w:t>
            </w:r>
            <w:r w:rsidRPr="005A0246">
              <w:rPr>
                <w:sz w:val="28"/>
                <w:szCs w:val="28"/>
              </w:rPr>
              <w:br/>
              <w:t xml:space="preserve">канализационного хозяй- </w:t>
            </w:r>
            <w:r w:rsidRPr="005A0246">
              <w:rPr>
                <w:sz w:val="28"/>
                <w:szCs w:val="28"/>
              </w:rPr>
              <w:br/>
              <w:t xml:space="preserve">ства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37B1" w:rsidRPr="005A0246" w:rsidTr="00E33AF3">
        <w:trPr>
          <w:cantSplit/>
          <w:trHeight w:val="720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1.1.1.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Капитальный ремонт водопро-  </w:t>
            </w:r>
            <w:r w:rsidRPr="005A0246">
              <w:rPr>
                <w:sz w:val="28"/>
                <w:szCs w:val="28"/>
              </w:rPr>
              <w:br/>
              <w:t xml:space="preserve">водных сетей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0,0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Приложение N 3</w:t>
      </w:r>
    </w:p>
    <w:p w:rsidR="006537B1" w:rsidRPr="005A0246" w:rsidRDefault="006537B1" w:rsidP="00653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246">
        <w:rPr>
          <w:b/>
          <w:bCs/>
          <w:sz w:val="28"/>
          <w:szCs w:val="28"/>
        </w:rPr>
        <w:t>МЕТОДИКА</w:t>
      </w:r>
    </w:p>
    <w:p w:rsidR="006537B1" w:rsidRPr="005A0246" w:rsidRDefault="006537B1" w:rsidP="00653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246">
        <w:rPr>
          <w:b/>
          <w:bCs/>
          <w:sz w:val="28"/>
          <w:szCs w:val="28"/>
        </w:rPr>
        <w:t>ОЦЕНКИ ЭФФЕКТИВНОСТИ РЕАЛИЗАЦИИ</w:t>
      </w:r>
    </w:p>
    <w:p w:rsidR="006537B1" w:rsidRPr="005A0246" w:rsidRDefault="006537B1" w:rsidP="00653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246">
        <w:rPr>
          <w:b/>
          <w:bCs/>
          <w:sz w:val="28"/>
          <w:szCs w:val="28"/>
        </w:rPr>
        <w:t>МУНИЦИПАЛЬНОЙ ПРОГРАММЫ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1. Оценка эффективности реализации муниципальной целевой программы «Обеспечение качественными жилищно-коммунальными услугами населения Ковылкинского  сельского поселения в Ковылкинского сельском поселении на 2014-2020 годы» осуществляется заказчиком - координатором Программы по годам в течение всего срока реализации Программы.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2.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2.1. Критерий "Степень соответствия бюджетных затрат на мероприятия Программы запланированному уровню затрат" рассчитывается по формуле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AC0CFE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           БЗФ</w:t>
      </w:r>
    </w:p>
    <w:p w:rsidR="006537B1" w:rsidRPr="00AC0CFE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AC0CFE">
        <w:rPr>
          <w:sz w:val="28"/>
          <w:szCs w:val="28"/>
        </w:rPr>
        <w:t xml:space="preserve">                                        </w:t>
      </w:r>
      <w:r w:rsidRPr="005A0246">
        <w:rPr>
          <w:sz w:val="28"/>
          <w:szCs w:val="28"/>
          <w:lang w:val="en-US"/>
        </w:rPr>
        <w:t>i</w:t>
      </w:r>
    </w:p>
    <w:p w:rsidR="006537B1" w:rsidRPr="00AC0CFE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AC0CFE">
        <w:rPr>
          <w:sz w:val="28"/>
          <w:szCs w:val="28"/>
        </w:rPr>
        <w:t xml:space="preserve">                            </w:t>
      </w:r>
      <w:r w:rsidRPr="005A0246">
        <w:rPr>
          <w:sz w:val="28"/>
          <w:szCs w:val="28"/>
        </w:rPr>
        <w:t>КБЗ</w:t>
      </w:r>
      <w:r w:rsidRPr="00AC0CFE">
        <w:rPr>
          <w:sz w:val="28"/>
          <w:szCs w:val="28"/>
        </w:rPr>
        <w:t xml:space="preserve">  = --------,</w:t>
      </w:r>
    </w:p>
    <w:p w:rsidR="006537B1" w:rsidRPr="00AC0CFE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AC0CFE">
        <w:rPr>
          <w:sz w:val="28"/>
          <w:szCs w:val="28"/>
        </w:rPr>
        <w:t xml:space="preserve">                               </w:t>
      </w:r>
      <w:r w:rsidRPr="005A0246">
        <w:rPr>
          <w:sz w:val="28"/>
          <w:szCs w:val="28"/>
          <w:lang w:val="en-US"/>
        </w:rPr>
        <w:t>i</w:t>
      </w:r>
      <w:r w:rsidRPr="00AC0CFE">
        <w:rPr>
          <w:sz w:val="28"/>
          <w:szCs w:val="28"/>
        </w:rPr>
        <w:t xml:space="preserve">     </w:t>
      </w:r>
      <w:r w:rsidRPr="005A0246">
        <w:rPr>
          <w:sz w:val="28"/>
          <w:szCs w:val="28"/>
        </w:rPr>
        <w:t>БЗП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              </w:t>
      </w:r>
      <w:r w:rsidRPr="005A0246">
        <w:rPr>
          <w:sz w:val="28"/>
          <w:szCs w:val="28"/>
          <w:lang w:val="en-US"/>
        </w:rPr>
        <w:t>i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где КБЗ  - степень  соответствия  бюджетных  затрат  i-го  мероприятия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i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Программы;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БЗФ  (БЗП ) - фактическое  (плановое, прогнозное)  значение  бюджетных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i     i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затрат i-го мероприятия Программы.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Значение показателя КБЗ  должно быть меньше либо равно 1.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 i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2.2. Критерий "Эффективность использования бюджетных средств на реализацию отдельных мероприятий"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5A0246">
        <w:rPr>
          <w:sz w:val="28"/>
          <w:szCs w:val="28"/>
        </w:rPr>
        <w:t xml:space="preserve">                          БРП</w:t>
      </w:r>
      <w:r w:rsidRPr="005A0246">
        <w:rPr>
          <w:sz w:val="28"/>
          <w:szCs w:val="28"/>
          <w:lang w:val="en-US"/>
        </w:rPr>
        <w:t xml:space="preserve">                   </w:t>
      </w:r>
      <w:r w:rsidRPr="005A0246">
        <w:rPr>
          <w:sz w:val="28"/>
          <w:szCs w:val="28"/>
        </w:rPr>
        <w:t>БРФ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5A0246">
        <w:rPr>
          <w:sz w:val="28"/>
          <w:szCs w:val="28"/>
          <w:lang w:val="en-US"/>
        </w:rPr>
        <w:t xml:space="preserve">                             i                     i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5A0246">
        <w:rPr>
          <w:sz w:val="28"/>
          <w:szCs w:val="28"/>
          <w:lang w:val="en-US"/>
        </w:rPr>
        <w:t xml:space="preserve">                  </w:t>
      </w:r>
      <w:r w:rsidRPr="005A0246">
        <w:rPr>
          <w:sz w:val="28"/>
          <w:szCs w:val="28"/>
        </w:rPr>
        <w:t>ЭП</w:t>
      </w:r>
      <w:r w:rsidRPr="005A0246">
        <w:rPr>
          <w:sz w:val="28"/>
          <w:szCs w:val="28"/>
          <w:lang w:val="en-US"/>
        </w:rPr>
        <w:t xml:space="preserve">  = --------;       </w:t>
      </w:r>
      <w:r w:rsidRPr="005A0246">
        <w:rPr>
          <w:sz w:val="28"/>
          <w:szCs w:val="28"/>
        </w:rPr>
        <w:t>ЭФ</w:t>
      </w:r>
      <w:r w:rsidRPr="005A0246">
        <w:rPr>
          <w:sz w:val="28"/>
          <w:szCs w:val="28"/>
          <w:lang w:val="en-US"/>
        </w:rPr>
        <w:t xml:space="preserve">  = --------,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  <w:lang w:val="en-US"/>
        </w:rPr>
        <w:t xml:space="preserve">                    i</w:t>
      </w:r>
      <w:r w:rsidRPr="005A0246">
        <w:rPr>
          <w:sz w:val="28"/>
          <w:szCs w:val="28"/>
        </w:rPr>
        <w:t xml:space="preserve">     ЦИП             </w:t>
      </w:r>
      <w:r w:rsidRPr="005A0246">
        <w:rPr>
          <w:sz w:val="28"/>
          <w:szCs w:val="28"/>
          <w:lang w:val="en-US"/>
        </w:rPr>
        <w:t>i</w:t>
      </w:r>
      <w:r w:rsidRPr="005A0246">
        <w:rPr>
          <w:sz w:val="28"/>
          <w:szCs w:val="28"/>
        </w:rPr>
        <w:t xml:space="preserve">     ЦИФ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   i                     i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где ЭП  (ЭФ ) - плановая   (фактическая)   отдача   бюджетных  средств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i    i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по i-му мероприятию Программы;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lastRenderedPageBreak/>
        <w:t xml:space="preserve">    БРП  (БРФ ) - плановый (фактический)  расход  бюджетных средств на i-е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i     i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мероприятие Программы;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ЦИП  (ЦИФ ) - плановое  (фактическое)  значение   целевого  индикатора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i     i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>по i-му мероприятию Программы.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Значение показателя ЭФ  не должно превышать значения показателя ЭП .</w:t>
      </w:r>
    </w:p>
    <w:p w:rsidR="006537B1" w:rsidRPr="005A0246" w:rsidRDefault="006537B1" w:rsidP="006537B1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               i                                           i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lastRenderedPageBreak/>
        <w:t>Приложение N 4</w:t>
      </w:r>
    </w:p>
    <w:p w:rsidR="006537B1" w:rsidRPr="005A0246" w:rsidRDefault="006537B1" w:rsidP="00653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246">
        <w:rPr>
          <w:b/>
          <w:bCs/>
          <w:sz w:val="28"/>
          <w:szCs w:val="28"/>
        </w:rPr>
        <w:t>МЕТОДИКА</w:t>
      </w:r>
    </w:p>
    <w:p w:rsidR="006537B1" w:rsidRPr="005A0246" w:rsidRDefault="006537B1" w:rsidP="00653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246">
        <w:rPr>
          <w:b/>
          <w:bCs/>
          <w:sz w:val="28"/>
          <w:szCs w:val="28"/>
        </w:rPr>
        <w:t xml:space="preserve">РАСЧЕТА ПОКАЗАТЕЛЕЙ РЕАЛИЗАЦИИ МУНИЦИПАЛЬНОЙ ПРОГРАММЫ </w:t>
      </w:r>
    </w:p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tbl>
      <w:tblPr>
        <w:tblW w:w="985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49"/>
        <w:gridCol w:w="5263"/>
      </w:tblGrid>
      <w:tr w:rsidR="006537B1" w:rsidRPr="005A0246" w:rsidTr="00E33AF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N </w:t>
            </w:r>
            <w:r w:rsidRPr="005A024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Наименование показателя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Источник получения информации     </w:t>
            </w:r>
          </w:p>
        </w:tc>
      </w:tr>
      <w:tr w:rsidR="006537B1" w:rsidRPr="005A0246" w:rsidTr="00E33AF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Доля уличной водопроводной   </w:t>
            </w:r>
            <w:r w:rsidRPr="005A0246">
              <w:rPr>
                <w:sz w:val="28"/>
                <w:szCs w:val="28"/>
              </w:rPr>
              <w:br/>
              <w:t xml:space="preserve">сети, нуждающейся в замене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рассчитывается как частное значение   </w:t>
            </w:r>
            <w:r w:rsidRPr="005A0246">
              <w:rPr>
                <w:sz w:val="28"/>
                <w:szCs w:val="28"/>
              </w:rPr>
              <w:br/>
              <w:t xml:space="preserve">показателей 19.1 и 19, указанных в    </w:t>
            </w:r>
            <w:r w:rsidRPr="005A0246">
              <w:rPr>
                <w:sz w:val="28"/>
                <w:szCs w:val="28"/>
              </w:rPr>
              <w:br/>
              <w:t>годовой форме статистического наблюде-</w:t>
            </w:r>
            <w:r w:rsidRPr="005A0246">
              <w:rPr>
                <w:sz w:val="28"/>
                <w:szCs w:val="28"/>
              </w:rPr>
              <w:br/>
              <w:t xml:space="preserve">ния N 1-МО "Сведения об объектах      </w:t>
            </w:r>
            <w:r w:rsidRPr="005A0246">
              <w:rPr>
                <w:sz w:val="28"/>
                <w:szCs w:val="28"/>
              </w:rPr>
              <w:br/>
              <w:t xml:space="preserve">инфраструктуры муниципального образо- </w:t>
            </w:r>
            <w:r w:rsidRPr="005A0246">
              <w:rPr>
                <w:sz w:val="28"/>
                <w:szCs w:val="28"/>
              </w:rPr>
              <w:br/>
              <w:t>вания", утвержденной Приказом Росстата</w:t>
            </w:r>
            <w:r w:rsidRPr="005A0246">
              <w:rPr>
                <w:sz w:val="28"/>
                <w:szCs w:val="28"/>
              </w:rPr>
              <w:br/>
              <w:t xml:space="preserve">от 20.09.2010 N 321                   </w:t>
            </w:r>
          </w:p>
        </w:tc>
      </w:tr>
      <w:tr w:rsidR="006537B1" w:rsidRPr="005A0246" w:rsidTr="00E33AF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Число аварий в системах водо-</w:t>
            </w:r>
            <w:r w:rsidRPr="005A0246">
              <w:rPr>
                <w:sz w:val="28"/>
                <w:szCs w:val="28"/>
              </w:rPr>
              <w:br/>
              <w:t xml:space="preserve">снабжения, водоотведения     </w:t>
            </w:r>
            <w:r w:rsidRPr="005A0246">
              <w:rPr>
                <w:sz w:val="28"/>
                <w:szCs w:val="28"/>
              </w:rPr>
              <w:br/>
              <w:t xml:space="preserve">и очистки сточных вод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B1" w:rsidRPr="005A0246" w:rsidRDefault="006537B1" w:rsidP="00E33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данные годовой формы федерального     </w:t>
            </w:r>
            <w:r w:rsidRPr="005A0246">
              <w:rPr>
                <w:sz w:val="28"/>
                <w:szCs w:val="28"/>
              </w:rPr>
              <w:br/>
              <w:t>статистического наблюдения N 1-канали-</w:t>
            </w:r>
            <w:r w:rsidRPr="005A0246">
              <w:rPr>
                <w:sz w:val="28"/>
                <w:szCs w:val="28"/>
              </w:rPr>
              <w:br/>
              <w:t xml:space="preserve">зация (годовая) "Сведения о работе    </w:t>
            </w:r>
            <w:r w:rsidRPr="005A0246">
              <w:rPr>
                <w:sz w:val="28"/>
                <w:szCs w:val="28"/>
              </w:rPr>
              <w:br/>
              <w:t>канализации (отдельной канализационной</w:t>
            </w:r>
            <w:r w:rsidRPr="005A0246">
              <w:rPr>
                <w:sz w:val="28"/>
                <w:szCs w:val="28"/>
              </w:rPr>
              <w:br/>
              <w:t>сети)", утвержденной приказом Росстата</w:t>
            </w:r>
            <w:r w:rsidRPr="005A0246">
              <w:rPr>
                <w:sz w:val="28"/>
                <w:szCs w:val="28"/>
              </w:rPr>
              <w:br/>
              <w:t xml:space="preserve">от 13.07.2010 N 246                   </w:t>
            </w:r>
          </w:p>
        </w:tc>
      </w:tr>
    </w:tbl>
    <w:p w:rsidR="006537B1" w:rsidRPr="005A0246" w:rsidRDefault="006537B1" w:rsidP="006537B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rPr>
          <w:sz w:val="28"/>
          <w:szCs w:val="28"/>
          <w:lang w:eastAsia="ar-SA"/>
        </w:rPr>
      </w:pPr>
    </w:p>
    <w:p w:rsidR="006537B1" w:rsidRPr="005A0246" w:rsidRDefault="006537B1" w:rsidP="006537B1">
      <w:pPr>
        <w:suppressAutoHyphens/>
        <w:rPr>
          <w:sz w:val="28"/>
          <w:szCs w:val="28"/>
          <w:lang w:eastAsia="ar-SA"/>
        </w:rPr>
      </w:pP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Default="006537B1" w:rsidP="006537B1">
      <w:pPr>
        <w:jc w:val="center"/>
        <w:rPr>
          <w:sz w:val="28"/>
          <w:szCs w:val="28"/>
        </w:rPr>
      </w:pPr>
    </w:p>
    <w:p w:rsidR="006537B1" w:rsidRDefault="006537B1" w:rsidP="006537B1">
      <w:pPr>
        <w:jc w:val="center"/>
        <w:rPr>
          <w:sz w:val="28"/>
          <w:szCs w:val="28"/>
        </w:rPr>
      </w:pPr>
    </w:p>
    <w:p w:rsidR="00EC3787" w:rsidRDefault="00EC3787">
      <w:bookmarkStart w:id="0" w:name="_GoBack"/>
      <w:bookmarkEnd w:id="0"/>
    </w:p>
    <w:sectPr w:rsidR="00EC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25"/>
    <w:rsid w:val="00633D25"/>
    <w:rsid w:val="006537B1"/>
    <w:rsid w:val="00E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F6CE40DDD1C854CF964EBCFCA577B33B9D06E96E3C3E718AB3EA7248961814F36C22AAF2D85BC36E9DE9E2p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6CE40DDD1C854CF964EBCFCA577B33B9D06E96E3C3E718AB3EA7248961814F36C22AAF2D85BC36E9DEAE2p8N" TargetMode="External"/><Relationship Id="rId5" Type="http://schemas.openxmlformats.org/officeDocument/2006/relationships/hyperlink" Target="consultantplus://offline/ref=B9F6CE40DDD1C854CF9650B1EAC928B63C9651E168363521D2ECB12F1F9F1243B4237BE8B6D55AC3E6p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4321</Words>
  <Characters>24631</Characters>
  <Application>Microsoft Office Word</Application>
  <DocSecurity>0</DocSecurity>
  <Lines>205</Lines>
  <Paragraphs>57</Paragraphs>
  <ScaleCrop>false</ScaleCrop>
  <Company/>
  <LinksUpToDate>false</LinksUpToDate>
  <CharactersWithSpaces>28895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2015-07-31T11:54:00Z</dcterms:created>
  <dcterms:modified xsi:type="dcterms:W3CDTF">2015-07-31T11:54:00Z</dcterms:modified>
</cp:coreProperties>
</file>