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DA" w:rsidRPr="002409CD" w:rsidRDefault="002409CD" w:rsidP="00891F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09C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91FD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891FDA" w:rsidRPr="00891FDA" w:rsidTr="00CE7BD1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FDA" w:rsidRPr="00891FDA" w:rsidRDefault="00891FDA" w:rsidP="00891FD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1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891FDA" w:rsidRPr="00891FDA" w:rsidRDefault="00891FDA" w:rsidP="00891FD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en-US"/>
              </w:rPr>
            </w:pPr>
          </w:p>
          <w:p w:rsidR="00891FDA" w:rsidRPr="00891FDA" w:rsidRDefault="00891FDA" w:rsidP="00891FD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1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891FDA" w:rsidRPr="00891FDA" w:rsidRDefault="00891FDA" w:rsidP="00891FD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en-US"/>
              </w:rPr>
            </w:pPr>
          </w:p>
          <w:p w:rsidR="00891FDA" w:rsidRPr="00891FDA" w:rsidRDefault="00891FDA" w:rsidP="00891FD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1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891FDA" w:rsidRPr="00891FDA" w:rsidRDefault="00891FDA" w:rsidP="00891FD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en-US"/>
              </w:rPr>
            </w:pPr>
          </w:p>
          <w:p w:rsidR="00891FDA" w:rsidRPr="00891FDA" w:rsidRDefault="00891FDA" w:rsidP="00891FD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1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891FDA" w:rsidRPr="00891FDA" w:rsidRDefault="00891FDA" w:rsidP="00891FD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891FDA" w:rsidRPr="00891FDA" w:rsidRDefault="00891FDA" w:rsidP="00891FD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891FDA" w:rsidRPr="00891FDA" w:rsidRDefault="00891FDA" w:rsidP="0089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91FDA" w:rsidRPr="00891FDA" w:rsidRDefault="00891FDA" w:rsidP="0089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FD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91FDA" w:rsidRPr="00891FDA" w:rsidRDefault="00891FDA" w:rsidP="0089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409CD" w:rsidRPr="002409CD" w:rsidRDefault="002409CD" w:rsidP="00891F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09CD" w:rsidRPr="002409CD" w:rsidRDefault="002409CD" w:rsidP="002409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9CD" w:rsidRPr="00561DAA" w:rsidRDefault="00D67321" w:rsidP="002409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марта</w:t>
      </w:r>
      <w:r w:rsidR="00561DAA">
        <w:rPr>
          <w:rFonts w:ascii="Times New Roman" w:hAnsi="Times New Roman" w:cs="Times New Roman"/>
          <w:sz w:val="28"/>
          <w:szCs w:val="28"/>
        </w:rPr>
        <w:t xml:space="preserve"> 2016 год                 </w:t>
      </w:r>
      <w:r w:rsidR="002409CD" w:rsidRPr="00561DAA">
        <w:rPr>
          <w:rFonts w:ascii="Times New Roman" w:hAnsi="Times New Roman" w:cs="Times New Roman"/>
          <w:sz w:val="28"/>
          <w:szCs w:val="28"/>
        </w:rPr>
        <w:t xml:space="preserve">     №</w:t>
      </w:r>
      <w:r w:rsidR="002409CD" w:rsidRPr="00561D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</w:t>
      </w:r>
      <w:r w:rsidR="002409CD" w:rsidRPr="00561DAA">
        <w:rPr>
          <w:rFonts w:ascii="Times New Roman" w:hAnsi="Times New Roman" w:cs="Times New Roman"/>
          <w:sz w:val="28"/>
          <w:szCs w:val="28"/>
        </w:rPr>
        <w:t xml:space="preserve">                                       х. </w:t>
      </w:r>
      <w:r w:rsidR="00891FDA">
        <w:rPr>
          <w:rFonts w:ascii="Times New Roman" w:hAnsi="Times New Roman" w:cs="Times New Roman"/>
          <w:sz w:val="28"/>
          <w:szCs w:val="28"/>
        </w:rPr>
        <w:t>Ковылкин</w:t>
      </w:r>
    </w:p>
    <w:p w:rsidR="00F02DF0" w:rsidRPr="00561DAA" w:rsidRDefault="002409CD" w:rsidP="00F02D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A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81"/>
      </w:tblGrid>
      <w:tr w:rsidR="007C7EDB" w:rsidRPr="008D4A73" w:rsidTr="00D40D0A">
        <w:trPr>
          <w:trHeight w:val="1137"/>
        </w:trPr>
        <w:tc>
          <w:tcPr>
            <w:tcW w:w="5981" w:type="dxa"/>
          </w:tcPr>
          <w:p w:rsidR="007C7EDB" w:rsidRPr="002409CD" w:rsidRDefault="007C7EDB" w:rsidP="00D40D0A">
            <w:pPr>
              <w:pStyle w:val="124"/>
              <w:ind w:firstLine="0"/>
              <w:rPr>
                <w:szCs w:val="28"/>
              </w:rPr>
            </w:pPr>
            <w:proofErr w:type="gramStart"/>
            <w:r w:rsidRPr="002409CD">
              <w:rPr>
                <w:szCs w:val="28"/>
              </w:rPr>
              <w:t>Об утверждении административного регламента по пред</w:t>
            </w:r>
            <w:r w:rsidR="00AF50C2" w:rsidRPr="002409CD">
              <w:rPr>
                <w:szCs w:val="28"/>
              </w:rPr>
              <w:t xml:space="preserve">оставлению муниципальной услуги </w:t>
            </w:r>
            <w:r w:rsidR="008D4A73" w:rsidRPr="002409CD">
              <w:rPr>
                <w:szCs w:val="28"/>
              </w:rPr>
              <w:t>«</w:t>
            </w:r>
            <w:r w:rsidR="00AF50C2" w:rsidRPr="002409CD">
              <w:rPr>
                <w:szCs w:val="28"/>
              </w:rPr>
              <w:t xml:space="preserve">Заключение </w:t>
            </w:r>
            <w:r w:rsidR="007452D9" w:rsidRPr="002409CD">
              <w:rPr>
                <w:szCs w:val="28"/>
              </w:rPr>
              <w:t>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      </w:r>
            <w:r w:rsidR="008D4A73" w:rsidRPr="002409CD">
              <w:rPr>
                <w:szCs w:val="28"/>
              </w:rPr>
              <w:t>»</w:t>
            </w:r>
            <w:proofErr w:type="gramEnd"/>
          </w:p>
          <w:p w:rsidR="00D40D0A" w:rsidRPr="008D4A73" w:rsidRDefault="00D40D0A" w:rsidP="00D40D0A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782B52" w:rsidRDefault="007C7EDB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7EDB" w:rsidRDefault="007C7EDB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95">
        <w:rPr>
          <w:rFonts w:ascii="Times New Roman" w:hAnsi="Times New Roman" w:cs="Times New Roman"/>
          <w:sz w:val="28"/>
          <w:szCs w:val="28"/>
        </w:rPr>
        <w:t xml:space="preserve">В соответствии с  Конституцией Российской Федерации, </w:t>
      </w:r>
      <w:r w:rsidR="00D40D0A">
        <w:rPr>
          <w:rFonts w:ascii="Times New Roman" w:hAnsi="Times New Roman" w:cs="Times New Roman"/>
          <w:sz w:val="28"/>
          <w:szCs w:val="28"/>
        </w:rPr>
        <w:t>Земельным</w:t>
      </w:r>
      <w:r w:rsidRPr="00544C9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</w:t>
      </w:r>
      <w:r w:rsidR="002409CD">
        <w:rPr>
          <w:rFonts w:ascii="Times New Roman" w:hAnsi="Times New Roman" w:cs="Times New Roman"/>
          <w:sz w:val="28"/>
          <w:szCs w:val="28"/>
        </w:rPr>
        <w:t xml:space="preserve"> </w:t>
      </w:r>
      <w:r w:rsidRPr="00544C95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</w:t>
      </w:r>
      <w:r w:rsidRPr="00920B50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D40D0A">
        <w:rPr>
          <w:rFonts w:ascii="Times New Roman" w:hAnsi="Times New Roman" w:cs="Times New Roman"/>
          <w:sz w:val="28"/>
          <w:szCs w:val="28"/>
        </w:rPr>
        <w:t xml:space="preserve"> </w:t>
      </w:r>
      <w:r w:rsidRPr="00920B50">
        <w:rPr>
          <w:rFonts w:ascii="Times New Roman" w:hAnsi="Times New Roman" w:cs="Times New Roman"/>
          <w:sz w:val="28"/>
          <w:szCs w:val="28"/>
        </w:rPr>
        <w:t>руководствуясь</w:t>
      </w:r>
      <w:r w:rsidRPr="00544C9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846B4">
        <w:rPr>
          <w:rFonts w:ascii="Times New Roman" w:hAnsi="Times New Roman" w:cs="Times New Roman"/>
          <w:sz w:val="28"/>
          <w:szCs w:val="28"/>
        </w:rPr>
        <w:t xml:space="preserve"> </w:t>
      </w:r>
      <w:r w:rsidRPr="00544C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91FDA"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 w:rsidR="00891FDA">
        <w:rPr>
          <w:rFonts w:ascii="Times New Roman" w:hAnsi="Times New Roman" w:cs="Times New Roman"/>
          <w:sz w:val="28"/>
          <w:szCs w:val="28"/>
        </w:rPr>
        <w:t xml:space="preserve"> </w:t>
      </w:r>
      <w:r w:rsidR="002409CD">
        <w:rPr>
          <w:rFonts w:ascii="Times New Roman" w:hAnsi="Times New Roman" w:cs="Times New Roman"/>
          <w:sz w:val="28"/>
          <w:szCs w:val="28"/>
        </w:rPr>
        <w:t xml:space="preserve"> </w:t>
      </w:r>
      <w:r w:rsidR="005B144C" w:rsidRPr="005B144C">
        <w:rPr>
          <w:rFonts w:ascii="Times New Roman" w:hAnsi="Times New Roman" w:cs="Times New Roman"/>
          <w:sz w:val="28"/>
          <w:szCs w:val="28"/>
        </w:rPr>
        <w:t>сельско</w:t>
      </w:r>
      <w:r w:rsidR="002E35B9">
        <w:rPr>
          <w:rFonts w:ascii="Times New Roman" w:hAnsi="Times New Roman" w:cs="Times New Roman"/>
          <w:sz w:val="28"/>
          <w:szCs w:val="28"/>
        </w:rPr>
        <w:t>е</w:t>
      </w:r>
      <w:r w:rsidR="005B144C" w:rsidRPr="005B144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846B4">
        <w:rPr>
          <w:rFonts w:ascii="Times New Roman" w:hAnsi="Times New Roman" w:cs="Times New Roman"/>
          <w:sz w:val="28"/>
          <w:szCs w:val="28"/>
        </w:rPr>
        <w:t>»</w:t>
      </w:r>
    </w:p>
    <w:p w:rsidR="00F02DF0" w:rsidRDefault="00F02DF0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B4" w:rsidRPr="00E8600E" w:rsidRDefault="007C7EDB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600E" w:rsidRPr="00E8600E" w:rsidRDefault="00E8600E" w:rsidP="003846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EDB" w:rsidRPr="00D40D0A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C7EDB" w:rsidRPr="00544C9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</w:t>
      </w:r>
      <w:r w:rsidR="007C7EDB" w:rsidRPr="00D40D0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C28EC" w:rsidRPr="00D40D0A">
        <w:rPr>
          <w:rFonts w:ascii="Times New Roman" w:hAnsi="Times New Roman" w:cs="Times New Roman"/>
          <w:sz w:val="28"/>
          <w:szCs w:val="28"/>
        </w:rPr>
        <w:t>«</w:t>
      </w:r>
      <w:r w:rsidR="0049150E" w:rsidRPr="0049150E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71527B" w:rsidRPr="00D40D0A">
        <w:rPr>
          <w:rFonts w:ascii="Times New Roman" w:hAnsi="Times New Roman" w:cs="Times New Roman"/>
          <w:sz w:val="28"/>
          <w:szCs w:val="28"/>
        </w:rPr>
        <w:t>»</w:t>
      </w:r>
      <w:r w:rsidR="008D4A73" w:rsidRPr="00D40D0A">
        <w:rPr>
          <w:rFonts w:ascii="Times New Roman" w:hAnsi="Times New Roman" w:cs="Times New Roman"/>
          <w:sz w:val="28"/>
          <w:szCs w:val="28"/>
        </w:rPr>
        <w:t xml:space="preserve"> </w:t>
      </w:r>
      <w:r w:rsidR="00C9002B" w:rsidRPr="00D40D0A">
        <w:rPr>
          <w:rFonts w:ascii="Times New Roman" w:hAnsi="Times New Roman" w:cs="Times New Roman"/>
          <w:sz w:val="28"/>
          <w:szCs w:val="28"/>
        </w:rPr>
        <w:t>согласно п</w:t>
      </w:r>
      <w:r w:rsidR="007C7EDB" w:rsidRPr="00D40D0A">
        <w:rPr>
          <w:rFonts w:ascii="Times New Roman" w:hAnsi="Times New Roman" w:cs="Times New Roman"/>
          <w:sz w:val="28"/>
          <w:szCs w:val="28"/>
        </w:rPr>
        <w:t>риложению</w:t>
      </w:r>
      <w:r w:rsidRPr="00D40D0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C7EDB" w:rsidRPr="00D40D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09CD" w:rsidRPr="009A7F38" w:rsidRDefault="002409CD" w:rsidP="002409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lastRenderedPageBreak/>
        <w:t xml:space="preserve">          2. </w:t>
      </w:r>
      <w:proofErr w:type="gramStart"/>
      <w:r w:rsidRPr="009A7F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7F38">
        <w:rPr>
          <w:rFonts w:ascii="Times New Roman" w:hAnsi="Times New Roman" w:cs="Times New Roman"/>
          <w:spacing w:val="-2"/>
          <w:sz w:val="28"/>
          <w:szCs w:val="28"/>
        </w:rPr>
        <w:t xml:space="preserve"> настоящее постановление </w:t>
      </w:r>
      <w:r w:rsidRPr="009A7F3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9A7F38">
        <w:rPr>
          <w:rFonts w:ascii="Times New Roman" w:hAnsi="Times New Roman" w:cs="Times New Roman"/>
          <w:sz w:val="28"/>
          <w:szCs w:val="28"/>
        </w:rPr>
        <w:t xml:space="preserve">    </w:t>
      </w:r>
      <w:r w:rsidR="00891FDA" w:rsidRPr="00891FDA">
        <w:rPr>
          <w:rFonts w:ascii="Times New Roman" w:hAnsi="Times New Roman" w:cs="Times New Roman"/>
          <w:sz w:val="28"/>
          <w:szCs w:val="28"/>
        </w:rPr>
        <w:t xml:space="preserve">http://kovylkinskoe-sp.ru / </w:t>
      </w:r>
      <w:hyperlink r:id="rId9" w:history="1"/>
      <w:r w:rsidRPr="009A7F38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2409CD" w:rsidRPr="009A7F38" w:rsidRDefault="002409CD" w:rsidP="002409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официального обнародования. </w:t>
      </w:r>
    </w:p>
    <w:p w:rsidR="002409CD" w:rsidRPr="009A7F38" w:rsidRDefault="002409CD" w:rsidP="002409CD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4.  </w:t>
      </w:r>
      <w:proofErr w:type="gramStart"/>
      <w:r w:rsidRPr="009A7F3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2409CD" w:rsidRPr="009A7F38" w:rsidRDefault="002409CD" w:rsidP="00240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09CD" w:rsidRDefault="002409CD" w:rsidP="002409CD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9CD" w:rsidRDefault="002409CD" w:rsidP="002409CD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A7F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1FDA">
        <w:rPr>
          <w:rFonts w:ascii="Times New Roman" w:hAnsi="Times New Roman" w:cs="Times New Roman"/>
          <w:sz w:val="28"/>
          <w:szCs w:val="28"/>
        </w:rPr>
        <w:t>Т.В. Лачугина</w:t>
      </w: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5E13FC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6E61" w:rsidRDefault="00BE6E61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6E61" w:rsidRDefault="00BE6E61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6E61" w:rsidRDefault="00BE6E61" w:rsidP="00AF50C2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2409CD" w:rsidRDefault="002409CD" w:rsidP="00AF50C2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Приложение</w:t>
      </w: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</w:t>
      </w:r>
      <w:r w:rsidR="002409CD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</w:t>
      </w:r>
      <w:r w:rsidR="00891FDA">
        <w:rPr>
          <w:rFonts w:ascii="Times New Roman" w:hAnsi="Times New Roman" w:cs="Times New Roman"/>
          <w:b w:val="0"/>
          <w:sz w:val="22"/>
          <w:szCs w:val="22"/>
        </w:rPr>
        <w:t>Ковылкинского</w:t>
      </w:r>
      <w:r w:rsidR="002409C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сельского</w:t>
      </w:r>
    </w:p>
    <w:p w:rsidR="00BE6E61" w:rsidRPr="002409CD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</w:t>
      </w:r>
      <w:r w:rsidR="002409CD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поселения от </w:t>
      </w:r>
      <w:r w:rsidR="00B801F0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09.03.2016 </w:t>
      </w:r>
      <w:bookmarkStart w:id="0" w:name="_GoBack"/>
      <w:bookmarkEnd w:id="0"/>
      <w:r w:rsidRPr="002409CD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№ </w:t>
      </w:r>
      <w:r w:rsidR="00B801F0">
        <w:rPr>
          <w:rFonts w:ascii="Times New Roman" w:hAnsi="Times New Roman" w:cs="Times New Roman"/>
          <w:b w:val="0"/>
          <w:color w:val="FF0000"/>
          <w:sz w:val="22"/>
          <w:szCs w:val="22"/>
        </w:rPr>
        <w:t>19</w:t>
      </w:r>
    </w:p>
    <w:p w:rsidR="00BE6E61" w:rsidRPr="002409CD" w:rsidRDefault="00BE6E61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C7EDB" w:rsidRPr="006E1592" w:rsidRDefault="007C7ED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600E" w:rsidRDefault="00E8600E" w:rsidP="00B8731B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Pr="002409CD" w:rsidRDefault="007C7EDB" w:rsidP="002409CD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09C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2409CD" w:rsidRDefault="00D40D0A" w:rsidP="002409CD">
      <w:pPr>
        <w:spacing w:line="240" w:lineRule="auto"/>
        <w:ind w:left="-284" w:right="140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09CD">
        <w:rPr>
          <w:rFonts w:ascii="Times New Roman" w:hAnsi="Times New Roman" w:cs="Times New Roman"/>
          <w:sz w:val="28"/>
          <w:szCs w:val="28"/>
        </w:rPr>
        <w:t>«</w:t>
      </w:r>
      <w:r w:rsidR="0049150E" w:rsidRPr="002409CD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2409CD">
        <w:rPr>
          <w:rFonts w:ascii="Times New Roman" w:hAnsi="Times New Roman" w:cs="Times New Roman"/>
          <w:sz w:val="28"/>
          <w:szCs w:val="28"/>
        </w:rPr>
        <w:t>»</w:t>
      </w:r>
    </w:p>
    <w:p w:rsidR="00D40D0A" w:rsidRPr="00D40D0A" w:rsidRDefault="00D40D0A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EDB" w:rsidRPr="006E1592" w:rsidRDefault="007C7EDB" w:rsidP="00921FDF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16E1" w:rsidRDefault="007C7EDB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C7ED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483924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49150E" w:rsidRPr="0049150E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  <w:r w:rsidR="00E61550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</w:t>
      </w:r>
      <w:proofErr w:type="gramEnd"/>
      <w:r w:rsidRPr="007C7EDB">
        <w:rPr>
          <w:rFonts w:ascii="Times New Roman" w:hAnsi="Times New Roman" w:cs="Times New Roman"/>
          <w:sz w:val="28"/>
          <w:szCs w:val="28"/>
        </w:rPr>
        <w:t xml:space="preserve">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rFonts w:ascii="Times New Roman" w:hAnsi="Times New Roman" w:cs="Times New Roman"/>
          <w:sz w:val="28"/>
          <w:szCs w:val="28"/>
        </w:rPr>
        <w:t>жалоб (претензий) получателей услуги.</w:t>
      </w:r>
    </w:p>
    <w:p w:rsidR="008C16E1" w:rsidRDefault="007C7EDB" w:rsidP="002409CD">
      <w:pPr>
        <w:tabs>
          <w:tab w:val="left" w:pos="1080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56FFF">
        <w:rPr>
          <w:rFonts w:ascii="Times New Roman" w:hAnsi="Times New Roman" w:cs="Times New Roman"/>
          <w:sz w:val="28"/>
          <w:szCs w:val="28"/>
        </w:rPr>
        <w:t xml:space="preserve">1.2.  </w:t>
      </w:r>
      <w:r w:rsidR="005B321B">
        <w:rPr>
          <w:rFonts w:ascii="Times New Roman" w:hAnsi="Times New Roman" w:cs="Times New Roman"/>
          <w:sz w:val="28"/>
          <w:szCs w:val="28"/>
        </w:rPr>
        <w:t>Получателями м</w:t>
      </w:r>
      <w:r w:rsidR="007F42A7" w:rsidRPr="00056FFF">
        <w:rPr>
          <w:rFonts w:ascii="Times New Roman" w:hAnsi="Times New Roman" w:cs="Times New Roman"/>
          <w:sz w:val="28"/>
          <w:szCs w:val="28"/>
        </w:rPr>
        <w:t>униципальн</w:t>
      </w:r>
      <w:r w:rsidR="005B321B">
        <w:rPr>
          <w:rFonts w:ascii="Times New Roman" w:hAnsi="Times New Roman" w:cs="Times New Roman"/>
          <w:sz w:val="28"/>
          <w:szCs w:val="28"/>
        </w:rPr>
        <w:t>ой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321B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="007F42A7" w:rsidRPr="00056FFF">
        <w:rPr>
          <w:rFonts w:ascii="Times New Roman" w:hAnsi="Times New Roman" w:cs="Times New Roman"/>
          <w:sz w:val="28"/>
          <w:szCs w:val="28"/>
        </w:rPr>
        <w:t>физически</w:t>
      </w:r>
      <w:r w:rsidR="005B321B">
        <w:rPr>
          <w:rFonts w:ascii="Times New Roman" w:hAnsi="Times New Roman" w:cs="Times New Roman"/>
          <w:sz w:val="28"/>
          <w:szCs w:val="28"/>
        </w:rPr>
        <w:t>е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5B321B">
        <w:rPr>
          <w:rFonts w:ascii="Times New Roman" w:hAnsi="Times New Roman" w:cs="Times New Roman"/>
          <w:sz w:val="28"/>
          <w:szCs w:val="28"/>
        </w:rPr>
        <w:t>е лица</w:t>
      </w:r>
      <w:r w:rsidR="008D4A73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подавшие в установленном порядке заявление о </w:t>
      </w:r>
      <w:r w:rsidR="008C16E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5B321B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5B321B" w:rsidRPr="008626DA">
        <w:rPr>
          <w:rFonts w:ascii="Times New Roman" w:hAnsi="Times New Roman" w:cs="Times New Roman"/>
          <w:sz w:val="28"/>
          <w:szCs w:val="28"/>
        </w:rPr>
        <w:t>п</w:t>
      </w:r>
      <w:r w:rsidR="007F42A7" w:rsidRPr="008626DA">
        <w:rPr>
          <w:rFonts w:ascii="Times New Roman" w:hAnsi="Times New Roman" w:cs="Times New Roman"/>
          <w:sz w:val="28"/>
          <w:szCs w:val="28"/>
        </w:rPr>
        <w:t>исьменно</w:t>
      </w:r>
      <w:r w:rsidR="005B321B" w:rsidRPr="008626DA">
        <w:rPr>
          <w:rFonts w:ascii="Times New Roman" w:hAnsi="Times New Roman" w:cs="Times New Roman"/>
          <w:sz w:val="28"/>
          <w:szCs w:val="28"/>
        </w:rPr>
        <w:t>м</w:t>
      </w:r>
      <w:r w:rsidR="008626DA" w:rsidRPr="008626DA">
        <w:rPr>
          <w:rFonts w:ascii="Times New Roman" w:hAnsi="Times New Roman" w:cs="Times New Roman"/>
          <w:sz w:val="28"/>
          <w:szCs w:val="28"/>
        </w:rPr>
        <w:t xml:space="preserve"> виде</w:t>
      </w:r>
      <w:r w:rsidR="005B321B" w:rsidRPr="008626DA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BB37E4" w:rsidRDefault="00BB37E4" w:rsidP="002409CD">
      <w:pPr>
        <w:tabs>
          <w:tab w:val="left" w:pos="1080"/>
        </w:tabs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8C16E1" w:rsidRPr="008C16E1" w:rsidRDefault="008C16E1" w:rsidP="002409CD">
      <w:pPr>
        <w:tabs>
          <w:tab w:val="left" w:pos="1080"/>
        </w:tabs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BB37E4" w:rsidRPr="008C16E1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8600E" w:rsidRDefault="00BB37E4" w:rsidP="002409C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600E" w:rsidRDefault="00E8600E" w:rsidP="002409C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>
        <w:rPr>
          <w:rFonts w:ascii="Times New Roman" w:hAnsi="Times New Roman" w:cs="Times New Roman"/>
          <w:sz w:val="28"/>
          <w:szCs w:val="28"/>
        </w:rPr>
        <w:t>1.</w:t>
      </w:r>
      <w:r w:rsidR="008C16E1">
        <w:rPr>
          <w:rFonts w:ascii="Times New Roman" w:hAnsi="Times New Roman" w:cs="Times New Roman"/>
          <w:sz w:val="28"/>
          <w:szCs w:val="28"/>
        </w:rPr>
        <w:t>3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8C16E1" w:rsidRPr="00BB37E4" w:rsidRDefault="00BB37E4" w:rsidP="002409C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hAnsi="Times New Roman" w:cs="Times New Roman"/>
          <w:sz w:val="28"/>
          <w:szCs w:val="28"/>
        </w:rPr>
        <w:t>1.3.1.</w:t>
      </w:r>
      <w:r w:rsidR="00FB7A13" w:rsidRPr="008C16E1">
        <w:rPr>
          <w:rFonts w:ascii="Times New Roman" w:hAnsi="Times New Roman" w:cs="Times New Roman"/>
          <w:sz w:val="28"/>
          <w:szCs w:val="28"/>
        </w:rPr>
        <w:t xml:space="preserve">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непосредственно в Администрации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четкость в изложении информации;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8C16E1" w:rsidRPr="008C16E1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вителю в срок, не превышающий 30 календарных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обращения.</w:t>
      </w: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превышать 15 минут. Индивидуальное устное информирование заинтересованных лиц специалист осуществляет не более 10 минут.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8C16E1" w:rsidRPr="008C16E1" w:rsidRDefault="008C16E1" w:rsidP="002409CD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1.3.4. На </w:t>
      </w:r>
      <w:proofErr w:type="gramStart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информационных ст</w:t>
      </w:r>
      <w:r w:rsidR="00E8600E">
        <w:rPr>
          <w:rFonts w:ascii="Times New Roman" w:eastAsia="Times New Roman" w:hAnsi="Times New Roman" w:cs="Times New Roman"/>
          <w:sz w:val="28"/>
          <w:szCs w:val="28"/>
        </w:rPr>
        <w:t>ендах, размещаемых в помещении А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 поселения содержится</w:t>
      </w:r>
      <w:proofErr w:type="gramEnd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следующая информация: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услуги: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местонахождение;</w:t>
      </w:r>
    </w:p>
    <w:p w:rsid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образец заявления получателей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процедура предоставления муниципальной услуги (блок-схема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8C16E1" w:rsidRPr="008C16E1" w:rsidRDefault="008C16E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9CD" w:rsidRPr="002409CD" w:rsidRDefault="00BB37E4" w:rsidP="002409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1.3.5. </w:t>
      </w:r>
      <w:r w:rsidR="002409CD" w:rsidRPr="002409CD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соответствии с графиком, устанавливаемым с учетом графика (режима) работы Администрации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2409CD" w:rsidRPr="002409CD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правилам внутреннего трудового распорядка в Администрации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2409CD" w:rsidRPr="002409CD">
        <w:rPr>
          <w:rFonts w:ascii="Times New Roman" w:hAnsi="Times New Roman" w:cs="Times New Roman"/>
          <w:sz w:val="28"/>
          <w:szCs w:val="28"/>
        </w:rPr>
        <w:t xml:space="preserve"> сельского  поселения:</w:t>
      </w:r>
    </w:p>
    <w:tbl>
      <w:tblPr>
        <w:tblW w:w="0" w:type="auto"/>
        <w:tblInd w:w="729" w:type="dxa"/>
        <w:tblLayout w:type="fixed"/>
        <w:tblLook w:val="04A0" w:firstRow="1" w:lastRow="0" w:firstColumn="1" w:lastColumn="0" w:noHBand="0" w:noVBand="1"/>
      </w:tblPr>
      <w:tblGrid>
        <w:gridCol w:w="4077"/>
        <w:gridCol w:w="4231"/>
      </w:tblGrid>
      <w:tr w:rsidR="002409CD" w:rsidRPr="002409CD" w:rsidTr="005E7C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9CD" w:rsidRPr="002409CD" w:rsidRDefault="002409CD" w:rsidP="005E7CE0">
            <w:pPr>
              <w:pStyle w:val="ae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CD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CD" w:rsidRPr="002409CD" w:rsidRDefault="002409CD" w:rsidP="005E7CE0">
            <w:pPr>
              <w:pStyle w:val="ae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CD">
              <w:rPr>
                <w:rFonts w:ascii="Times New Roman" w:hAnsi="Times New Roman" w:cs="Times New Roman"/>
                <w:sz w:val="28"/>
                <w:szCs w:val="28"/>
              </w:rPr>
              <w:t>Время приема (</w:t>
            </w:r>
            <w:proofErr w:type="gramStart"/>
            <w:r w:rsidRPr="002409C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409C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409CD" w:rsidRPr="002409CD" w:rsidTr="005E7CE0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9CD" w:rsidRPr="002409CD" w:rsidRDefault="002409CD" w:rsidP="005E7CE0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09C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CD" w:rsidRPr="002409CD" w:rsidRDefault="002409CD" w:rsidP="005E7CE0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09CD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2409CD" w:rsidRPr="002409CD" w:rsidTr="005E7CE0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9CD" w:rsidRPr="002409CD" w:rsidRDefault="002409CD" w:rsidP="005E7CE0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09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CD" w:rsidRPr="002409CD" w:rsidRDefault="002409CD" w:rsidP="005E7CE0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09CD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2409CD" w:rsidRPr="002409CD" w:rsidTr="005E7CE0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9CD" w:rsidRPr="002409CD" w:rsidRDefault="002409CD" w:rsidP="005E7CE0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09C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CD" w:rsidRPr="002409CD" w:rsidRDefault="002409CD" w:rsidP="005E7CE0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09CD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2409CD" w:rsidRPr="002409CD" w:rsidTr="005E7CE0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9CD" w:rsidRPr="002409CD" w:rsidRDefault="002409CD" w:rsidP="005E7CE0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09C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CD" w:rsidRPr="002409CD" w:rsidRDefault="002409CD" w:rsidP="005E7CE0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09CD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2409CD" w:rsidRPr="002409CD" w:rsidTr="005E7CE0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9CD" w:rsidRPr="002409CD" w:rsidRDefault="002409CD" w:rsidP="005E7CE0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CD" w:rsidRPr="002409CD" w:rsidRDefault="002409CD" w:rsidP="005E7CE0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09CD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2409CD" w:rsidRPr="002409CD" w:rsidTr="005E7CE0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9CD" w:rsidRPr="002409CD" w:rsidRDefault="002409CD" w:rsidP="005E7CE0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09CD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CD" w:rsidRPr="002409CD" w:rsidRDefault="002409CD" w:rsidP="005E7CE0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09C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409CD" w:rsidRPr="002409CD" w:rsidTr="005E7CE0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9CD" w:rsidRPr="002409CD" w:rsidRDefault="002409CD" w:rsidP="005E7CE0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09C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CD" w:rsidRPr="002409CD" w:rsidRDefault="002409CD" w:rsidP="005E7CE0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09C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409CD" w:rsidRPr="002409CD" w:rsidTr="005E7CE0">
        <w:tc>
          <w:tcPr>
            <w:tcW w:w="8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CD" w:rsidRPr="002409CD" w:rsidRDefault="002409CD" w:rsidP="005E7CE0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09CD">
              <w:rPr>
                <w:rFonts w:ascii="Times New Roman" w:hAnsi="Times New Roman" w:cs="Times New Roman"/>
                <w:sz w:val="28"/>
                <w:szCs w:val="28"/>
              </w:rPr>
              <w:t>ПЕРЕРЫВ  12.00-13.00</w:t>
            </w:r>
          </w:p>
        </w:tc>
      </w:tr>
    </w:tbl>
    <w:p w:rsidR="002409CD" w:rsidRPr="002409CD" w:rsidRDefault="002409CD" w:rsidP="002409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9CD" w:rsidRPr="00FC4B75" w:rsidRDefault="002409CD" w:rsidP="002409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9CD">
        <w:rPr>
          <w:rFonts w:ascii="Times New Roman" w:hAnsi="Times New Roman" w:cs="Times New Roman"/>
          <w:sz w:val="28"/>
          <w:szCs w:val="28"/>
        </w:rPr>
        <w:t>Адрес электронной почты: E-</w:t>
      </w:r>
      <w:proofErr w:type="spellStart"/>
      <w:r w:rsidRPr="002409C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409CD">
        <w:rPr>
          <w:rFonts w:ascii="Times New Roman" w:hAnsi="Times New Roman" w:cs="Times New Roman"/>
          <w:sz w:val="28"/>
          <w:szCs w:val="28"/>
        </w:rPr>
        <w:t xml:space="preserve">:  </w:t>
      </w:r>
      <w:r w:rsidR="00FC4B7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C4B75" w:rsidRPr="00FC4B75">
        <w:rPr>
          <w:rStyle w:val="a3"/>
          <w:rFonts w:ascii="Times New Roman" w:hAnsi="Times New Roman" w:cs="Times New Roman"/>
          <w:sz w:val="28"/>
          <w:szCs w:val="28"/>
        </w:rPr>
        <w:t>sp38398@yandex.ru</w:t>
      </w:r>
    </w:p>
    <w:p w:rsidR="002409CD" w:rsidRPr="002409CD" w:rsidRDefault="002409CD" w:rsidP="002409CD">
      <w:pPr>
        <w:autoSpaceDE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09CD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Pr="002409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C4B75">
        <w:t xml:space="preserve"> </w:t>
      </w:r>
      <w:r w:rsidR="00FC4B75" w:rsidRPr="00FC4B75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FC4B75" w:rsidRPr="00FC4B75">
        <w:rPr>
          <w:rFonts w:ascii="Times New Roman" w:eastAsia="Times New Roman" w:hAnsi="Times New Roman" w:cs="Times New Roman"/>
          <w:sz w:val="28"/>
          <w:szCs w:val="28"/>
          <w:lang w:eastAsia="ar-SA"/>
        </w:rPr>
        <w:t>kovylkinskoe-sp.ru</w:t>
      </w:r>
      <w:r w:rsidR="00FC4B75" w:rsidRPr="00FC4B75">
        <w:rPr>
          <w:rFonts w:ascii="Times New Roman" w:eastAsia="Times New Roman" w:hAnsi="Times New Roman" w:cs="Times New Roman"/>
          <w:b/>
          <w:sz w:val="32"/>
          <w:szCs w:val="32"/>
        </w:rPr>
        <w:t xml:space="preserve"> /</w:t>
      </w:r>
      <w:r w:rsidR="00FC4B75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E8600E" w:rsidRDefault="00E8600E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EDA" w:rsidRDefault="00056FFF" w:rsidP="002409CD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9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55CBE" w:rsidRDefault="00D55CBE" w:rsidP="002409CD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50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6718AD">
        <w:rPr>
          <w:rFonts w:ascii="Times New Roman" w:hAnsi="Times New Roman" w:cs="Times New Roman"/>
          <w:sz w:val="28"/>
          <w:szCs w:val="28"/>
        </w:rPr>
        <w:t xml:space="preserve">: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49150E" w:rsidRPr="0049150E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</w:p>
    <w:p w:rsidR="008626DA" w:rsidRDefault="00C04F35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</w:t>
      </w:r>
      <w:r w:rsidR="00EE3B92">
        <w:rPr>
          <w:rFonts w:ascii="Times New Roman" w:hAnsi="Times New Roman" w:cs="Times New Roman"/>
          <w:sz w:val="28"/>
          <w:szCs w:val="28"/>
        </w:rPr>
        <w:t>: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44" w:rsidRDefault="00C04F35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Муници</w:t>
      </w:r>
      <w:r w:rsidR="00A06F44"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3B9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A06F44">
        <w:rPr>
          <w:rFonts w:ascii="Times New Roman" w:hAnsi="Times New Roman" w:cs="Times New Roman"/>
          <w:sz w:val="28"/>
          <w:szCs w:val="28"/>
        </w:rPr>
        <w:t>должностного лица ответственного за предоставление муниципальной услуги.</w:t>
      </w:r>
      <w:r w:rsidR="00056FFF" w:rsidRPr="00EE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3EDA" w:rsidRDefault="00863EDA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FFF" w:rsidRPr="00EE3B92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2.3. Результат пре</w:t>
      </w:r>
      <w:r w:rsidR="00007FA3"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324869" w:rsidRPr="002409CD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C9002B" w:rsidRPr="00240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Конечным результатом </w:t>
      </w:r>
      <w:r w:rsidR="00324869" w:rsidRPr="002409C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муниципальной у</w:t>
      </w:r>
      <w:r w:rsidR="00C9002B" w:rsidRPr="002409CD">
        <w:rPr>
          <w:rFonts w:ascii="Times New Roman" w:hAnsi="Times New Roman" w:cs="Times New Roman"/>
          <w:sz w:val="28"/>
          <w:szCs w:val="28"/>
          <w:shd w:val="clear" w:color="auto" w:fill="FFFFFF"/>
        </w:rPr>
        <w:t>слуги является</w:t>
      </w:r>
      <w:r w:rsidR="00207328" w:rsidRPr="002409C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24869" w:rsidRDefault="00324869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C28EC" w:rsidRPr="002409CD">
        <w:rPr>
          <w:rFonts w:ascii="Times New Roman" w:hAnsi="Times New Roman" w:cs="Times New Roman"/>
          <w:sz w:val="28"/>
          <w:szCs w:val="28"/>
        </w:rPr>
        <w:t>решение</w:t>
      </w:r>
      <w:r w:rsidR="00FC4B75">
        <w:rPr>
          <w:rFonts w:ascii="Times New Roman" w:hAnsi="Times New Roman" w:cs="Times New Roman"/>
          <w:sz w:val="28"/>
          <w:szCs w:val="28"/>
        </w:rPr>
        <w:t xml:space="preserve"> А</w:t>
      </w:r>
      <w:r w:rsidR="00207328" w:rsidRPr="002409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 w:rsidRPr="002409C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409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7328" w:rsidRPr="002409CD">
        <w:rPr>
          <w:rFonts w:ascii="Times New Roman" w:hAnsi="Times New Roman" w:cs="Times New Roman"/>
          <w:sz w:val="28"/>
          <w:szCs w:val="28"/>
        </w:rPr>
        <w:t xml:space="preserve"> </w:t>
      </w:r>
      <w:r w:rsidR="00E61550" w:rsidRPr="002409CD">
        <w:rPr>
          <w:rFonts w:ascii="Times New Roman" w:hAnsi="Times New Roman" w:cs="Times New Roman"/>
          <w:sz w:val="28"/>
          <w:szCs w:val="28"/>
        </w:rPr>
        <w:t>о</w:t>
      </w:r>
      <w:r w:rsidR="0049150E" w:rsidRPr="002409CD">
        <w:rPr>
          <w:rFonts w:ascii="Times New Roman" w:hAnsi="Times New Roman" w:cs="Times New Roman"/>
          <w:sz w:val="28"/>
          <w:szCs w:val="28"/>
        </w:rPr>
        <w:t xml:space="preserve"> заключение договора</w:t>
      </w:r>
      <w:r w:rsidR="0049150E" w:rsidRPr="0049150E">
        <w:rPr>
          <w:rFonts w:ascii="Times New Roman" w:hAnsi="Times New Roman" w:cs="Times New Roman"/>
          <w:sz w:val="28"/>
          <w:szCs w:val="28"/>
        </w:rPr>
        <w:t xml:space="preserve">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6718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4869" w:rsidRPr="00324869" w:rsidRDefault="00324869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заявителю 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FC4B7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поселения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24869" w:rsidRDefault="00921FDF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869" w:rsidRPr="00BC28EC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 w:rsidRPr="002212F7">
        <w:rPr>
          <w:rFonts w:ascii="Times New Roman" w:hAnsi="Times New Roman" w:cs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</w:t>
      </w:r>
      <w:r w:rsidR="002212F7">
        <w:rPr>
          <w:rFonts w:ascii="Times New Roman" w:hAnsi="Times New Roman" w:cs="Times New Roman"/>
          <w:sz w:val="28"/>
          <w:szCs w:val="28"/>
        </w:rPr>
        <w:t xml:space="preserve">ожет быть более </w:t>
      </w:r>
      <w:r w:rsidR="00324869">
        <w:rPr>
          <w:rFonts w:ascii="Times New Roman" w:hAnsi="Times New Roman" w:cs="Times New Roman"/>
          <w:sz w:val="28"/>
          <w:szCs w:val="28"/>
        </w:rPr>
        <w:t>30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  <w:r w:rsidR="00BC28EC" w:rsidRPr="00BC28E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212F7" w:rsidRPr="00BC28EC">
        <w:rPr>
          <w:rFonts w:ascii="Times New Roman" w:hAnsi="Times New Roman" w:cs="Times New Roman"/>
          <w:sz w:val="28"/>
          <w:szCs w:val="28"/>
        </w:rPr>
        <w:t xml:space="preserve"> дней со дня приема и регистрации заявления.</w:t>
      </w:r>
    </w:p>
    <w:p w:rsidR="002212F7" w:rsidRPr="00BC28EC" w:rsidRDefault="002212F7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10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</w:t>
      </w:r>
      <w:r w:rsidR="00603BEE" w:rsidRPr="00BC28EC">
        <w:rPr>
          <w:rFonts w:ascii="Times New Roman" w:hAnsi="Times New Roman" w:cs="Times New Roman"/>
          <w:sz w:val="28"/>
          <w:szCs w:val="28"/>
        </w:rPr>
        <w:t xml:space="preserve"> </w:t>
      </w:r>
      <w:r w:rsidRPr="00BC28EC">
        <w:rPr>
          <w:rFonts w:ascii="Times New Roman" w:hAnsi="Times New Roman" w:cs="Times New Roman"/>
          <w:sz w:val="28"/>
          <w:szCs w:val="28"/>
        </w:rPr>
        <w:t>и документов, указанных в </w:t>
      </w:r>
      <w:hyperlink r:id="rId11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603BEE"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2.6.</w:t>
        </w:r>
      </w:hyperlink>
      <w:r w:rsidRPr="00BC28EC">
        <w:rPr>
          <w:rFonts w:ascii="Times New Roman" w:hAnsi="Times New Roman" w:cs="Times New Roman"/>
          <w:sz w:val="28"/>
          <w:szCs w:val="28"/>
        </w:rPr>
        <w:t xml:space="preserve"> Административного регламента, </w:t>
      </w:r>
      <w:proofErr w:type="gramStart"/>
      <w:r w:rsidRPr="00BC28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C28EC">
        <w:rPr>
          <w:rFonts w:ascii="Times New Roman" w:hAnsi="Times New Roman" w:cs="Times New Roman"/>
          <w:sz w:val="28"/>
          <w:szCs w:val="28"/>
        </w:rPr>
        <w:t xml:space="preserve"> для предоставления услуги.</w:t>
      </w:r>
    </w:p>
    <w:p w:rsidR="002212F7" w:rsidRPr="00EE3B92" w:rsidRDefault="002212F7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="00603BEE" w:rsidRPr="00BC28EC">
        <w:rPr>
          <w:rFonts w:ascii="Times New Roman" w:hAnsi="Times New Roman" w:cs="Times New Roman"/>
          <w:sz w:val="28"/>
          <w:szCs w:val="28"/>
          <w:u w:val="single"/>
        </w:rPr>
        <w:t>абзацем 1</w:t>
      </w:r>
      <w:r w:rsidRPr="00BC28EC">
        <w:rPr>
          <w:rFonts w:ascii="Times New Roman" w:hAnsi="Times New Roman" w:cs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</w:t>
      </w:r>
      <w:r w:rsidRPr="002212F7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056FFF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>
        <w:rPr>
          <w:rFonts w:ascii="Times New Roman" w:hAnsi="Times New Roman" w:cs="Times New Roman"/>
          <w:sz w:val="28"/>
          <w:szCs w:val="28"/>
        </w:rPr>
        <w:t>2.5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. </w:t>
      </w:r>
      <w:r w:rsidR="009779CF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0B2391">
        <w:rPr>
          <w:rFonts w:ascii="Times New Roman" w:hAnsi="Times New Roman" w:cs="Times New Roman"/>
          <w:sz w:val="28"/>
          <w:szCs w:val="28"/>
        </w:rPr>
        <w:t>:</w:t>
      </w:r>
    </w:p>
    <w:p w:rsidR="00BC28EC" w:rsidRPr="00BC28EC" w:rsidRDefault="00BC28EC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Pr="00BC28EC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РФ от 29.12.2004 №190-ФЗ;</w:t>
      </w:r>
    </w:p>
    <w:p w:rsidR="006C011B" w:rsidRDefault="00BC28EC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Земельный Кодекс РФ</w:t>
      </w:r>
      <w:r w:rsidR="00194BEC">
        <w:rPr>
          <w:rFonts w:ascii="Times New Roman" w:eastAsia="Times New Roman" w:hAnsi="Times New Roman" w:cs="Times New Roman"/>
          <w:sz w:val="28"/>
          <w:szCs w:val="28"/>
        </w:rPr>
        <w:t xml:space="preserve"> от 25.10.2001 г. №136-ФЗ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550" w:rsidRDefault="00194BEC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0B2391" w:rsidRPr="00BC28EC" w:rsidRDefault="000B2391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proofErr w:type="spellStart"/>
      <w:r w:rsidR="00891FDA"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 w:rsidR="00891FDA">
        <w:rPr>
          <w:rFonts w:ascii="Times New Roman" w:hAnsi="Times New Roman" w:cs="Times New Roman"/>
          <w:sz w:val="28"/>
          <w:szCs w:val="28"/>
        </w:rPr>
        <w:t xml:space="preserve"> </w:t>
      </w:r>
      <w:r w:rsidR="002409CD">
        <w:rPr>
          <w:rFonts w:ascii="Times New Roman" w:hAnsi="Times New Roman" w:cs="Times New Roman"/>
          <w:sz w:val="28"/>
          <w:szCs w:val="28"/>
        </w:rPr>
        <w:t xml:space="preserve"> </w:t>
      </w:r>
      <w:r w:rsidR="00022AC6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BC28EC">
        <w:rPr>
          <w:rFonts w:ascii="Times New Roman" w:hAnsi="Times New Roman" w:cs="Times New Roman"/>
          <w:sz w:val="28"/>
          <w:szCs w:val="28"/>
        </w:rPr>
        <w:t>поселение»;</w:t>
      </w:r>
    </w:p>
    <w:p w:rsidR="006C011B" w:rsidRPr="006C011B" w:rsidRDefault="006C011B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6FFF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>
        <w:rPr>
          <w:rFonts w:ascii="Times New Roman" w:hAnsi="Times New Roman" w:cs="Times New Roman"/>
          <w:sz w:val="28"/>
          <w:szCs w:val="28"/>
        </w:rPr>
        <w:t>2.6</w:t>
      </w:r>
      <w:r w:rsidR="00056FFF" w:rsidRPr="00EE3B9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74D52">
        <w:rPr>
          <w:rFonts w:ascii="Times New Roman" w:hAnsi="Times New Roman" w:cs="Times New Roman"/>
          <w:sz w:val="28"/>
          <w:szCs w:val="28"/>
        </w:rPr>
        <w:t>:</w:t>
      </w:r>
    </w:p>
    <w:p w:rsidR="00E8600E" w:rsidRDefault="00E8600E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934" w:rsidRPr="00DF7934" w:rsidRDefault="00DF7934" w:rsidP="002409CD">
      <w:pPr>
        <w:shd w:val="clear" w:color="auto" w:fill="FFFFFF"/>
        <w:tabs>
          <w:tab w:val="left" w:pos="907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DF7934" w:rsidRPr="00DF7934" w:rsidRDefault="00DF7934" w:rsidP="002409CD">
      <w:pPr>
        <w:shd w:val="clear" w:color="auto" w:fill="FFFFFF"/>
        <w:tabs>
          <w:tab w:val="left" w:pos="907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DF7934" w:rsidRPr="00DF7934" w:rsidRDefault="00DF7934" w:rsidP="002409CD">
      <w:pPr>
        <w:shd w:val="clear" w:color="auto" w:fill="FFFFFF"/>
        <w:tabs>
          <w:tab w:val="left" w:pos="907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DF7934" w:rsidRPr="00DF7934" w:rsidRDefault="00DF7934" w:rsidP="002409CD">
      <w:pPr>
        <w:shd w:val="clear" w:color="auto" w:fill="FFFFFF"/>
        <w:tabs>
          <w:tab w:val="left" w:pos="907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DF7934" w:rsidRPr="00DF7934" w:rsidRDefault="00DF7934" w:rsidP="002409CD">
      <w:pPr>
        <w:shd w:val="clear" w:color="auto" w:fill="FFFFFF"/>
        <w:tabs>
          <w:tab w:val="left" w:pos="907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DF7934" w:rsidRPr="00DF7934" w:rsidRDefault="00DF7934" w:rsidP="002409CD">
      <w:pPr>
        <w:shd w:val="clear" w:color="auto" w:fill="FFFFFF"/>
        <w:tabs>
          <w:tab w:val="left" w:pos="907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DF7934" w:rsidRPr="00DF7934" w:rsidRDefault="00DF7934" w:rsidP="002409CD">
      <w:pPr>
        <w:shd w:val="clear" w:color="auto" w:fill="FFFFFF"/>
        <w:tabs>
          <w:tab w:val="left" w:pos="0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F7934">
        <w:rPr>
          <w:rFonts w:ascii="Times New Roman" w:hAnsi="Times New Roman" w:cs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DF7934" w:rsidRPr="00DF7934" w:rsidRDefault="00DF793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</w:t>
      </w:r>
      <w:r w:rsidR="00F83234">
        <w:rPr>
          <w:rFonts w:ascii="Times New Roman" w:hAnsi="Times New Roman" w:cs="Times New Roman"/>
          <w:sz w:val="28"/>
          <w:szCs w:val="28"/>
        </w:rPr>
        <w:t>ся как «определенный</w:t>
      </w:r>
      <w:r w:rsidRPr="00DF7934">
        <w:rPr>
          <w:rFonts w:ascii="Times New Roman" w:hAnsi="Times New Roman" w:cs="Times New Roman"/>
          <w:sz w:val="28"/>
          <w:szCs w:val="28"/>
        </w:rPr>
        <w:t xml:space="preserve">  контрактом»;</w:t>
      </w:r>
    </w:p>
    <w:p w:rsidR="00DF7934" w:rsidRPr="00DF7934" w:rsidRDefault="00DF7934" w:rsidP="002409CD">
      <w:pPr>
        <w:shd w:val="clear" w:color="auto" w:fill="FFFFFF"/>
        <w:tabs>
          <w:tab w:val="left" w:pos="907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E8600E" w:rsidRDefault="00DF7934" w:rsidP="002409CD">
      <w:pPr>
        <w:shd w:val="clear" w:color="auto" w:fill="FFFFFF"/>
        <w:tabs>
          <w:tab w:val="left" w:pos="907"/>
        </w:tabs>
        <w:spacing w:line="240" w:lineRule="auto"/>
        <w:ind w:left="-284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45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юридическо</w:t>
      </w:r>
      <w:r w:rsidR="00194BEC">
        <w:rPr>
          <w:rFonts w:ascii="Times New Roman" w:hAnsi="Times New Roman" w:cs="Times New Roman"/>
          <w:sz w:val="28"/>
          <w:szCs w:val="28"/>
        </w:rPr>
        <w:t>го лица (для юридических   лиц).</w:t>
      </w:r>
    </w:p>
    <w:p w:rsidR="008D4A73" w:rsidRDefault="00DF7934" w:rsidP="002409CD">
      <w:pPr>
        <w:pStyle w:val="ConsPlusNormal0"/>
        <w:ind w:left="-284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   </w:t>
      </w:r>
      <w:r w:rsidR="0016184E">
        <w:rPr>
          <w:rFonts w:ascii="Times New Roman" w:hAnsi="Times New Roman" w:cs="Times New Roman"/>
          <w:sz w:val="28"/>
          <w:szCs w:val="28"/>
        </w:rPr>
        <w:t xml:space="preserve"> </w:t>
      </w:r>
      <w:r w:rsidR="0016184E">
        <w:rPr>
          <w:rFonts w:ascii="Times New Roman" w:hAnsi="Times New Roman" w:cs="Times New Roman"/>
          <w:sz w:val="28"/>
          <w:szCs w:val="28"/>
        </w:rPr>
        <w:tab/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DF7934" w:rsidRDefault="008D4A73" w:rsidP="002409CD">
      <w:pPr>
        <w:pStyle w:val="ConsPlusNormal0"/>
        <w:ind w:left="-284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F7934" w:rsidRPr="00DF7934" w:rsidRDefault="00DF7934" w:rsidP="002409CD">
      <w:pPr>
        <w:pStyle w:val="ConsPlusNormal0"/>
        <w:ind w:left="-284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7934" w:rsidRPr="00DF7934" w:rsidRDefault="00BB37E4" w:rsidP="002409CD">
      <w:pPr>
        <w:autoSpaceDN w:val="0"/>
        <w:adjustRightInd w:val="0"/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4BEC" w:rsidRDefault="00CF1445" w:rsidP="002409CD">
      <w:pPr>
        <w:autoSpaceDN w:val="0"/>
        <w:adjustRightInd w:val="0"/>
        <w:spacing w:line="240" w:lineRule="auto"/>
        <w:ind w:left="-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BEC">
        <w:rPr>
          <w:rFonts w:ascii="Times New Roman" w:hAnsi="Times New Roman" w:cs="Times New Roman"/>
          <w:sz w:val="28"/>
          <w:szCs w:val="28"/>
        </w:rPr>
        <w:t>схема размещения земельного участка на КПТ;</w:t>
      </w:r>
    </w:p>
    <w:p w:rsidR="00DF7934" w:rsidRDefault="00194BEC" w:rsidP="002409CD">
      <w:pPr>
        <w:autoSpaceDN w:val="0"/>
        <w:adjustRightInd w:val="0"/>
        <w:spacing w:line="240" w:lineRule="auto"/>
        <w:ind w:left="-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445">
        <w:rPr>
          <w:rFonts w:ascii="Times New Roman" w:hAnsi="Times New Roman" w:cs="Times New Roman"/>
          <w:sz w:val="28"/>
          <w:szCs w:val="28"/>
        </w:rPr>
        <w:t>кадастровый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</w:t>
      </w:r>
      <w:r w:rsidR="00CA28D0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7934" w:rsidRPr="00DF7934">
        <w:rPr>
          <w:rFonts w:ascii="Times New Roman" w:hAnsi="Times New Roman" w:cs="Times New Roman"/>
          <w:sz w:val="28"/>
          <w:szCs w:val="28"/>
        </w:rPr>
        <w:t>;</w:t>
      </w:r>
    </w:p>
    <w:p w:rsidR="00E8600E" w:rsidRDefault="00E8600E" w:rsidP="002409CD">
      <w:pPr>
        <w:autoSpaceDN w:val="0"/>
        <w:adjustRightInd w:val="0"/>
        <w:spacing w:line="240" w:lineRule="auto"/>
        <w:ind w:left="-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934">
        <w:rPr>
          <w:rFonts w:ascii="Times New Roman" w:hAnsi="Times New Roman" w:cs="Times New Roman"/>
          <w:sz w:val="28"/>
          <w:szCs w:val="28"/>
        </w:rPr>
        <w:t>выписка из ЕГРП о правах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CF1445">
        <w:rPr>
          <w:rFonts w:ascii="Times New Roman" w:hAnsi="Times New Roman" w:cs="Times New Roman"/>
          <w:sz w:val="28"/>
          <w:szCs w:val="28"/>
        </w:rPr>
        <w:t xml:space="preserve"> </w:t>
      </w:r>
      <w:r w:rsidRPr="00DF7934">
        <w:rPr>
          <w:rFonts w:ascii="Times New Roman" w:hAnsi="Times New Roman" w:cs="Times New Roman"/>
          <w:sz w:val="28"/>
          <w:szCs w:val="28"/>
        </w:rPr>
        <w:t>запрашиваемая в Росреестре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445" w:rsidRDefault="00CF1445" w:rsidP="002409CD">
      <w:pPr>
        <w:autoSpaceDN w:val="0"/>
        <w:adjustRightInd w:val="0"/>
        <w:spacing w:line="240" w:lineRule="auto"/>
        <w:ind w:left="-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2.7</w:t>
      </w:r>
      <w:r w:rsidR="00974D52" w:rsidRPr="00603BEE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0B2391" w:rsidRPr="000B2391" w:rsidRDefault="000B239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0B2391" w:rsidRPr="000B2391" w:rsidRDefault="000B239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не разборчиво;</w:t>
      </w:r>
    </w:p>
    <w:p w:rsidR="000B2391" w:rsidRPr="000B2391" w:rsidRDefault="000B239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0B2391" w:rsidRPr="000B2391" w:rsidRDefault="000B239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0B2391" w:rsidRPr="000B2391" w:rsidRDefault="000B239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0B2391" w:rsidRPr="000B2391" w:rsidRDefault="000B2391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истек срок действия документа.</w:t>
      </w:r>
    </w:p>
    <w:p w:rsidR="000B2391" w:rsidRDefault="000B2391" w:rsidP="002409C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15B71" w:rsidRDefault="00BB37E4" w:rsidP="002409C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 w:rsidRPr="00B15B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253B4C" w:rsidRPr="00253B4C" w:rsidRDefault="00253B4C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253B4C" w:rsidRPr="00253B4C" w:rsidRDefault="00253B4C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253B4C" w:rsidRPr="00253B4C" w:rsidRDefault="00253B4C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6184E" w:rsidRDefault="0016184E" w:rsidP="002409C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B7A13" w:rsidRPr="00F13245" w:rsidRDefault="00BB37E4" w:rsidP="002409C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2391" w:rsidRPr="00F13245">
        <w:rPr>
          <w:rFonts w:ascii="Times New Roman" w:hAnsi="Times New Roman" w:cs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</w:t>
      </w:r>
      <w:r w:rsidR="007447DF" w:rsidRPr="00F13245">
        <w:rPr>
          <w:rFonts w:ascii="Times New Roman" w:hAnsi="Times New Roman" w:cs="Times New Roman"/>
          <w:sz w:val="28"/>
          <w:szCs w:val="28"/>
        </w:rPr>
        <w:t>низацией, участвующих в предоставлении услуги.</w:t>
      </w:r>
    </w:p>
    <w:p w:rsidR="00DF7934" w:rsidRDefault="007447DF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непосредственно администрацией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F7934" w:rsidRPr="00DF7934">
        <w:rPr>
          <w:rFonts w:ascii="Times New Roman" w:hAnsi="Times New Roman" w:cs="Times New Roman"/>
          <w:sz w:val="28"/>
          <w:szCs w:val="28"/>
        </w:rPr>
        <w:t>поселения</w:t>
      </w:r>
      <w:r w:rsidR="00DF7934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2409C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</w:t>
      </w:r>
      <w:r w:rsidR="007447DF">
        <w:rPr>
          <w:rFonts w:ascii="Times New Roman" w:hAnsi="Times New Roman" w:cs="Times New Roman"/>
          <w:sz w:val="28"/>
          <w:szCs w:val="28"/>
        </w:rPr>
        <w:t>10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</w:t>
      </w:r>
      <w:r w:rsidR="0078455A" w:rsidRPr="00603BEE">
        <w:rPr>
          <w:rFonts w:ascii="Times New Roman" w:hAnsi="Times New Roman" w:cs="Times New Roman"/>
          <w:sz w:val="28"/>
          <w:szCs w:val="28"/>
        </w:rPr>
        <w:t>П</w:t>
      </w:r>
      <w:r w:rsidR="007447DF">
        <w:rPr>
          <w:rFonts w:ascii="Times New Roman" w:hAnsi="Times New Roman" w:cs="Times New Roman"/>
          <w:sz w:val="28"/>
          <w:szCs w:val="28"/>
        </w:rPr>
        <w:t>орядок,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размер и основания взимания государственной пошлины </w:t>
      </w:r>
      <w:r w:rsidR="0078455A" w:rsidRPr="00603BEE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услуги.</w:t>
      </w:r>
    </w:p>
    <w:p w:rsidR="0078455A" w:rsidRPr="00DF7934" w:rsidRDefault="0078455A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предусмотрено.</w:t>
      </w:r>
    </w:p>
    <w:p w:rsidR="007447DF" w:rsidRDefault="00BB37E4" w:rsidP="002409C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 w:rsidRPr="007447DF">
        <w:rPr>
          <w:rFonts w:ascii="Times New Roman" w:hAnsi="Times New Roman" w:cs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DF7934" w:rsidRPr="00DF7934" w:rsidRDefault="00DF793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lastRenderedPageBreak/>
        <w:t>Услуга предоставляется на безвозмездной основе.</w:t>
      </w:r>
    </w:p>
    <w:p w:rsidR="00974D52" w:rsidRPr="00603BEE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A13">
        <w:rPr>
          <w:rFonts w:ascii="Times New Roman" w:hAnsi="Times New Roman" w:cs="Times New Roman"/>
          <w:sz w:val="28"/>
          <w:szCs w:val="28"/>
        </w:rPr>
        <w:t>2.1</w:t>
      </w:r>
      <w:r w:rsidR="007447DF">
        <w:rPr>
          <w:rFonts w:ascii="Times New Roman" w:hAnsi="Times New Roman" w:cs="Times New Roman"/>
          <w:sz w:val="28"/>
          <w:szCs w:val="28"/>
        </w:rPr>
        <w:t>2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7447DF">
        <w:rPr>
          <w:rFonts w:ascii="Times New Roman" w:hAnsi="Times New Roman" w:cs="Times New Roman"/>
          <w:sz w:val="28"/>
          <w:szCs w:val="28"/>
        </w:rPr>
        <w:t>при подаче заявления на предоставление</w:t>
      </w:r>
      <w:r w:rsidR="00FB7A13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447DF">
        <w:rPr>
          <w:rFonts w:ascii="Times New Roman" w:hAnsi="Times New Roman" w:cs="Times New Roman"/>
          <w:sz w:val="28"/>
          <w:szCs w:val="28"/>
        </w:rPr>
        <w:t xml:space="preserve"> и  при получении результата муниципальной услуги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7447DF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>2.13</w:t>
      </w:r>
      <w:r w:rsidR="00974D52" w:rsidRPr="00603BEE">
        <w:rPr>
          <w:rFonts w:ascii="Times New Roman" w:hAnsi="Times New Roman" w:cs="Times New Roman"/>
          <w:sz w:val="28"/>
          <w:szCs w:val="28"/>
        </w:rPr>
        <w:t>.</w:t>
      </w:r>
      <w:r w:rsidR="007447DF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974D52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 xml:space="preserve">2.14. </w:t>
      </w:r>
      <w:r w:rsidR="00603BEE">
        <w:rPr>
          <w:rFonts w:ascii="Times New Roman" w:hAnsi="Times New Roman" w:cs="Times New Roman"/>
          <w:sz w:val="28"/>
          <w:szCs w:val="28"/>
        </w:rPr>
        <w:t>Т</w:t>
      </w:r>
      <w:r w:rsidR="00974D52" w:rsidRPr="00603BEE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</w:t>
      </w:r>
      <w:r w:rsidR="00253B4C">
        <w:rPr>
          <w:rFonts w:ascii="Times New Roman" w:hAnsi="Times New Roman" w:cs="Times New Roman"/>
          <w:sz w:val="28"/>
          <w:szCs w:val="28"/>
        </w:rPr>
        <w:t>.</w:t>
      </w:r>
    </w:p>
    <w:p w:rsidR="00A20F93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59BA">
        <w:rPr>
          <w:rFonts w:ascii="Times New Roman" w:hAnsi="Times New Roman" w:cs="Times New Roman"/>
          <w:sz w:val="28"/>
          <w:szCs w:val="28"/>
        </w:rPr>
        <w:t>Здание Администрации, в котором предоставляется муниципальная услуга</w:t>
      </w:r>
      <w:r w:rsidR="00A20F93" w:rsidRPr="00A20F93">
        <w:rPr>
          <w:rFonts w:ascii="Times New Roman" w:hAnsi="Times New Roman" w:cs="Times New Roman"/>
          <w:sz w:val="28"/>
          <w:szCs w:val="28"/>
        </w:rPr>
        <w:t>, оборудовано входом для свободного доступа заявителей в помещение, в том числе заявителей с ограничен</w:t>
      </w:r>
      <w:r w:rsidR="00561DAA">
        <w:rPr>
          <w:rFonts w:ascii="Times New Roman" w:hAnsi="Times New Roman" w:cs="Times New Roman"/>
          <w:sz w:val="28"/>
          <w:szCs w:val="28"/>
        </w:rPr>
        <w:t>ными возможностями передвижения:</w:t>
      </w:r>
    </w:p>
    <w:p w:rsidR="00561DAA" w:rsidRPr="00561DAA" w:rsidRDefault="00561DAA" w:rsidP="00561DAA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DAA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61DAA" w:rsidRPr="00561DAA" w:rsidRDefault="00561DAA" w:rsidP="00561DAA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DAA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561DAA" w:rsidRPr="00561DAA" w:rsidRDefault="00561DAA" w:rsidP="00561DAA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DA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61DAA" w:rsidRPr="00561DAA" w:rsidRDefault="00561DAA" w:rsidP="00561DAA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DAA">
        <w:rPr>
          <w:rFonts w:ascii="Times New Roman" w:eastAsia="Times New Roman" w:hAnsi="Times New Roman" w:cs="Times New Roman"/>
          <w:sz w:val="28"/>
          <w:szCs w:val="28"/>
          <w:lang w:eastAsia="ar-SA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20F93" w:rsidRPr="00A20F93" w:rsidRDefault="00561DAA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F93" w:rsidRPr="00561DAA">
        <w:rPr>
          <w:rFonts w:ascii="Times New Roman" w:hAnsi="Times New Roman" w:cs="Times New Roman"/>
          <w:sz w:val="28"/>
          <w:szCs w:val="28"/>
        </w:rPr>
        <w:t>Вход в здание Администрации об</w:t>
      </w:r>
      <w:r w:rsidR="00A20F93" w:rsidRPr="00A20F93">
        <w:rPr>
          <w:rFonts w:ascii="Times New Roman" w:hAnsi="Times New Roman" w:cs="Times New Roman"/>
          <w:sz w:val="28"/>
          <w:szCs w:val="28"/>
        </w:rPr>
        <w:t>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0F9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</w:t>
      </w:r>
      <w:r w:rsidR="00253B4C">
        <w:rPr>
          <w:rFonts w:ascii="Times New Roman" w:hAnsi="Times New Roman" w:cs="Times New Roman"/>
          <w:sz w:val="28"/>
          <w:szCs w:val="28"/>
        </w:rPr>
        <w:t xml:space="preserve"> </w:t>
      </w:r>
      <w:r w:rsidRPr="00A20F9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  прием и выдачу документов;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lastRenderedPageBreak/>
        <w:t>- времени перерыва, технического перерыва.</w:t>
      </w:r>
    </w:p>
    <w:p w:rsidR="00A20F93" w:rsidRPr="00A20F93" w:rsidRDefault="00253B4C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20F93" w:rsidRPr="00A20F93">
        <w:rPr>
          <w:rFonts w:ascii="Times New Roman" w:hAnsi="Times New Roman" w:cs="Times New Roman"/>
          <w:sz w:val="28"/>
          <w:szCs w:val="28"/>
        </w:rPr>
        <w:t>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06F44" w:rsidRDefault="00A06F4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>
        <w:rPr>
          <w:rFonts w:ascii="Times New Roman" w:hAnsi="Times New Roman" w:cs="Times New Roman"/>
          <w:sz w:val="28"/>
          <w:szCs w:val="28"/>
        </w:rPr>
        <w:t>2.1</w:t>
      </w:r>
      <w:r w:rsidR="00253B4C">
        <w:rPr>
          <w:rFonts w:ascii="Times New Roman" w:hAnsi="Times New Roman" w:cs="Times New Roman"/>
          <w:sz w:val="28"/>
          <w:szCs w:val="28"/>
        </w:rPr>
        <w:t>5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 </w:t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A06F44">
        <w:rPr>
          <w:rFonts w:ascii="Times New Roman" w:hAnsi="Times New Roman" w:cs="Times New Roman"/>
          <w:sz w:val="28"/>
          <w:szCs w:val="28"/>
        </w:rPr>
        <w:t>.</w:t>
      </w:r>
    </w:p>
    <w:p w:rsidR="00A06F44" w:rsidRPr="00A20F93" w:rsidRDefault="00A06F4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Показателем доступности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CBE" w:rsidRDefault="00D55CBE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561DAA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 информационная открытость порядка и правил пред</w:t>
      </w:r>
      <w:r w:rsidR="00A06F44">
        <w:rPr>
          <w:rFonts w:ascii="Times New Roman" w:hAnsi="Times New Roman" w:cs="Times New Roman"/>
          <w:sz w:val="28"/>
          <w:szCs w:val="28"/>
        </w:rPr>
        <w:t xml:space="preserve">оставления муниципальной </w:t>
      </w:r>
      <w:r w:rsidR="00A06F44" w:rsidRPr="00561DAA">
        <w:rPr>
          <w:rFonts w:ascii="Times New Roman" w:hAnsi="Times New Roman" w:cs="Times New Roman"/>
          <w:sz w:val="28"/>
          <w:szCs w:val="28"/>
        </w:rPr>
        <w:t>услуги.</w:t>
      </w:r>
    </w:p>
    <w:p w:rsidR="00561DAA" w:rsidRPr="00561DAA" w:rsidRDefault="00561DAA" w:rsidP="00561DA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DAA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Доступность услуги для инвалидов:</w:t>
      </w:r>
    </w:p>
    <w:p w:rsidR="00561DAA" w:rsidRPr="00561DAA" w:rsidRDefault="00561DAA" w:rsidP="00561DA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DAA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61DAA" w:rsidRPr="00561DAA" w:rsidRDefault="00561DAA" w:rsidP="00561DA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DAA">
        <w:rPr>
          <w:rFonts w:ascii="Times New Roman" w:eastAsia="Times New Roman" w:hAnsi="Times New Roman" w:cs="Times New Roman"/>
          <w:sz w:val="28"/>
          <w:szCs w:val="28"/>
          <w:lang w:eastAsia="ar-SA"/>
        </w:rPr>
        <w:t>-  допуск на объекты сурдопереводчика и тифлосурдопереводчика;</w:t>
      </w:r>
    </w:p>
    <w:p w:rsidR="00561DAA" w:rsidRPr="00561DAA" w:rsidRDefault="00561DAA" w:rsidP="00561DA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DAA">
        <w:rPr>
          <w:rFonts w:ascii="Times New Roman" w:eastAsia="Times New Roman" w:hAnsi="Times New Roman" w:cs="Times New Roman"/>
          <w:sz w:val="28"/>
          <w:szCs w:val="28"/>
          <w:lang w:eastAsia="ar-SA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D55CBE" w:rsidRPr="00561DAA" w:rsidRDefault="00561DAA" w:rsidP="00561DAA">
      <w:pPr>
        <w:autoSpaceDE w:val="0"/>
        <w:spacing w:after="0"/>
        <w:ind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DA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A20F93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AA">
        <w:rPr>
          <w:rFonts w:ascii="Times New Roman" w:hAnsi="Times New Roman" w:cs="Times New Roman"/>
          <w:sz w:val="28"/>
          <w:szCs w:val="28"/>
        </w:rPr>
        <w:tab/>
      </w:r>
      <w:r w:rsidRPr="00561DAA">
        <w:rPr>
          <w:rFonts w:ascii="Times New Roman" w:hAnsi="Times New Roman" w:cs="Times New Roman"/>
          <w:sz w:val="28"/>
          <w:szCs w:val="28"/>
        </w:rPr>
        <w:tab/>
      </w:r>
      <w:r w:rsidR="00A20F93" w:rsidRPr="00561DAA">
        <w:rPr>
          <w:rFonts w:ascii="Times New Roman" w:hAnsi="Times New Roman" w:cs="Times New Roman"/>
          <w:sz w:val="28"/>
          <w:szCs w:val="28"/>
        </w:rPr>
        <w:t>Показателями качества предоставления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:rsidR="00D55CBE" w:rsidRPr="00A20F93" w:rsidRDefault="00D55CBE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 согласно регламенту;</w:t>
      </w:r>
    </w:p>
    <w:p w:rsidR="00A20F93" w:rsidRPr="00A20F93" w:rsidRDefault="00A20F93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снижение количества обоснованных жалоб.</w:t>
      </w:r>
    </w:p>
    <w:p w:rsidR="00974D52" w:rsidRPr="00603BEE" w:rsidRDefault="00974D52" w:rsidP="002409C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974D52" w:rsidRPr="00A20F93" w:rsidRDefault="00974D52" w:rsidP="002409C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859BA" w:rsidRPr="005F7194" w:rsidRDefault="00C859BA" w:rsidP="002409CD">
      <w:pPr>
        <w:shd w:val="clear" w:color="auto" w:fill="FFFFFF"/>
        <w:tabs>
          <w:tab w:val="left" w:pos="-2880"/>
        </w:tabs>
        <w:spacing w:line="240" w:lineRule="auto"/>
        <w:ind w:left="-284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C859BA" w:rsidRDefault="00C859BA" w:rsidP="002409CD">
      <w:pPr>
        <w:shd w:val="clear" w:color="auto" w:fill="FFFFFF"/>
        <w:tabs>
          <w:tab w:val="left" w:pos="-2880"/>
        </w:tabs>
        <w:spacing w:line="240" w:lineRule="auto"/>
        <w:ind w:left="-284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- принятие решения </w:t>
      </w:r>
      <w:r w:rsidR="00194BEC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339EF">
        <w:rPr>
          <w:rFonts w:ascii="Times New Roman" w:hAnsi="Times New Roman" w:cs="Times New Roman"/>
          <w:sz w:val="28"/>
          <w:szCs w:val="28"/>
        </w:rPr>
        <w:t>з</w:t>
      </w:r>
      <w:r w:rsidR="00E339EF" w:rsidRPr="0049150E">
        <w:rPr>
          <w:rFonts w:ascii="Times New Roman" w:hAnsi="Times New Roman" w:cs="Times New Roman"/>
          <w:sz w:val="28"/>
          <w:szCs w:val="28"/>
        </w:rPr>
        <w:t xml:space="preserve"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</w:t>
      </w:r>
      <w:r w:rsidR="00E339EF" w:rsidRPr="0049150E">
        <w:rPr>
          <w:rFonts w:ascii="Times New Roman" w:hAnsi="Times New Roman" w:cs="Times New Roman"/>
          <w:sz w:val="28"/>
          <w:szCs w:val="28"/>
        </w:rPr>
        <w:lastRenderedPageBreak/>
        <w:t>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8D4A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595B" w:rsidRPr="005F7194" w:rsidRDefault="0055595B" w:rsidP="002409CD">
      <w:pPr>
        <w:shd w:val="clear" w:color="auto" w:fill="FFFFFF"/>
        <w:tabs>
          <w:tab w:val="left" w:pos="-2880"/>
        </w:tabs>
        <w:spacing w:line="240" w:lineRule="auto"/>
        <w:ind w:left="-284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C859BA" w:rsidRPr="005F7194" w:rsidRDefault="00311D72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>3.2.2.</w:t>
      </w:r>
      <w:r w:rsidR="001618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поселения.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3.2.3. Глава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 после рассмотрения заявления направляет его ответственному должностному лицу.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 </w:t>
      </w:r>
      <w:proofErr w:type="gramStart"/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Принятие решения </w:t>
      </w:r>
      <w:r w:rsidR="00194BEC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339EF">
        <w:rPr>
          <w:rFonts w:ascii="Times New Roman" w:hAnsi="Times New Roman" w:cs="Times New Roman"/>
          <w:sz w:val="28"/>
          <w:szCs w:val="28"/>
        </w:rPr>
        <w:t>з</w:t>
      </w:r>
      <w:r w:rsidR="00E339EF" w:rsidRPr="0049150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:</w:t>
      </w:r>
      <w:proofErr w:type="gramEnd"/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3.3.1. </w:t>
      </w:r>
      <w:proofErr w:type="gramStart"/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Основанием для начала процедуры принятия решения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803295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803295" w:rsidRPr="0049150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является получение заявления и документов</w:t>
      </w:r>
      <w:proofErr w:type="gramEnd"/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специалистом, ответственным за подготовку проектов решений.</w:t>
      </w:r>
    </w:p>
    <w:p w:rsidR="00D90977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ым административным регламентом:</w:t>
      </w:r>
    </w:p>
    <w:p w:rsidR="00C859BA" w:rsidRPr="005F7194" w:rsidRDefault="00D90977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194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формирует дело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803295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803295" w:rsidRPr="0049150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860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  <w:proofErr w:type="gramEnd"/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3.3.3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gramStart"/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Специалист, ответственный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за подготовку проектов решений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, готовит проект постановления</w:t>
      </w:r>
      <w:r w:rsidR="0055595B" w:rsidRPr="005559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803295">
        <w:rPr>
          <w:rFonts w:ascii="Times New Roman" w:hAnsi="Times New Roman" w:cs="Times New Roman"/>
          <w:sz w:val="28"/>
          <w:szCs w:val="28"/>
        </w:rPr>
        <w:t>з</w:t>
      </w:r>
      <w:r w:rsidR="00803295" w:rsidRPr="0049150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направляет</w:t>
      </w:r>
      <w:proofErr w:type="gramEnd"/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его</w:t>
      </w:r>
      <w:r w:rsidR="006718AD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на соглас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>ование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3.3.4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 После получения всех необходимых согласований специалист, ответственный за подготовку проектов решений, передает сог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ласованный проект постановления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специалисту  Администрации, ответственному за регистрацию проектов постановлений  Администрации.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3.3.5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поселения.</w:t>
      </w:r>
    </w:p>
    <w:p w:rsidR="00C859BA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3.3.6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После подписания Главой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поселения постановление </w:t>
      </w:r>
      <w:r w:rsidR="00C859BA" w:rsidRPr="005F71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D90977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proofErr w:type="gramStart"/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об отказе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в </w:t>
      </w:r>
      <w:r w:rsidR="00803295">
        <w:rPr>
          <w:rFonts w:ascii="Times New Roman" w:hAnsi="Times New Roman" w:cs="Times New Roman"/>
          <w:sz w:val="28"/>
          <w:szCs w:val="28"/>
        </w:rPr>
        <w:t>з</w:t>
      </w:r>
      <w:r w:rsidR="00803295" w:rsidRPr="0049150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FD3F7D" w:rsidRPr="0055595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80013" w:rsidRPr="005F7194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proofErr w:type="gramStart"/>
      <w:r w:rsidR="0055595B">
        <w:rPr>
          <w:rFonts w:ascii="Times New Roman" w:hAnsi="Times New Roman" w:cs="Times New Roman"/>
          <w:spacing w:val="4"/>
          <w:sz w:val="28"/>
          <w:szCs w:val="28"/>
        </w:rPr>
        <w:t>Уведомление об отказе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 предоставлении услуги</w:t>
      </w:r>
      <w:r w:rsidR="00E860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9E0C06" w:rsidRPr="009E0C06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ответственный за предоставление муниципальной услуги</w:t>
      </w:r>
      <w:proofErr w:type="gramEnd"/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исходящим письмом 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>об отказе в предоставлении услуги находится на хранении  у  специалиста  по делопроизводству и архивной работе администрации с последующей передачей его в архив.</w:t>
      </w:r>
    </w:p>
    <w:p w:rsidR="00414F31" w:rsidRDefault="00BB37E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 xml:space="preserve">5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Выдача документов:</w:t>
      </w:r>
    </w:p>
    <w:p w:rsidR="00D90977" w:rsidRPr="005F7194" w:rsidRDefault="005F7194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.1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D90977" w:rsidRDefault="00FD3F7D" w:rsidP="002409CD">
      <w:pPr>
        <w:shd w:val="clear" w:color="auto" w:fill="FFFFFF"/>
        <w:spacing w:line="240" w:lineRule="auto"/>
        <w:ind w:left="-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-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 xml:space="preserve">решение </w:t>
      </w:r>
      <w:r w:rsidR="00D90977" w:rsidRPr="005F71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90977" w:rsidRPr="005F7194">
        <w:rPr>
          <w:rFonts w:ascii="Times New Roman" w:hAnsi="Times New Roman" w:cs="Times New Roman"/>
          <w:sz w:val="28"/>
          <w:szCs w:val="28"/>
        </w:rPr>
        <w:t>поселения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803295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803295" w:rsidRPr="0049150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;</w:t>
      </w:r>
      <w:proofErr w:type="gramEnd"/>
    </w:p>
    <w:p w:rsidR="005F7194" w:rsidRPr="005F7194" w:rsidRDefault="005F7194" w:rsidP="002409CD">
      <w:pPr>
        <w:shd w:val="clear" w:color="auto" w:fill="FFFFFF"/>
        <w:spacing w:line="240" w:lineRule="auto"/>
        <w:ind w:left="-28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BB37E4" w:rsidRDefault="006718AD" w:rsidP="002409CD">
      <w:pPr>
        <w:shd w:val="clear" w:color="auto" w:fill="FFFFFF"/>
        <w:ind w:left="-28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FD3F7D" w:rsidRPr="005F7194" w:rsidRDefault="00BB37E4" w:rsidP="002409CD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3.5</w:t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.2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Документы в </w:t>
      </w:r>
      <w:r w:rsidR="00D90977" w:rsidRPr="005F7194">
        <w:rPr>
          <w:rFonts w:ascii="Times New Roman" w:hAnsi="Times New Roman" w:cs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292B3C" w:rsidRDefault="00974D52" w:rsidP="002409C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6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22A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2A6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974D52" w:rsidRPr="00603BEE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="00974D52" w:rsidRPr="00603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292B3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105917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974D52" w:rsidRPr="00603BEE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</w:t>
      </w:r>
      <w:r w:rsidR="0010591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59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974D52" w:rsidRPr="00603BEE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974D52" w:rsidRPr="00432955" w:rsidRDefault="00BB37E4" w:rsidP="002409CD">
      <w:pPr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974D52" w:rsidRPr="00432955" w:rsidRDefault="00974D52" w:rsidP="002409CD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974D52" w:rsidRPr="00603BEE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и действия (бездействие), осуществляемые в ходе исполнения </w:t>
      </w:r>
      <w:r w:rsidR="00974D52" w:rsidRPr="00603B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974D52" w:rsidRPr="00603BEE" w:rsidRDefault="00BB37E4" w:rsidP="002409C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5.2. В досудебном порядке:</w:t>
      </w:r>
    </w:p>
    <w:p w:rsidR="00974D52" w:rsidRPr="00603BEE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4E56">
        <w:rPr>
          <w:rFonts w:ascii="Times New Roman" w:hAnsi="Times New Roman" w:cs="Times New Roman"/>
          <w:sz w:val="28"/>
          <w:szCs w:val="28"/>
        </w:rPr>
        <w:t xml:space="preserve">поселения предоставляющую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муниципальную услугу. Жалобы на решения или действие (бездействие) принятые должностным лицом, подаются </w:t>
      </w:r>
      <w:r w:rsidR="0043295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432955">
        <w:rPr>
          <w:rFonts w:ascii="Times New Roman" w:hAnsi="Times New Roman" w:cs="Times New Roman"/>
          <w:sz w:val="28"/>
          <w:szCs w:val="28"/>
        </w:rPr>
        <w:t>,</w:t>
      </w:r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432955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либо в вышестоящий орган.</w:t>
      </w:r>
    </w:p>
    <w:p w:rsidR="00974D52" w:rsidRPr="00603BEE" w:rsidRDefault="00BB37E4" w:rsidP="002409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F22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F22A6F">
        <w:rPr>
          <w:rFonts w:ascii="Times New Roman" w:hAnsi="Times New Roman" w:cs="Times New Roman"/>
          <w:sz w:val="28"/>
          <w:szCs w:val="28"/>
        </w:rPr>
        <w:t>ята при личном приеме заявителя:</w:t>
      </w:r>
    </w:p>
    <w:p w:rsidR="002409CD" w:rsidRPr="00FC4B75" w:rsidRDefault="002409CD" w:rsidP="00FC4B75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 xml:space="preserve">5.2.1 </w:t>
      </w:r>
      <w:r w:rsidRPr="00292B3C">
        <w:rPr>
          <w:rFonts w:ascii="Times New Roman" w:hAnsi="Times New Roman" w:cs="Times New Roman"/>
          <w:sz w:val="28"/>
          <w:szCs w:val="28"/>
        </w:rPr>
        <w:t xml:space="preserve">Обращение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2B3C">
        <w:rPr>
          <w:rFonts w:ascii="Times New Roman" w:hAnsi="Times New Roman" w:cs="Times New Roman"/>
          <w:sz w:val="28"/>
          <w:szCs w:val="28"/>
        </w:rPr>
        <w:t>, предоставля</w:t>
      </w:r>
      <w:r>
        <w:rPr>
          <w:rFonts w:ascii="Times New Roman" w:hAnsi="Times New Roman" w:cs="Times New Roman"/>
          <w:sz w:val="28"/>
          <w:szCs w:val="28"/>
        </w:rPr>
        <w:t>ющую</w:t>
      </w:r>
      <w:r w:rsidRPr="00292B3C">
        <w:rPr>
          <w:rFonts w:ascii="Times New Roman" w:hAnsi="Times New Roman" w:cs="Times New Roman"/>
          <w:sz w:val="28"/>
          <w:szCs w:val="28"/>
        </w:rPr>
        <w:t xml:space="preserve"> муниципальную ус</w:t>
      </w:r>
      <w:r>
        <w:rPr>
          <w:rFonts w:ascii="Times New Roman" w:hAnsi="Times New Roman" w:cs="Times New Roman"/>
          <w:sz w:val="28"/>
          <w:szCs w:val="28"/>
        </w:rPr>
        <w:t xml:space="preserve">лугу, осуществляется  по адресу: </w:t>
      </w:r>
      <w:r w:rsidR="00FC4B75" w:rsidRPr="00FC4B75">
        <w:rPr>
          <w:rFonts w:ascii="Times New Roman" w:hAnsi="Times New Roman" w:cs="Times New Roman"/>
          <w:sz w:val="28"/>
          <w:szCs w:val="28"/>
        </w:rPr>
        <w:t>347078  Рос</w:t>
      </w:r>
      <w:r w:rsidR="00FC4B75">
        <w:rPr>
          <w:rFonts w:ascii="Times New Roman" w:hAnsi="Times New Roman" w:cs="Times New Roman"/>
          <w:sz w:val="28"/>
          <w:szCs w:val="28"/>
        </w:rPr>
        <w:t xml:space="preserve">товская обл.  Тацинский р-н,   </w:t>
      </w:r>
      <w:r w:rsidR="00FC4B75" w:rsidRPr="00FC4B75">
        <w:rPr>
          <w:rFonts w:ascii="Times New Roman" w:hAnsi="Times New Roman" w:cs="Times New Roman"/>
          <w:sz w:val="28"/>
          <w:szCs w:val="28"/>
        </w:rPr>
        <w:t>х. Ковылкин, ул. Советская,</w:t>
      </w:r>
      <w:r w:rsidR="00FC4B75">
        <w:rPr>
          <w:rFonts w:ascii="Times New Roman" w:hAnsi="Times New Roman" w:cs="Times New Roman"/>
          <w:sz w:val="28"/>
          <w:szCs w:val="28"/>
        </w:rPr>
        <w:t xml:space="preserve"> </w:t>
      </w:r>
      <w:r w:rsidR="00FC4B75" w:rsidRPr="00FC4B75">
        <w:rPr>
          <w:rFonts w:ascii="Times New Roman" w:hAnsi="Times New Roman" w:cs="Times New Roman"/>
          <w:sz w:val="28"/>
          <w:szCs w:val="28"/>
        </w:rPr>
        <w:t>26</w:t>
      </w:r>
      <w:r w:rsidR="00FC4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92B3C">
        <w:rPr>
          <w:rFonts w:ascii="Times New Roman" w:hAnsi="Times New Roman" w:cs="Times New Roman"/>
          <w:sz w:val="28"/>
          <w:szCs w:val="28"/>
        </w:rPr>
        <w:t>телефону/факсу</w:t>
      </w:r>
      <w:r>
        <w:rPr>
          <w:rFonts w:ascii="Times New Roman" w:hAnsi="Times New Roman" w:cs="Times New Roman"/>
          <w:sz w:val="28"/>
          <w:szCs w:val="28"/>
        </w:rPr>
        <w:t xml:space="preserve"> 8(86397) 2-</w:t>
      </w:r>
      <w:r w:rsidR="00FC4B75">
        <w:rPr>
          <w:rFonts w:ascii="Times New Roman" w:hAnsi="Times New Roman" w:cs="Times New Roman"/>
          <w:sz w:val="28"/>
          <w:szCs w:val="28"/>
        </w:rPr>
        <w:t>45-4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2B3C">
        <w:rPr>
          <w:rFonts w:ascii="Times New Roman" w:hAnsi="Times New Roman" w:cs="Times New Roman"/>
          <w:sz w:val="28"/>
          <w:szCs w:val="28"/>
        </w:rPr>
        <w:t>, электронной почте</w:t>
      </w:r>
      <w:r w:rsidRPr="008C16E1">
        <w:rPr>
          <w:rFonts w:ascii="Times New Roman" w:hAnsi="Times New Roman" w:cs="Times New Roman"/>
          <w:sz w:val="28"/>
          <w:szCs w:val="28"/>
        </w:rPr>
        <w:t xml:space="preserve">:  </w:t>
      </w:r>
      <w:r w:rsidR="00FC4B75" w:rsidRPr="00FC4B75">
        <w:rPr>
          <w:rFonts w:ascii="Times New Roman" w:hAnsi="Times New Roman" w:cs="Times New Roman"/>
          <w:sz w:val="28"/>
          <w:szCs w:val="28"/>
        </w:rPr>
        <w:t>sp38398@yandex.ru</w:t>
      </w:r>
      <w:r w:rsidR="00FC4B75">
        <w:rPr>
          <w:rFonts w:ascii="Times New Roman" w:hAnsi="Times New Roman" w:cs="Times New Roman"/>
          <w:sz w:val="28"/>
          <w:szCs w:val="28"/>
        </w:rPr>
        <w:t>.</w:t>
      </w:r>
      <w:hyperlink r:id="rId12" w:history="1"/>
      <w:r w:rsidR="00FC4B75">
        <w:rPr>
          <w:rStyle w:val="a3"/>
          <w:sz w:val="28"/>
          <w:szCs w:val="28"/>
        </w:rPr>
        <w:t xml:space="preserve"> </w:t>
      </w: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F44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5.2.2 </w:t>
      </w:r>
      <w:r w:rsidR="00974D52" w:rsidRPr="00603BEE">
        <w:rPr>
          <w:rFonts w:ascii="Times New Roman" w:hAnsi="Times New Roman" w:cs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D52" w:rsidRPr="00603BEE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5.2.3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4E56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664E56">
        <w:rPr>
          <w:rFonts w:ascii="Times New Roman" w:hAnsi="Times New Roman" w:cs="Times New Roman"/>
          <w:sz w:val="28"/>
          <w:szCs w:val="28"/>
        </w:rPr>
        <w:t>ую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FC4B75">
        <w:rPr>
          <w:rFonts w:ascii="Times New Roman" w:hAnsi="Times New Roman" w:cs="Times New Roman"/>
          <w:sz w:val="28"/>
          <w:szCs w:val="28"/>
        </w:rPr>
        <w:t>А</w:t>
      </w:r>
      <w:r w:rsidR="00664E56">
        <w:rPr>
          <w:rFonts w:ascii="Times New Roman" w:hAnsi="Times New Roman" w:cs="Times New Roman"/>
          <w:sz w:val="28"/>
          <w:szCs w:val="28"/>
        </w:rPr>
        <w:t>дминистрации</w:t>
      </w:r>
      <w:r w:rsidR="00FC4B75">
        <w:rPr>
          <w:rFonts w:ascii="Times New Roman" w:hAnsi="Times New Roman" w:cs="Times New Roman"/>
          <w:sz w:val="28"/>
          <w:szCs w:val="28"/>
        </w:rPr>
        <w:t xml:space="preserve"> Ковылкинского 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D52" w:rsidRPr="00603BEE"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или в</w:t>
      </w:r>
      <w:r w:rsidR="00F22A6F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жалобы </w:t>
      </w:r>
      <w:r w:rsidR="00292B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1FDA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предоставляющая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974D52" w:rsidRPr="00603BEE" w:rsidRDefault="00974D52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BE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64E5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 w:cs="Times New Roman"/>
          <w:sz w:val="28"/>
          <w:szCs w:val="28"/>
        </w:rPr>
        <w:t xml:space="preserve">, предоставляющим муниципальную </w:t>
      </w:r>
      <w:r w:rsidRPr="00603BEE">
        <w:rPr>
          <w:rFonts w:ascii="Times New Roman" w:hAnsi="Times New Roman" w:cs="Times New Roman"/>
          <w:sz w:val="28"/>
          <w:szCs w:val="28"/>
        </w:rPr>
        <w:lastRenderedPageBreak/>
        <w:t>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64E56" w:rsidRPr="00664E56" w:rsidRDefault="00664E56" w:rsidP="002409C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56">
        <w:rPr>
          <w:rFonts w:ascii="Times New Roman" w:eastAsia="Times New Roman" w:hAnsi="Times New Roman" w:cs="Times New Roman"/>
          <w:sz w:val="28"/>
          <w:szCs w:val="28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F13245" w:rsidRPr="00603BEE" w:rsidRDefault="00F13245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245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245">
        <w:rPr>
          <w:rFonts w:ascii="Times New Roman" w:hAnsi="Times New Roman" w:cs="Times New Roman"/>
          <w:sz w:val="28"/>
          <w:szCs w:val="28"/>
        </w:rPr>
        <w:t>5.2.5</w:t>
      </w:r>
      <w:proofErr w:type="gramStart"/>
      <w:r w:rsidR="00F13245">
        <w:rPr>
          <w:rFonts w:ascii="Times New Roman" w:hAnsi="Times New Roman" w:cs="Times New Roman"/>
          <w:sz w:val="28"/>
          <w:szCs w:val="28"/>
        </w:rPr>
        <w:t xml:space="preserve"> </w:t>
      </w:r>
      <w:r w:rsidR="00F13245" w:rsidRPr="00603B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13245" w:rsidRPr="00603BEE">
        <w:rPr>
          <w:rFonts w:ascii="Times New Roman" w:hAnsi="Times New Roman" w:cs="Times New Roman"/>
          <w:sz w:val="28"/>
          <w:szCs w:val="28"/>
        </w:rPr>
        <w:t>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37E4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E56" w:rsidRPr="00603BEE" w:rsidRDefault="00BB37E4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4E56" w:rsidRPr="00603BEE">
        <w:rPr>
          <w:rFonts w:ascii="Times New Roman" w:hAnsi="Times New Roman" w:cs="Times New Roman"/>
          <w:sz w:val="28"/>
          <w:szCs w:val="28"/>
        </w:rPr>
        <w:t>5.3. В судебном порядке:</w:t>
      </w:r>
    </w:p>
    <w:p w:rsidR="00664E56" w:rsidRPr="00603BEE" w:rsidRDefault="00664E56" w:rsidP="002409C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64E56" w:rsidRPr="0083731F" w:rsidRDefault="00664E56" w:rsidP="002409CD">
      <w:pPr>
        <w:spacing w:line="240" w:lineRule="auto"/>
        <w:ind w:left="-284"/>
        <w:contextualSpacing/>
        <w:rPr>
          <w:rFonts w:ascii="Calibri" w:eastAsia="Times New Roman" w:hAnsi="Calibri" w:cs="Times New Roman"/>
          <w:szCs w:val="28"/>
        </w:rPr>
      </w:pPr>
    </w:p>
    <w:p w:rsidR="00B270C9" w:rsidRDefault="00B270C9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9CD" w:rsidRDefault="002409CD" w:rsidP="002409CD">
      <w:pPr>
        <w:spacing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9CD" w:rsidRDefault="002409CD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46C1F" w:rsidRDefault="00146C1F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46C1F" w:rsidRDefault="00146C1F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46C1F" w:rsidRDefault="00146C1F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C06" w:rsidRDefault="009E0C06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C06" w:rsidRDefault="009E0C06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C06" w:rsidRDefault="009E0C06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C06" w:rsidRDefault="009E0C06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75" w:rsidRDefault="00FC4B75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C06" w:rsidRDefault="009E0C06" w:rsidP="002409CD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46F2" w:rsidRPr="003846F2" w:rsidRDefault="003846F2" w:rsidP="002409CD">
      <w:pPr>
        <w:pStyle w:val="124"/>
        <w:ind w:left="-284" w:firstLine="0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Приложение № 1</w:t>
      </w:r>
    </w:p>
    <w:p w:rsidR="003846F2" w:rsidRPr="003846F2" w:rsidRDefault="003846F2" w:rsidP="002409CD">
      <w:pPr>
        <w:pStyle w:val="124"/>
        <w:ind w:left="-284" w:firstLine="0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к</w:t>
      </w:r>
      <w:r w:rsidRPr="003846F2">
        <w:rPr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3846F2">
        <w:rPr>
          <w:sz w:val="22"/>
          <w:szCs w:val="22"/>
        </w:rPr>
        <w:t xml:space="preserve"> </w:t>
      </w:r>
    </w:p>
    <w:p w:rsidR="003846F2" w:rsidRPr="003846F2" w:rsidRDefault="003846F2" w:rsidP="002409CD">
      <w:pPr>
        <w:pStyle w:val="124"/>
        <w:ind w:left="-284" w:firstLine="0"/>
        <w:jc w:val="right"/>
        <w:rPr>
          <w:bCs/>
          <w:sz w:val="22"/>
          <w:szCs w:val="22"/>
        </w:rPr>
      </w:pP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9E0C06" w:rsidRDefault="003846F2" w:rsidP="002409CD">
      <w:pPr>
        <w:pStyle w:val="124"/>
        <w:ind w:left="-284" w:firstLine="0"/>
        <w:jc w:val="right"/>
        <w:rPr>
          <w:sz w:val="22"/>
          <w:szCs w:val="22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="009E0C06" w:rsidRPr="009E0C06">
        <w:rPr>
          <w:sz w:val="22"/>
          <w:szCs w:val="22"/>
        </w:rPr>
        <w:t xml:space="preserve">Заключение договора купли-продажи или аренды 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земельного участка, предназначенного </w:t>
      </w:r>
      <w:proofErr w:type="gramStart"/>
      <w:r w:rsidRPr="009E0C06">
        <w:rPr>
          <w:sz w:val="22"/>
          <w:szCs w:val="22"/>
        </w:rPr>
        <w:t>для</w:t>
      </w:r>
      <w:proofErr w:type="gramEnd"/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жилищного и иного строительства в соответствии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с видами разрешенного использования в границах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земельного участка, ранее предоставленного </w:t>
      </w:r>
      <w:proofErr w:type="gramStart"/>
      <w:r w:rsidRPr="009E0C06">
        <w:rPr>
          <w:sz w:val="22"/>
          <w:szCs w:val="22"/>
        </w:rPr>
        <w:t>для</w:t>
      </w:r>
      <w:proofErr w:type="gramEnd"/>
      <w:r w:rsidRPr="009E0C06">
        <w:rPr>
          <w:sz w:val="22"/>
          <w:szCs w:val="22"/>
        </w:rPr>
        <w:t xml:space="preserve"> комплексного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освоения в целях жилищного строительства, после утверждения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в установленном порядке документации по планировке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территории и государственного кадастрового учета</w:t>
      </w:r>
    </w:p>
    <w:p w:rsidR="003846F2" w:rsidRPr="003846F2" w:rsidRDefault="009E0C06" w:rsidP="002409CD">
      <w:pPr>
        <w:pStyle w:val="124"/>
        <w:ind w:left="-284" w:firstLine="0"/>
        <w:jc w:val="right"/>
        <w:rPr>
          <w:bCs/>
          <w:color w:val="000000"/>
          <w:spacing w:val="-3"/>
          <w:sz w:val="22"/>
          <w:szCs w:val="22"/>
        </w:rPr>
      </w:pPr>
      <w:r w:rsidRPr="009E0C06">
        <w:rPr>
          <w:sz w:val="22"/>
          <w:szCs w:val="22"/>
        </w:rPr>
        <w:t xml:space="preserve"> такого земельного участка</w:t>
      </w:r>
      <w:r w:rsidR="003846F2" w:rsidRPr="003846F2">
        <w:rPr>
          <w:bCs/>
          <w:color w:val="000000"/>
          <w:spacing w:val="-3"/>
          <w:sz w:val="22"/>
          <w:szCs w:val="22"/>
        </w:rPr>
        <w:t>»</w:t>
      </w:r>
    </w:p>
    <w:p w:rsidR="003846F2" w:rsidRDefault="003846F2" w:rsidP="002409CD">
      <w:pPr>
        <w:ind w:left="-284"/>
        <w:jc w:val="right"/>
        <w:rPr>
          <w:bCs/>
          <w:color w:val="000000"/>
          <w:spacing w:val="-3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3846F2" w:rsidTr="00146C1F">
        <w:tc>
          <w:tcPr>
            <w:tcW w:w="4786" w:type="dxa"/>
            <w:shd w:val="clear" w:color="auto" w:fill="auto"/>
          </w:tcPr>
          <w:p w:rsidR="003846F2" w:rsidRDefault="003846F2" w:rsidP="002409CD">
            <w:pPr>
              <w:snapToGrid w:val="0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846F2" w:rsidRPr="00380872" w:rsidRDefault="003846F2" w:rsidP="002409CD">
            <w:pPr>
              <w:pStyle w:val="124"/>
              <w:ind w:left="-284" w:firstLine="0"/>
              <w:jc w:val="right"/>
            </w:pPr>
            <w:r w:rsidRPr="00380872">
              <w:t xml:space="preserve">Главе </w:t>
            </w:r>
            <w:r w:rsidR="00891FDA">
              <w:t>Ковылкинского</w:t>
            </w:r>
            <w:r>
              <w:t xml:space="preserve">  сельского поселения</w:t>
            </w:r>
          </w:p>
          <w:p w:rsidR="003846F2" w:rsidRDefault="00FC4B75" w:rsidP="002409CD">
            <w:pPr>
              <w:pStyle w:val="124"/>
              <w:ind w:left="-284" w:firstLine="0"/>
              <w:jc w:val="right"/>
            </w:pPr>
            <w:proofErr w:type="spellStart"/>
            <w:r>
              <w:t>Лачугиной</w:t>
            </w:r>
            <w:proofErr w:type="spellEnd"/>
            <w:r>
              <w:t xml:space="preserve"> Т.В.</w:t>
            </w:r>
            <w:r w:rsidR="002409CD">
              <w:t xml:space="preserve"> </w:t>
            </w:r>
          </w:p>
        </w:tc>
      </w:tr>
    </w:tbl>
    <w:p w:rsidR="003846F2" w:rsidRDefault="003846F2" w:rsidP="002409CD">
      <w:pPr>
        <w:spacing w:after="0"/>
        <w:ind w:left="-284"/>
        <w:jc w:val="center"/>
        <w:rPr>
          <w:sz w:val="28"/>
          <w:szCs w:val="28"/>
        </w:rPr>
      </w:pPr>
    </w:p>
    <w:p w:rsidR="003846F2" w:rsidRPr="00FA104F" w:rsidRDefault="003846F2" w:rsidP="002409CD">
      <w:pPr>
        <w:spacing w:after="0"/>
        <w:ind w:left="-284"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FA104F">
        <w:rPr>
          <w:sz w:val="24"/>
          <w:szCs w:val="24"/>
        </w:rPr>
        <w:t>От_________________________</w:t>
      </w:r>
      <w:r>
        <w:rPr>
          <w:sz w:val="24"/>
          <w:szCs w:val="24"/>
        </w:rPr>
        <w:t>_________</w:t>
      </w:r>
    </w:p>
    <w:p w:rsidR="003846F2" w:rsidRPr="00FA104F" w:rsidRDefault="003846F2" w:rsidP="002409CD">
      <w:pPr>
        <w:spacing w:after="0"/>
        <w:ind w:left="-284" w:right="-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846F2" w:rsidRPr="00FA104F" w:rsidRDefault="003846F2" w:rsidP="002409CD">
      <w:pPr>
        <w:spacing w:after="0"/>
        <w:ind w:left="-284" w:right="-2"/>
        <w:jc w:val="right"/>
        <w:rPr>
          <w:sz w:val="24"/>
          <w:szCs w:val="24"/>
        </w:rPr>
      </w:pPr>
      <w:r>
        <w:rPr>
          <w:sz w:val="24"/>
          <w:szCs w:val="24"/>
        </w:rPr>
        <w:t>Адрес заявителя</w:t>
      </w:r>
      <w:r w:rsidRPr="00FA104F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</w:p>
    <w:p w:rsidR="003846F2" w:rsidRPr="00FA104F" w:rsidRDefault="003846F2" w:rsidP="002409CD">
      <w:pPr>
        <w:spacing w:after="0"/>
        <w:ind w:left="-284" w:right="-2"/>
        <w:jc w:val="right"/>
        <w:rPr>
          <w:sz w:val="24"/>
          <w:szCs w:val="24"/>
        </w:rPr>
      </w:pPr>
      <w:r w:rsidRPr="00FA104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</w:p>
    <w:p w:rsidR="003846F2" w:rsidRPr="00FA104F" w:rsidRDefault="003846F2" w:rsidP="002409CD">
      <w:pPr>
        <w:spacing w:after="0"/>
        <w:ind w:left="-284" w:right="-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846F2" w:rsidRPr="00115618" w:rsidRDefault="003846F2" w:rsidP="002409CD">
      <w:pPr>
        <w:spacing w:after="0"/>
        <w:ind w:left="-284" w:right="-2"/>
        <w:jc w:val="right"/>
      </w:pPr>
      <w:r w:rsidRPr="00FA104F">
        <w:rPr>
          <w:sz w:val="24"/>
          <w:szCs w:val="24"/>
        </w:rPr>
        <w:t>Тел</w:t>
      </w:r>
      <w:r>
        <w:t>._______________________________________</w:t>
      </w:r>
    </w:p>
    <w:p w:rsidR="003846F2" w:rsidRDefault="003846F2" w:rsidP="002409CD">
      <w:pPr>
        <w:spacing w:after="0"/>
        <w:ind w:left="-284"/>
        <w:jc w:val="right"/>
        <w:rPr>
          <w:sz w:val="28"/>
          <w:szCs w:val="28"/>
        </w:rPr>
      </w:pPr>
    </w:p>
    <w:p w:rsidR="003846F2" w:rsidRDefault="003846F2" w:rsidP="002409CD">
      <w:pPr>
        <w:pStyle w:val="124"/>
        <w:ind w:left="-284" w:firstLine="0"/>
      </w:pPr>
    </w:p>
    <w:p w:rsidR="003846F2" w:rsidRDefault="003846F2" w:rsidP="002409CD">
      <w:pPr>
        <w:pStyle w:val="124"/>
        <w:ind w:left="-284" w:firstLine="0"/>
        <w:jc w:val="center"/>
        <w:rPr>
          <w:b/>
        </w:rPr>
      </w:pPr>
      <w:r>
        <w:rPr>
          <w:b/>
        </w:rPr>
        <w:t>ЗАЯВЛЕНИЕ</w:t>
      </w:r>
    </w:p>
    <w:p w:rsidR="003846F2" w:rsidRPr="00D0086B" w:rsidRDefault="003846F2" w:rsidP="002409CD">
      <w:pPr>
        <w:pStyle w:val="124"/>
        <w:ind w:left="-284" w:firstLine="0"/>
      </w:pPr>
      <w:r w:rsidRPr="00D0086B">
        <w:t xml:space="preserve">     </w:t>
      </w:r>
    </w:p>
    <w:p w:rsidR="003846F2" w:rsidRPr="00115618" w:rsidRDefault="009E0C06" w:rsidP="002409CD">
      <w:pPr>
        <w:pStyle w:val="124"/>
        <w:ind w:left="-284" w:firstLine="0"/>
      </w:pPr>
      <w:r>
        <w:t xml:space="preserve">       Прошу  _________________________________________</w:t>
      </w:r>
      <w:r w:rsidR="003846F2" w:rsidRPr="00115618">
        <w:t>________________________________________________________________________</w:t>
      </w:r>
      <w:r w:rsidR="003846F2">
        <w:t>___________________________________________________________</w:t>
      </w:r>
      <w:r w:rsidR="003846F2" w:rsidRPr="00115618">
        <w:t>_</w:t>
      </w: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3846F2" w:rsidRDefault="003846F2" w:rsidP="002409CD">
      <w:pPr>
        <w:pStyle w:val="124"/>
        <w:ind w:left="-284" w:firstLine="0"/>
      </w:pPr>
    </w:p>
    <w:p w:rsidR="003846F2" w:rsidRPr="00D0086B" w:rsidRDefault="003846F2" w:rsidP="002409CD">
      <w:pPr>
        <w:pStyle w:val="124"/>
        <w:ind w:left="-284" w:firstLine="0"/>
      </w:pPr>
    </w:p>
    <w:p w:rsidR="003846F2" w:rsidRPr="00146C1F" w:rsidRDefault="003846F2" w:rsidP="002409CD">
      <w:pPr>
        <w:pStyle w:val="124"/>
        <w:ind w:left="-284" w:firstLine="0"/>
      </w:pPr>
    </w:p>
    <w:p w:rsidR="003846F2" w:rsidRPr="00146C1F" w:rsidRDefault="003846F2" w:rsidP="002409CD">
      <w:pPr>
        <w:pStyle w:val="124"/>
        <w:ind w:left="-284" w:firstLine="0"/>
      </w:pPr>
      <w:r w:rsidRPr="00146C1F">
        <w:t>Заяви</w:t>
      </w:r>
      <w:r w:rsidR="00146C1F">
        <w:t>тель:_______________</w:t>
      </w:r>
      <w:r w:rsidRPr="00146C1F">
        <w:t xml:space="preserve">                 </w:t>
      </w:r>
      <w:r w:rsidR="00146C1F" w:rsidRPr="00146C1F">
        <w:t xml:space="preserve">              </w:t>
      </w:r>
      <w:r w:rsidRPr="00146C1F">
        <w:t>_______________</w:t>
      </w:r>
    </w:p>
    <w:p w:rsidR="003846F2" w:rsidRPr="00146C1F" w:rsidRDefault="003846F2" w:rsidP="002409CD">
      <w:pPr>
        <w:pStyle w:val="124"/>
        <w:ind w:left="-284" w:firstLine="0"/>
        <w:rPr>
          <w:sz w:val="20"/>
          <w:szCs w:val="20"/>
        </w:rPr>
      </w:pPr>
      <w:r w:rsidRPr="00146C1F">
        <w:rPr>
          <w:sz w:val="20"/>
          <w:szCs w:val="20"/>
        </w:rPr>
        <w:t xml:space="preserve">       </w:t>
      </w:r>
      <w:proofErr w:type="gramStart"/>
      <w:r w:rsidRPr="00146C1F">
        <w:rPr>
          <w:sz w:val="20"/>
          <w:szCs w:val="20"/>
        </w:rPr>
        <w:t xml:space="preserve">(Ф.И.О., должность представителя                                    </w:t>
      </w:r>
      <w:r w:rsidR="00146C1F">
        <w:rPr>
          <w:sz w:val="20"/>
          <w:szCs w:val="20"/>
        </w:rPr>
        <w:t xml:space="preserve">                    </w:t>
      </w:r>
      <w:r w:rsidRPr="00146C1F">
        <w:rPr>
          <w:sz w:val="20"/>
          <w:szCs w:val="20"/>
        </w:rPr>
        <w:t>(подпись)</w:t>
      </w:r>
      <w:proofErr w:type="gramEnd"/>
    </w:p>
    <w:p w:rsidR="003846F2" w:rsidRPr="00146C1F" w:rsidRDefault="003846F2" w:rsidP="002409CD">
      <w:pPr>
        <w:pStyle w:val="124"/>
        <w:ind w:left="-284" w:firstLine="0"/>
        <w:rPr>
          <w:sz w:val="20"/>
          <w:szCs w:val="20"/>
        </w:rPr>
      </w:pPr>
      <w:r w:rsidRPr="00146C1F">
        <w:rPr>
          <w:sz w:val="20"/>
          <w:szCs w:val="20"/>
        </w:rPr>
        <w:t xml:space="preserve">                 юридического лица; </w:t>
      </w:r>
    </w:p>
    <w:p w:rsidR="003846F2" w:rsidRPr="00146C1F" w:rsidRDefault="003846F2" w:rsidP="002409CD">
      <w:pPr>
        <w:pStyle w:val="124"/>
        <w:ind w:left="-284" w:firstLine="0"/>
        <w:rPr>
          <w:sz w:val="20"/>
          <w:szCs w:val="20"/>
        </w:rPr>
      </w:pPr>
      <w:r w:rsidRPr="00146C1F">
        <w:rPr>
          <w:sz w:val="20"/>
          <w:szCs w:val="20"/>
        </w:rPr>
        <w:t xml:space="preserve">           </w:t>
      </w:r>
      <w:proofErr w:type="gramStart"/>
      <w:r w:rsidRPr="00146C1F">
        <w:rPr>
          <w:sz w:val="20"/>
          <w:szCs w:val="20"/>
        </w:rPr>
        <w:t>Ф.И.О. физического лица)</w:t>
      </w:r>
      <w:proofErr w:type="gramEnd"/>
    </w:p>
    <w:p w:rsidR="003846F2" w:rsidRPr="00380872" w:rsidRDefault="003846F2" w:rsidP="002409CD">
      <w:pPr>
        <w:pStyle w:val="124"/>
        <w:ind w:left="-284" w:firstLine="0"/>
        <w:rPr>
          <w:sz w:val="24"/>
        </w:rPr>
      </w:pPr>
    </w:p>
    <w:p w:rsidR="003846F2" w:rsidRPr="00380872" w:rsidRDefault="003846F2" w:rsidP="002409CD">
      <w:pPr>
        <w:pStyle w:val="124"/>
        <w:ind w:left="-284" w:firstLine="0"/>
        <w:rPr>
          <w:sz w:val="24"/>
        </w:rPr>
      </w:pPr>
    </w:p>
    <w:p w:rsidR="003846F2" w:rsidRPr="00115618" w:rsidRDefault="003846F2" w:rsidP="002409CD">
      <w:pPr>
        <w:pStyle w:val="124"/>
        <w:ind w:left="-284" w:firstLine="0"/>
      </w:pPr>
    </w:p>
    <w:p w:rsidR="003846F2" w:rsidRPr="00115618" w:rsidRDefault="003846F2" w:rsidP="002409CD">
      <w:pPr>
        <w:pStyle w:val="124"/>
        <w:ind w:left="-284" w:firstLine="0"/>
      </w:pPr>
    </w:p>
    <w:p w:rsidR="003846F2" w:rsidRDefault="003846F2" w:rsidP="002409CD">
      <w:pPr>
        <w:pStyle w:val="124"/>
        <w:ind w:left="-284" w:firstLine="0"/>
      </w:pPr>
      <w:r w:rsidRPr="00380872">
        <w:t>Дата: «___»___</w:t>
      </w:r>
      <w:r w:rsidR="00146C1F">
        <w:t xml:space="preserve">________20____г.            </w:t>
      </w:r>
      <w:r w:rsidRPr="00380872">
        <w:t xml:space="preserve">                          </w:t>
      </w:r>
      <w:r w:rsidR="00146C1F" w:rsidRPr="00380872">
        <w:rPr>
          <w:spacing w:val="4"/>
        </w:rPr>
        <w:t>М.П.</w:t>
      </w:r>
      <w:r w:rsidRPr="00380872">
        <w:t xml:space="preserve">   </w:t>
      </w:r>
    </w:p>
    <w:p w:rsidR="002409CD" w:rsidRDefault="002409CD" w:rsidP="002409CD">
      <w:pPr>
        <w:pStyle w:val="124"/>
        <w:ind w:left="-284" w:firstLine="0"/>
      </w:pPr>
    </w:p>
    <w:p w:rsidR="002409CD" w:rsidRDefault="002409CD" w:rsidP="002409CD">
      <w:pPr>
        <w:pStyle w:val="124"/>
        <w:ind w:left="-284" w:firstLine="0"/>
      </w:pPr>
    </w:p>
    <w:p w:rsidR="002409CD" w:rsidRDefault="002409CD" w:rsidP="002409CD">
      <w:pPr>
        <w:pStyle w:val="124"/>
        <w:ind w:left="-284" w:firstLine="0"/>
      </w:pPr>
    </w:p>
    <w:p w:rsidR="002409CD" w:rsidRDefault="002409CD" w:rsidP="002409CD">
      <w:pPr>
        <w:pStyle w:val="124"/>
        <w:ind w:left="-284" w:firstLine="0"/>
      </w:pPr>
    </w:p>
    <w:p w:rsidR="002409CD" w:rsidRDefault="002409CD" w:rsidP="002409CD">
      <w:pPr>
        <w:pStyle w:val="124"/>
        <w:ind w:left="-284" w:firstLine="0"/>
      </w:pPr>
    </w:p>
    <w:p w:rsidR="002409CD" w:rsidRPr="00380872" w:rsidRDefault="002409CD" w:rsidP="002409CD">
      <w:pPr>
        <w:pStyle w:val="124"/>
        <w:ind w:left="-284" w:firstLine="0"/>
      </w:pPr>
    </w:p>
    <w:p w:rsidR="003846F2" w:rsidRPr="009E0C06" w:rsidRDefault="003846F2" w:rsidP="002409CD">
      <w:pPr>
        <w:pStyle w:val="124"/>
        <w:ind w:left="-284" w:firstLine="0"/>
        <w:rPr>
          <w:spacing w:val="4"/>
        </w:rPr>
      </w:pPr>
      <w:r w:rsidRPr="00380872">
        <w:t xml:space="preserve">                                                             </w:t>
      </w:r>
    </w:p>
    <w:p w:rsidR="003846F2" w:rsidRPr="003846F2" w:rsidRDefault="003846F2" w:rsidP="002409CD">
      <w:pPr>
        <w:pStyle w:val="124"/>
        <w:ind w:left="-284" w:firstLine="0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Приложение № 2</w:t>
      </w:r>
    </w:p>
    <w:p w:rsidR="003846F2" w:rsidRPr="003846F2" w:rsidRDefault="003846F2" w:rsidP="002409CD">
      <w:pPr>
        <w:pStyle w:val="124"/>
        <w:ind w:left="-284" w:firstLine="0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к</w:t>
      </w:r>
      <w:r w:rsidRPr="003846F2">
        <w:rPr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3846F2">
        <w:rPr>
          <w:sz w:val="22"/>
          <w:szCs w:val="22"/>
        </w:rPr>
        <w:t xml:space="preserve"> </w:t>
      </w:r>
    </w:p>
    <w:p w:rsidR="003846F2" w:rsidRPr="003846F2" w:rsidRDefault="003846F2" w:rsidP="002409CD">
      <w:pPr>
        <w:pStyle w:val="124"/>
        <w:ind w:left="-284" w:firstLine="0"/>
        <w:jc w:val="right"/>
        <w:rPr>
          <w:bCs/>
          <w:sz w:val="22"/>
          <w:szCs w:val="22"/>
        </w:rPr>
      </w:pP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9E0C06" w:rsidRDefault="003846F2" w:rsidP="002409CD">
      <w:pPr>
        <w:pStyle w:val="124"/>
        <w:ind w:left="-284" w:firstLine="0"/>
        <w:jc w:val="right"/>
        <w:rPr>
          <w:sz w:val="22"/>
          <w:szCs w:val="22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="009E0C06" w:rsidRPr="009E0C06">
        <w:rPr>
          <w:sz w:val="22"/>
          <w:szCs w:val="22"/>
        </w:rPr>
        <w:t>Заключение договора купли-продажи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или аренды земельного участка, предназначенного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для жилищного и иного строительства в соответствии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с видами разрешенного использования в границах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земельного участка, ранее предоставленного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для комплексного освоения в целях жилищного</w:t>
      </w:r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строительства, после утверждения в </w:t>
      </w:r>
      <w:proofErr w:type="gramStart"/>
      <w:r w:rsidRPr="009E0C06">
        <w:rPr>
          <w:sz w:val="22"/>
          <w:szCs w:val="22"/>
        </w:rPr>
        <w:t>установленном</w:t>
      </w:r>
      <w:proofErr w:type="gramEnd"/>
    </w:p>
    <w:p w:rsidR="009E0C06" w:rsidRDefault="009E0C06" w:rsidP="002409CD">
      <w:pPr>
        <w:pStyle w:val="124"/>
        <w:ind w:left="-284"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</w:t>
      </w:r>
      <w:proofErr w:type="gramStart"/>
      <w:r w:rsidRPr="009E0C06">
        <w:rPr>
          <w:sz w:val="22"/>
          <w:szCs w:val="22"/>
        </w:rPr>
        <w:t>порядке</w:t>
      </w:r>
      <w:proofErr w:type="gramEnd"/>
      <w:r w:rsidRPr="009E0C06">
        <w:rPr>
          <w:sz w:val="22"/>
          <w:szCs w:val="22"/>
        </w:rPr>
        <w:t xml:space="preserve"> документации по планировке территории</w:t>
      </w:r>
    </w:p>
    <w:p w:rsidR="003846F2" w:rsidRPr="003846F2" w:rsidRDefault="009E0C06" w:rsidP="002409CD">
      <w:pPr>
        <w:pStyle w:val="124"/>
        <w:ind w:left="-284" w:firstLine="0"/>
        <w:jc w:val="right"/>
        <w:rPr>
          <w:bCs/>
          <w:color w:val="000000"/>
          <w:spacing w:val="-3"/>
          <w:sz w:val="22"/>
          <w:szCs w:val="22"/>
        </w:rPr>
      </w:pPr>
      <w:r w:rsidRPr="009E0C06">
        <w:rPr>
          <w:sz w:val="22"/>
          <w:szCs w:val="22"/>
        </w:rPr>
        <w:t xml:space="preserve"> и государственного кадастрового учета такого земельного участка</w:t>
      </w:r>
      <w:r w:rsidR="003846F2" w:rsidRPr="003846F2">
        <w:rPr>
          <w:bCs/>
          <w:color w:val="000000"/>
          <w:spacing w:val="-3"/>
          <w:sz w:val="22"/>
          <w:szCs w:val="22"/>
        </w:rPr>
        <w:t>»</w:t>
      </w:r>
    </w:p>
    <w:p w:rsidR="003846F2" w:rsidRDefault="003846F2" w:rsidP="002409CD">
      <w:pPr>
        <w:pStyle w:val="124"/>
        <w:ind w:left="-284" w:firstLine="0"/>
        <w:jc w:val="center"/>
      </w:pPr>
    </w:p>
    <w:p w:rsidR="003846F2" w:rsidRDefault="003846F2" w:rsidP="002409CD">
      <w:pPr>
        <w:pStyle w:val="124"/>
        <w:ind w:left="-284" w:firstLine="0"/>
        <w:jc w:val="center"/>
      </w:pPr>
      <w:r>
        <w:t>Блок-схема</w:t>
      </w:r>
    </w:p>
    <w:p w:rsidR="003846F2" w:rsidRDefault="003846F2" w:rsidP="002409CD">
      <w:pPr>
        <w:pStyle w:val="124"/>
        <w:ind w:left="-284" w:firstLine="0"/>
        <w:jc w:val="center"/>
      </w:pPr>
      <w:r>
        <w:t xml:space="preserve">предоставления </w:t>
      </w:r>
      <w:r w:rsidR="002409CD">
        <w:t xml:space="preserve">муниципальной </w:t>
      </w:r>
      <w:r>
        <w:t>услуги</w:t>
      </w:r>
    </w:p>
    <w:p w:rsidR="003846F2" w:rsidRDefault="003846F2" w:rsidP="002409CD">
      <w:pPr>
        <w:pStyle w:val="124"/>
        <w:ind w:left="-284" w:firstLine="0"/>
        <w:jc w:val="center"/>
      </w:pPr>
    </w:p>
    <w:p w:rsidR="003846F2" w:rsidRDefault="0058181C" w:rsidP="002409CD">
      <w:pPr>
        <w:shd w:val="clear" w:color="auto" w:fill="FFFFFF"/>
        <w:tabs>
          <w:tab w:val="left" w:pos="-2880"/>
        </w:tabs>
        <w:spacing w:line="322" w:lineRule="exact"/>
        <w:ind w:left="-284" w:right="8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45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3846F2" w:rsidRPr="00BF5E9A" w:rsidRDefault="003846F2" w:rsidP="003846F2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 w:rsidRPr="00BF5E9A"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3846F2" w:rsidRDefault="003846F2" w:rsidP="003846F2"/>
              </w:txbxContent>
            </v:textbox>
          </v:rect>
        </w:pict>
      </w:r>
    </w:p>
    <w:p w:rsidR="003846F2" w:rsidRDefault="003846F2" w:rsidP="002409CD">
      <w:pPr>
        <w:ind w:left="-284"/>
        <w:jc w:val="center"/>
        <w:rPr>
          <w:b/>
          <w:bCs/>
          <w:caps/>
          <w:sz w:val="28"/>
          <w:szCs w:val="28"/>
        </w:rPr>
      </w:pPr>
    </w:p>
    <w:p w:rsidR="003846F2" w:rsidRDefault="0058181C" w:rsidP="002409CD">
      <w:pPr>
        <w:ind w:left="-28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left:0;text-align:left;margin-left:216.8pt;margin-top:2.4pt;width:7.15pt;height:22.45pt;z-index:251671552"/>
        </w:pict>
      </w:r>
    </w:p>
    <w:p w:rsidR="003846F2" w:rsidRDefault="0058181C" w:rsidP="002409CD">
      <w:pPr>
        <w:ind w:left="-28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46" style="position:absolute;left:0;text-align:left;margin-left:53.25pt;margin-top:2.65pt;width:339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846F2" w:rsidRPr="00842FBC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документов в Администрации</w:t>
                  </w:r>
                  <w:r w:rsidR="002409CD">
                    <w:rPr>
                      <w:sz w:val="24"/>
                      <w:szCs w:val="24"/>
                    </w:rPr>
                    <w:t xml:space="preserve"> </w:t>
                  </w:r>
                  <w:r w:rsidR="00FC4B75">
                    <w:rPr>
                      <w:sz w:val="24"/>
                      <w:szCs w:val="24"/>
                    </w:rPr>
                    <w:t>Ковылкинского</w:t>
                  </w:r>
                  <w:r w:rsidR="002409CD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 сельского поселения</w:t>
                  </w:r>
                </w:p>
              </w:txbxContent>
            </v:textbox>
          </v:rect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58181C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52" type="#_x0000_t67" style="position:absolute;left:0;text-align:left;margin-left:220.5pt;margin-top:3.8pt;width:7.15pt;height:15pt;z-index:251667456"/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58181C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47" style="position:absolute;left:0;text-align:left;margin-left:147.4pt;margin-top:5.65pt;width:165.75pt;height:40.9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846F2" w:rsidRPr="00842FBC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58181C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96.75pt;margin-top:5.45pt;width:43.5pt;height:58.5pt;flip:x;z-index:251669504" o:connectortype="straight">
            <v:stroke endarrow="block"/>
          </v:shape>
        </w:pict>
      </w:r>
    </w:p>
    <w:p w:rsidR="003846F2" w:rsidRDefault="0058181C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55" type="#_x0000_t32" style="position:absolute;left:0;text-align:left;margin-left:313.15pt;margin-top:2.95pt;width:62.25pt;height:62.25pt;z-index:251670528" o:connectortype="straight">
            <v:stroke endarrow="block"/>
          </v:shape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58181C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48" style="position:absolute;left:0;text-align:left;margin-left:-10.5pt;margin-top:4.3pt;width:250.5pt;height:71.0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3846F2" w:rsidRPr="00775B21" w:rsidRDefault="00775B21" w:rsidP="00775B21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проекта постановления и согласование</w:t>
                  </w:r>
                </w:p>
              </w:txbxContent>
            </v:textbox>
          </v:rect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58181C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50" style="position:absolute;left:0;text-align:left;margin-left:275.25pt;margin-top:1.45pt;width:182.25pt;height:72.0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3846F2" w:rsidRPr="00A41985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письменное уведомление об отказе в предоставлении услуги</w:t>
                  </w:r>
                </w:p>
                <w:p w:rsidR="003846F2" w:rsidRPr="00A41985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58181C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53" type="#_x0000_t67" style="position:absolute;left:0;text-align:left;margin-left:108.75pt;margin-top:7.85pt;width:7.15pt;height:20.05pt;z-index:251668480"/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58181C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49" style="position:absolute;left:0;text-align:left;margin-left:-10.5pt;margin-top:5.25pt;width:250.5pt;height:75.15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49">
              <w:txbxContent>
                <w:p w:rsidR="00775B21" w:rsidRPr="00842FBC" w:rsidRDefault="00775B21" w:rsidP="00775B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Согласованный проект постановления о предоставлении услуги передается  на подпись Главе </w:t>
                  </w:r>
                  <w:r w:rsidR="00FC4B75">
                    <w:rPr>
                      <w:sz w:val="24"/>
                      <w:szCs w:val="24"/>
                    </w:rPr>
                    <w:t>Ковылкинского</w:t>
                  </w:r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3846F2" w:rsidRPr="00842FBC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сь 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shape id="_x0000_s1057" type="#_x0000_t67" style="position:absolute;left:0;text-align:left;margin-left:363.75pt;margin-top:.75pt;width:7.15pt;height:31.3pt;z-index:251672576"/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58181C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51" style="position:absolute;left:0;text-align:left;margin-left:274.5pt;margin-top:6.5pt;width:183pt;height:72.3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3846F2" w:rsidRPr="00A41985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58181C" w:rsidP="002409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59" type="#_x0000_t67" style="position:absolute;left:0;text-align:left;margin-left:108.75pt;margin-top:4pt;width:7.15pt;height:38.05pt;z-index:251674624"/>
        </w:pict>
      </w:r>
      <w:r w:rsidR="003846F2">
        <w:rPr>
          <w:sz w:val="16"/>
          <w:szCs w:val="16"/>
        </w:rPr>
        <w:tab/>
      </w:r>
      <w:r w:rsidR="003846F2">
        <w:rPr>
          <w:sz w:val="16"/>
          <w:szCs w:val="16"/>
        </w:rPr>
        <w:tab/>
      </w:r>
      <w:r w:rsidR="003846F2">
        <w:rPr>
          <w:sz w:val="16"/>
          <w:szCs w:val="16"/>
        </w:rPr>
        <w:tab/>
      </w:r>
      <w:r w:rsidR="003846F2">
        <w:rPr>
          <w:sz w:val="16"/>
          <w:szCs w:val="16"/>
        </w:rPr>
        <w:tab/>
      </w:r>
      <w:r w:rsidR="003846F2">
        <w:rPr>
          <w:sz w:val="16"/>
          <w:szCs w:val="16"/>
        </w:rPr>
        <w:tab/>
      </w:r>
      <w:r w:rsidR="003846F2">
        <w:rPr>
          <w:sz w:val="16"/>
          <w:szCs w:val="16"/>
        </w:rPr>
        <w:tab/>
      </w:r>
      <w:r w:rsidR="003846F2">
        <w:rPr>
          <w:sz w:val="16"/>
          <w:szCs w:val="16"/>
        </w:rPr>
        <w:tab/>
      </w:r>
      <w:r w:rsidR="003846F2">
        <w:rPr>
          <w:sz w:val="16"/>
          <w:szCs w:val="16"/>
        </w:rPr>
        <w:tab/>
      </w:r>
      <w:r w:rsidR="003846F2">
        <w:rPr>
          <w:sz w:val="16"/>
          <w:szCs w:val="16"/>
        </w:rPr>
        <w:tab/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2409CD" w:rsidRDefault="002409CD" w:rsidP="002409CD">
      <w:pPr>
        <w:pStyle w:val="HTML"/>
        <w:ind w:left="-284"/>
        <w:rPr>
          <w:sz w:val="16"/>
          <w:szCs w:val="16"/>
        </w:rPr>
      </w:pPr>
    </w:p>
    <w:p w:rsidR="003846F2" w:rsidRDefault="0058181C" w:rsidP="002409CD">
      <w:pPr>
        <w:pStyle w:val="HTML"/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58" style="position:absolute;left:0;text-align:left;margin-left:-10.5pt;margin-top:5.8pt;width:250.5pt;height:73.7pt;z-index:25167360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3846F2" w:rsidRPr="008C65F3" w:rsidRDefault="00775B21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Документы направляются заявителю</w:t>
                  </w:r>
                </w:p>
              </w:txbxContent>
            </v:textbox>
          </v:rect>
        </w:pict>
      </w: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3846F2" w:rsidRDefault="003846F2" w:rsidP="002409CD">
      <w:pPr>
        <w:pStyle w:val="HTML"/>
        <w:ind w:left="-284"/>
        <w:rPr>
          <w:sz w:val="16"/>
          <w:szCs w:val="16"/>
        </w:rPr>
      </w:pPr>
    </w:p>
    <w:p w:rsidR="00F05C8F" w:rsidRPr="005F7194" w:rsidRDefault="003846F2" w:rsidP="002409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F05C8F" w:rsidRPr="005F7194" w:rsidSect="002409CD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1C" w:rsidRDefault="0058181C" w:rsidP="007C7EDB">
      <w:pPr>
        <w:spacing w:after="0" w:line="240" w:lineRule="auto"/>
      </w:pPr>
      <w:r>
        <w:separator/>
      </w:r>
    </w:p>
  </w:endnote>
  <w:endnote w:type="continuationSeparator" w:id="0">
    <w:p w:rsidR="0058181C" w:rsidRDefault="0058181C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1C" w:rsidRDefault="0058181C" w:rsidP="007C7EDB">
      <w:pPr>
        <w:spacing w:after="0" w:line="240" w:lineRule="auto"/>
      </w:pPr>
      <w:r>
        <w:separator/>
      </w:r>
    </w:p>
  </w:footnote>
  <w:footnote w:type="continuationSeparator" w:id="0">
    <w:p w:rsidR="0058181C" w:rsidRDefault="0058181C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EDB"/>
    <w:rsid w:val="00006FA9"/>
    <w:rsid w:val="0000797E"/>
    <w:rsid w:val="00007FA3"/>
    <w:rsid w:val="00022AC6"/>
    <w:rsid w:val="00023B97"/>
    <w:rsid w:val="00027057"/>
    <w:rsid w:val="00033179"/>
    <w:rsid w:val="00042E4E"/>
    <w:rsid w:val="00056FFF"/>
    <w:rsid w:val="00063B9B"/>
    <w:rsid w:val="000839E9"/>
    <w:rsid w:val="000B1690"/>
    <w:rsid w:val="000B2391"/>
    <w:rsid w:val="001039E4"/>
    <w:rsid w:val="00105917"/>
    <w:rsid w:val="00146C1F"/>
    <w:rsid w:val="0016184E"/>
    <w:rsid w:val="00162A79"/>
    <w:rsid w:val="00194BEC"/>
    <w:rsid w:val="001A52E3"/>
    <w:rsid w:val="001A79DB"/>
    <w:rsid w:val="001B40AD"/>
    <w:rsid w:val="001C4ADF"/>
    <w:rsid w:val="00207328"/>
    <w:rsid w:val="002212F7"/>
    <w:rsid w:val="00221F0E"/>
    <w:rsid w:val="002409CD"/>
    <w:rsid w:val="00246FEC"/>
    <w:rsid w:val="00251F25"/>
    <w:rsid w:val="00253B4C"/>
    <w:rsid w:val="0025514D"/>
    <w:rsid w:val="00292B3C"/>
    <w:rsid w:val="002B4B97"/>
    <w:rsid w:val="002D1FC6"/>
    <w:rsid w:val="002E35B9"/>
    <w:rsid w:val="002F4A92"/>
    <w:rsid w:val="00304A85"/>
    <w:rsid w:val="00311D72"/>
    <w:rsid w:val="00324869"/>
    <w:rsid w:val="00327857"/>
    <w:rsid w:val="00335F37"/>
    <w:rsid w:val="0035209C"/>
    <w:rsid w:val="00354C4A"/>
    <w:rsid w:val="00357230"/>
    <w:rsid w:val="00363D36"/>
    <w:rsid w:val="00366583"/>
    <w:rsid w:val="003846B4"/>
    <w:rsid w:val="003846F2"/>
    <w:rsid w:val="0039175B"/>
    <w:rsid w:val="00396B29"/>
    <w:rsid w:val="003B6ED8"/>
    <w:rsid w:val="003C1728"/>
    <w:rsid w:val="00402159"/>
    <w:rsid w:val="0040694D"/>
    <w:rsid w:val="00414AA5"/>
    <w:rsid w:val="00414F31"/>
    <w:rsid w:val="004155BB"/>
    <w:rsid w:val="00432955"/>
    <w:rsid w:val="004644F7"/>
    <w:rsid w:val="00483924"/>
    <w:rsid w:val="0049150E"/>
    <w:rsid w:val="00493701"/>
    <w:rsid w:val="004C5DDE"/>
    <w:rsid w:val="004D01FD"/>
    <w:rsid w:val="004E69DC"/>
    <w:rsid w:val="004F2C4A"/>
    <w:rsid w:val="00512582"/>
    <w:rsid w:val="005127C1"/>
    <w:rsid w:val="005162DE"/>
    <w:rsid w:val="00517A53"/>
    <w:rsid w:val="0052172F"/>
    <w:rsid w:val="005542ED"/>
    <w:rsid w:val="005545FD"/>
    <w:rsid w:val="0055595B"/>
    <w:rsid w:val="005576B1"/>
    <w:rsid w:val="00561C47"/>
    <w:rsid w:val="00561DAA"/>
    <w:rsid w:val="0057726B"/>
    <w:rsid w:val="0058181C"/>
    <w:rsid w:val="005B144C"/>
    <w:rsid w:val="005B321B"/>
    <w:rsid w:val="005E13FC"/>
    <w:rsid w:val="005F7194"/>
    <w:rsid w:val="00603BEE"/>
    <w:rsid w:val="00604E3A"/>
    <w:rsid w:val="006074D8"/>
    <w:rsid w:val="006127DF"/>
    <w:rsid w:val="00621D73"/>
    <w:rsid w:val="006457F6"/>
    <w:rsid w:val="0064656B"/>
    <w:rsid w:val="006648AF"/>
    <w:rsid w:val="00664E56"/>
    <w:rsid w:val="006701C4"/>
    <w:rsid w:val="006718AD"/>
    <w:rsid w:val="006871A5"/>
    <w:rsid w:val="0069401C"/>
    <w:rsid w:val="006B4FDE"/>
    <w:rsid w:val="006B61B6"/>
    <w:rsid w:val="006C011B"/>
    <w:rsid w:val="006C2210"/>
    <w:rsid w:val="006D30CD"/>
    <w:rsid w:val="006E1592"/>
    <w:rsid w:val="007058C6"/>
    <w:rsid w:val="0071527B"/>
    <w:rsid w:val="0072127F"/>
    <w:rsid w:val="00722A63"/>
    <w:rsid w:val="007277EB"/>
    <w:rsid w:val="00732746"/>
    <w:rsid w:val="00734B3C"/>
    <w:rsid w:val="0074357E"/>
    <w:rsid w:val="007447DF"/>
    <w:rsid w:val="007452D9"/>
    <w:rsid w:val="00775B21"/>
    <w:rsid w:val="00782B52"/>
    <w:rsid w:val="0078455A"/>
    <w:rsid w:val="00794F0A"/>
    <w:rsid w:val="007A4057"/>
    <w:rsid w:val="007B5E21"/>
    <w:rsid w:val="007C6B1B"/>
    <w:rsid w:val="007C7EDB"/>
    <w:rsid w:val="007D09C3"/>
    <w:rsid w:val="007E0478"/>
    <w:rsid w:val="007F42A7"/>
    <w:rsid w:val="00803295"/>
    <w:rsid w:val="008246F8"/>
    <w:rsid w:val="008626DA"/>
    <w:rsid w:val="00862F11"/>
    <w:rsid w:val="00863EDA"/>
    <w:rsid w:val="00891FDA"/>
    <w:rsid w:val="008B1129"/>
    <w:rsid w:val="008B23E8"/>
    <w:rsid w:val="008C16E1"/>
    <w:rsid w:val="008C78FC"/>
    <w:rsid w:val="008D4A73"/>
    <w:rsid w:val="00900AEF"/>
    <w:rsid w:val="00920B50"/>
    <w:rsid w:val="00921FDF"/>
    <w:rsid w:val="009273E4"/>
    <w:rsid w:val="00927D08"/>
    <w:rsid w:val="00972C96"/>
    <w:rsid w:val="00974D52"/>
    <w:rsid w:val="00976E5D"/>
    <w:rsid w:val="009779CF"/>
    <w:rsid w:val="0098485B"/>
    <w:rsid w:val="009916F1"/>
    <w:rsid w:val="009A1DA4"/>
    <w:rsid w:val="009A6B2D"/>
    <w:rsid w:val="009A7609"/>
    <w:rsid w:val="009E0C06"/>
    <w:rsid w:val="009E316A"/>
    <w:rsid w:val="00A06F44"/>
    <w:rsid w:val="00A20F93"/>
    <w:rsid w:val="00A236FE"/>
    <w:rsid w:val="00A375E2"/>
    <w:rsid w:val="00AC7BBC"/>
    <w:rsid w:val="00AE0513"/>
    <w:rsid w:val="00AE62DD"/>
    <w:rsid w:val="00AE7C44"/>
    <w:rsid w:val="00AF50C2"/>
    <w:rsid w:val="00B15B71"/>
    <w:rsid w:val="00B270C9"/>
    <w:rsid w:val="00B30068"/>
    <w:rsid w:val="00B30D69"/>
    <w:rsid w:val="00B7283F"/>
    <w:rsid w:val="00B801F0"/>
    <w:rsid w:val="00B81C43"/>
    <w:rsid w:val="00B8731B"/>
    <w:rsid w:val="00BB37E4"/>
    <w:rsid w:val="00BB6CDC"/>
    <w:rsid w:val="00BC28EC"/>
    <w:rsid w:val="00BE1210"/>
    <w:rsid w:val="00BE2F15"/>
    <w:rsid w:val="00BE6E61"/>
    <w:rsid w:val="00C03541"/>
    <w:rsid w:val="00C04F35"/>
    <w:rsid w:val="00C4402D"/>
    <w:rsid w:val="00C52129"/>
    <w:rsid w:val="00C551C2"/>
    <w:rsid w:val="00C80013"/>
    <w:rsid w:val="00C859BA"/>
    <w:rsid w:val="00C870B7"/>
    <w:rsid w:val="00C9002B"/>
    <w:rsid w:val="00C97547"/>
    <w:rsid w:val="00CA28D0"/>
    <w:rsid w:val="00CF1445"/>
    <w:rsid w:val="00D166B6"/>
    <w:rsid w:val="00D170FE"/>
    <w:rsid w:val="00D40D0A"/>
    <w:rsid w:val="00D55CBE"/>
    <w:rsid w:val="00D67321"/>
    <w:rsid w:val="00D859AC"/>
    <w:rsid w:val="00D90977"/>
    <w:rsid w:val="00D92F35"/>
    <w:rsid w:val="00DC7250"/>
    <w:rsid w:val="00DF5562"/>
    <w:rsid w:val="00DF7934"/>
    <w:rsid w:val="00E279E1"/>
    <w:rsid w:val="00E339EF"/>
    <w:rsid w:val="00E44FCF"/>
    <w:rsid w:val="00E61550"/>
    <w:rsid w:val="00E8600E"/>
    <w:rsid w:val="00EB4513"/>
    <w:rsid w:val="00EE3190"/>
    <w:rsid w:val="00EE3B92"/>
    <w:rsid w:val="00EF0742"/>
    <w:rsid w:val="00F02DF0"/>
    <w:rsid w:val="00F05C8F"/>
    <w:rsid w:val="00F106CB"/>
    <w:rsid w:val="00F13245"/>
    <w:rsid w:val="00F22A6F"/>
    <w:rsid w:val="00F5011D"/>
    <w:rsid w:val="00F83234"/>
    <w:rsid w:val="00F90346"/>
    <w:rsid w:val="00FA0627"/>
    <w:rsid w:val="00FB7A13"/>
    <w:rsid w:val="00FC4B75"/>
    <w:rsid w:val="00FD3F7D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4"/>
        <o:r id="V:Rule2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EDB"/>
  </w:style>
  <w:style w:type="paragraph" w:styleId="a8">
    <w:name w:val="footer"/>
    <w:basedOn w:val="a"/>
    <w:link w:val="a9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uiPriority w:val="22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TML">
    <w:name w:val="HTML Preformatted"/>
    <w:basedOn w:val="a"/>
    <w:link w:val="HTML0"/>
    <w:rsid w:val="00384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846F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List Paragraph"/>
    <w:basedOn w:val="a"/>
    <w:qFormat/>
    <w:rsid w:val="002409CD"/>
    <w:pPr>
      <w:suppressAutoHyphens/>
      <w:spacing w:after="0" w:line="240" w:lineRule="auto"/>
      <w:ind w:left="720"/>
    </w:pPr>
    <w:rPr>
      <w:rFonts w:ascii="Tahoma" w:eastAsia="Tahoma" w:hAnsi="Tahoma" w:cs="Tahom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38397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3D4EEED5CE4BCDB8CC89FA47434710F119AF733F618FB74CD11E88CD0CCDB5EB1E8172E2A966A16AE57FgCz6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3D4EEED5CE4BCDB8CC89FA47434710F119AF733F618FB74CD11E88CD0CCDB5EB1E8172E2A966A16AE175gCz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38F8-77AD-46D2-AE43-EA3A7250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5574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COMP3</cp:lastModifiedBy>
  <cp:revision>12</cp:revision>
  <cp:lastPrinted>2015-10-02T12:56:00Z</cp:lastPrinted>
  <dcterms:created xsi:type="dcterms:W3CDTF">2015-10-26T12:08:00Z</dcterms:created>
  <dcterms:modified xsi:type="dcterms:W3CDTF">2016-04-01T06:44:00Z</dcterms:modified>
</cp:coreProperties>
</file>