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</w:t>
      </w:r>
      <w:r>
        <w:rPr>
          <w:sz w:val="28"/>
          <w:szCs w:val="28"/>
        </w:rPr>
        <w:t>П Р О Т О К О Л  №1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и проведении аукциона в электронной форме по продаже муниципального имущества, находящегося в собственности муниципального образования «Ковылкинское сельское поселение  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color w:val="800000"/>
          <w:sz w:val="28"/>
          <w:szCs w:val="28"/>
        </w:rPr>
        <w:t>10</w:t>
      </w:r>
      <w:r>
        <w:rPr>
          <w:sz w:val="28"/>
          <w:szCs w:val="28"/>
        </w:rPr>
        <w:t>.04.2025г                                                                                х.Ковылкин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Председатель комиссии:     Лачугина Татьяна Вячеславовна - Глава Администрации Ковылкинского сельского поселения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Секретарь комиссии:  Кульчугаева Валентина Николаевна - Ведущий специалист Администрации Ковылкинского сельского поселения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Члены комиссии: </w:t>
      </w:r>
    </w:p>
    <w:p>
      <w:pPr>
        <w:pStyle w:val="Standard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andard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Катрина Мария Сергеевна - Начальник сектора экономики и финансов Администрации Ковылкинского сельского поселения;</w:t>
      </w:r>
    </w:p>
    <w:p>
      <w:pPr>
        <w:pStyle w:val="Standard"/>
        <w:jc w:val="both"/>
        <w:rPr/>
      </w:pPr>
      <w:r>
        <w:rPr>
          <w:sz w:val="28"/>
          <w:szCs w:val="28"/>
        </w:rPr>
        <w:t>Дашевский Сергей Сергеевич - Главный бухгалтер  Администрации Ковылкинского сельского поселения;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jc w:val="both"/>
        <w:rPr/>
      </w:pPr>
      <w:r>
        <w:rPr>
          <w:sz w:val="28"/>
          <w:szCs w:val="28"/>
        </w:rPr>
        <w:t xml:space="preserve">Шаповалова Лариса Анатольевна - Главный специалист </w:t>
      </w:r>
      <w:bookmarkStart w:id="0" w:name="__DdeLink__6109_1832392251"/>
      <w:bookmarkEnd w:id="0"/>
      <w:r>
        <w:rPr>
          <w:sz w:val="28"/>
          <w:szCs w:val="28"/>
        </w:rPr>
        <w:t>Администрации Ковылкинского сельского поселения;</w:t>
      </w:r>
    </w:p>
    <w:p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rFonts w:eastAsia="Times New Roman" w:cs="Times New Roman"/>
          <w:sz w:val="28"/>
          <w:szCs w:val="28"/>
        </w:rPr>
        <w:t>Подобина Алина Владимировна - Старший инспектор Администрации Ковылкинского сельского поселения.</w:t>
      </w:r>
      <w:r>
        <w:rPr>
          <w:sz w:val="28"/>
          <w:szCs w:val="28"/>
        </w:rPr>
        <w:t xml:space="preserve">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П О В Е С Т К А   Д Н 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ind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Организация и проведение  открытого аукциона в электронной форме по продаже имущества, находящегося в собственности муниципального образования «Ковылкинское сельское поселение»: </w:t>
      </w:r>
    </w:p>
    <w:p>
      <w:pPr>
        <w:pStyle w:val="1"/>
        <w:ind w:left="0" w:righ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земельный участок общей площадью 10000 кв.м., кадастровый номер 61:38:0600010:418, категория земель: земли  сельскохозяйственного назначения, разрешенное использование: выращивание зерновых и иных сельскохозяйственных культур,   расположенный по адресу: Ростовская обл.,              р-н Тацинский, в 1 км по направлению на север от  х. Ковылкин.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ind w:left="1440" w:hanging="0"/>
        <w:jc w:val="both"/>
        <w:rPr/>
      </w:pPr>
      <w:r>
        <w:rPr>
          <w:sz w:val="28"/>
          <w:szCs w:val="28"/>
        </w:rPr>
        <w:t xml:space="preserve">По первому вопросу 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both"/>
        <w:textAlignment w:val="baseline"/>
        <w:rPr/>
      </w:pPr>
      <w:r>
        <w:rPr>
          <w:sz w:val="28"/>
          <w:szCs w:val="28"/>
        </w:rPr>
        <w:t xml:space="preserve">СЛУШАЛИ: Лачугину Т.В. - Главу Администрации Ковылкинского сельского поселения, которая предложила организовать и  провести </w:t>
      </w:r>
      <w:r>
        <w:rPr>
          <w:rFonts w:cs="Times New Roman"/>
          <w:sz w:val="28"/>
          <w:szCs w:val="28"/>
        </w:rPr>
        <w:t>открытый аукцион в электронной форме на электронной площадке ООО «РТС-тендер», расположенной на сайте https://www.rts-tender.ru/.</w:t>
      </w:r>
      <w:r>
        <w:rPr>
          <w:rFonts w:eastAsia="SimSun" w:cs="Mangal"/>
          <w:color w:val="000000"/>
          <w:sz w:val="28"/>
          <w:szCs w:val="28"/>
          <w:lang w:eastAsia="zh-CN" w:bidi="hi-IN"/>
        </w:rPr>
        <w:t xml:space="preserve"> Ведущему специалисту Кульчугаевой В.Н. разместить информационное сообщение о проведении продажи муниципального имущества на  официальном сайте Российской Федерации для размещения информации о проведении торгов </w:t>
      </w:r>
      <w:r>
        <w:rPr>
          <w:rFonts w:cs="Times New Roman"/>
          <w:b/>
          <w:sz w:val="28"/>
          <w:szCs w:val="28"/>
          <w:lang w:val="en-US"/>
        </w:rPr>
        <w:t>www</w:t>
      </w:r>
      <w:r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  <w:lang w:val="en-US"/>
        </w:rPr>
        <w:t>torgi</w:t>
      </w:r>
      <w:r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  <w:lang w:val="en-US"/>
        </w:rPr>
        <w:t>gov</w:t>
      </w:r>
      <w:r>
        <w:rPr>
          <w:rFonts w:cs="Times New Roman"/>
          <w:b/>
          <w:sz w:val="28"/>
          <w:szCs w:val="28"/>
        </w:rPr>
        <w:t>.</w:t>
      </w:r>
      <w:r>
        <w:rPr>
          <w:rFonts w:cs="Times New Roman"/>
          <w:b/>
          <w:sz w:val="28"/>
          <w:szCs w:val="28"/>
          <w:lang w:val="en-US"/>
        </w:rPr>
        <w:t>ru</w:t>
      </w:r>
      <w:r>
        <w:rPr>
          <w:rFonts w:eastAsia="SimSun" w:cs="Mangal"/>
          <w:b/>
          <w:color w:val="000000"/>
          <w:sz w:val="28"/>
          <w:szCs w:val="28"/>
          <w:lang w:eastAsia="zh-CN" w:bidi="hi-IN"/>
        </w:rPr>
        <w:t xml:space="preserve"> </w:t>
      </w:r>
      <w:r>
        <w:rPr>
          <w:rFonts w:eastAsia="SimSun" w:cs="Mangal"/>
          <w:color w:val="000000"/>
          <w:sz w:val="28"/>
          <w:szCs w:val="28"/>
          <w:lang w:eastAsia="zh-CN" w:bidi="hi-IN"/>
        </w:rPr>
        <w:t xml:space="preserve">на официальном сайте администрации Ковылкинского сельского поселения </w:t>
      </w:r>
      <w:hyperlink r:id="rId2">
        <w:r>
          <w:rPr>
            <w:rStyle w:val="Style14"/>
            <w:rFonts w:eastAsia="SimSun" w:cs="Mangal"/>
            <w:b/>
            <w:color w:val="000000"/>
            <w:sz w:val="28"/>
            <w:szCs w:val="28"/>
            <w:lang w:eastAsia="zh-CN" w:bidi="ru-RU"/>
          </w:rPr>
          <w:t>https://kovylkinskoe-sp.ru/</w:t>
        </w:r>
      </w:hyperlink>
      <w:r>
        <w:rPr>
          <w:rFonts w:eastAsia="SimSun" w:cs="Mangal"/>
          <w:color w:val="454545"/>
          <w:sz w:val="28"/>
          <w:szCs w:val="28"/>
          <w:lang w:eastAsia="zh-CN" w:bidi="hi-IN"/>
        </w:rPr>
        <w:t xml:space="preserve"> </w:t>
      </w:r>
      <w:r>
        <w:rPr>
          <w:rFonts w:eastAsia="SimSun" w:cs="Mangal"/>
          <w:color w:val="000000"/>
          <w:sz w:val="28"/>
          <w:szCs w:val="28"/>
          <w:lang w:eastAsia="zh-CN" w:bidi="hi-IN"/>
        </w:rPr>
        <w:t>и на сайте электронной торговой площадке  ООО «РТС-тендер</w:t>
      </w:r>
      <w:r>
        <w:rPr>
          <w:rFonts w:eastAsia="SimSun" w:cs="Times New Roman"/>
          <w:color w:val="000000"/>
          <w:sz w:val="28"/>
          <w:szCs w:val="28"/>
          <w:lang w:eastAsia="zh-CN" w:bidi="hi-IN"/>
        </w:rPr>
        <w:t xml:space="preserve">» </w:t>
      </w:r>
      <w:r>
        <w:rPr>
          <w:rFonts w:cs="Times New Roman"/>
          <w:sz w:val="28"/>
          <w:szCs w:val="28"/>
        </w:rPr>
        <w:t xml:space="preserve"> </w:t>
      </w:r>
      <w:hyperlink r:id="rId3">
        <w:r>
          <w:rPr>
            <w:rStyle w:val="Style14"/>
            <w:rFonts w:cs="Times New Roman"/>
            <w:b/>
            <w:sz w:val="28"/>
            <w:szCs w:val="28"/>
          </w:rPr>
          <w:t>https://www.rts-tender.ru/</w:t>
        </w:r>
      </w:hyperlink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За: 6 чел.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Против: 0 чел.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Воздержались: 0 чел.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Председатель комиссии:                                               Т.В.Лачугина</w:t>
      </w:r>
    </w:p>
    <w:p>
      <w:pPr>
        <w:pStyle w:val="Normal"/>
        <w:jc w:val="both"/>
        <w:rPr/>
      </w:pPr>
      <w:r>
        <w:rPr>
          <w:sz w:val="28"/>
          <w:szCs w:val="28"/>
        </w:rPr>
        <w:t>Секретарь комиссии:                                                     В.Н.Кульчугаева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left="0" w:right="24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418" w:right="567" w:header="0" w:top="567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4763"/>
    <w:pPr>
      <w:widowControl/>
      <w:bidi w:val="0"/>
      <w:jc w:val="left"/>
    </w:pPr>
    <w:rPr>
      <w:rFonts w:ascii="Times New Roman" w:hAnsi="Times New Roman" w:eastAsia="Calibri" w:cs="" w:cstheme="minorBidi" w:eastAsiaTheme="minorHAnsi"/>
      <w:color w:val="00000A"/>
      <w:sz w:val="24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cb51d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e21fb"/>
    <w:pPr>
      <w:spacing w:before="0" w:after="0"/>
      <w:ind w:left="720" w:hanging="0"/>
      <w:contextualSpacing/>
    </w:pPr>
    <w:rPr/>
  </w:style>
  <w:style w:type="paragraph" w:styleId="Standard" w:customStyle="1">
    <w:name w:val="Standard"/>
    <w:qFormat/>
    <w:rsid w:val="00444a96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NoSpacing">
    <w:name w:val="No Spacing"/>
    <w:qFormat/>
    <w:rsid w:val="00444a96"/>
    <w:pPr>
      <w:widowControl/>
      <w:suppressAutoHyphens w:val="true"/>
      <w:bidi w:val="0"/>
      <w:jc w:val="left"/>
      <w:textAlignment w:val="baseline"/>
    </w:pPr>
    <w:rPr>
      <w:rFonts w:ascii="Calibri" w:hAnsi="Calibri" w:eastAsia="Times New Roman" w:cs="Calibri"/>
      <w:color w:val="00000A"/>
      <w:sz w:val="22"/>
      <w:szCs w:val="22"/>
      <w:lang w:val="ru-RU" w:eastAsia="zh-CN" w:bidi="ar-SA"/>
    </w:rPr>
  </w:style>
  <w:style w:type="paragraph" w:styleId="1" w:customStyle="1">
    <w:name w:val="Без интервала1"/>
    <w:qFormat/>
    <w:rsid w:val="00444a96"/>
    <w:pPr>
      <w:widowControl/>
      <w:suppressAutoHyphens w:val="true"/>
      <w:bidi w:val="0"/>
      <w:jc w:val="left"/>
    </w:pPr>
    <w:rPr>
      <w:rFonts w:ascii="Calibri" w:hAnsi="Calibri" w:eastAsia="Times New Roman" w:cs="Calibri"/>
      <w:color w:val="00000A"/>
      <w:sz w:val="22"/>
      <w:szCs w:val="22"/>
      <w:lang w:val="ru-RU" w:eastAsia="zh-CN" w:bidi="ar-SA"/>
    </w:rPr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ovylkinskoe-sp.ru/" TargetMode="External"/><Relationship Id="rId3" Type="http://schemas.openxmlformats.org/officeDocument/2006/relationships/hyperlink" Target="https://www.rts-tender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LibreOffice/5.3.3.2$Windows_X86_64 LibreOffice_project/3d9a8b4b4e538a85e0782bd6c2d430bafe583448</Application>
  <Pages>2</Pages>
  <Words>258</Words>
  <Characters>1969</Characters>
  <CharactersWithSpaces>2512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2024-02-28T08:17:00Z</dcterms:created>
  <dc:creator>User</dc:creator>
  <dc:description/>
  <dc:language>ru-RU</dc:language>
  <cp:lastModifiedBy/>
  <cp:lastPrinted>2024-02-28T08:38:00Z</cp:lastPrinted>
  <dcterms:modified xsi:type="dcterms:W3CDTF">2025-05-21T15:32:09Z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