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96"/>
      </w:tblGrid>
      <w:tr w:rsidR="002C28B2" w:rsidTr="002C28B2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8B2" w:rsidRDefault="002C28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2C28B2" w:rsidRDefault="002C28B2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2C28B2" w:rsidRDefault="002C28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2C28B2" w:rsidRDefault="002C28B2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2C28B2" w:rsidRDefault="002C28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2C28B2" w:rsidRDefault="002C28B2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2C28B2" w:rsidRDefault="002C28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2C28B2" w:rsidRDefault="002C28B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2C28B2" w:rsidRDefault="002C28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2C28B2" w:rsidRDefault="002C28B2" w:rsidP="002C28B2">
      <w:pPr>
        <w:jc w:val="center"/>
        <w:rPr>
          <w:b/>
          <w:sz w:val="16"/>
          <w:szCs w:val="16"/>
        </w:rPr>
      </w:pPr>
    </w:p>
    <w:p w:rsidR="002C28B2" w:rsidRDefault="002C28B2" w:rsidP="002C2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C28B2" w:rsidRDefault="002C28B2" w:rsidP="002C28B2">
      <w:pPr>
        <w:jc w:val="center"/>
        <w:rPr>
          <w:b/>
          <w:sz w:val="16"/>
          <w:szCs w:val="16"/>
        </w:rPr>
      </w:pPr>
    </w:p>
    <w:p w:rsidR="002C28B2" w:rsidRDefault="002C28B2" w:rsidP="002C28B2">
      <w:pPr>
        <w:rPr>
          <w:sz w:val="28"/>
          <w:szCs w:val="28"/>
        </w:rPr>
      </w:pPr>
      <w:r>
        <w:rPr>
          <w:sz w:val="28"/>
          <w:szCs w:val="28"/>
        </w:rPr>
        <w:t xml:space="preserve">30 декабря   2019 г     </w:t>
      </w:r>
      <w:r w:rsidR="00705646">
        <w:rPr>
          <w:sz w:val="28"/>
          <w:szCs w:val="28"/>
        </w:rPr>
        <w:t xml:space="preserve">                            №  9</w:t>
      </w:r>
      <w:r>
        <w:rPr>
          <w:sz w:val="28"/>
          <w:szCs w:val="28"/>
        </w:rPr>
        <w:t>1                                    х. Ковылкин</w:t>
      </w:r>
    </w:p>
    <w:p w:rsidR="002C28B2" w:rsidRDefault="002C28B2" w:rsidP="002C28B2">
      <w:pPr>
        <w:rPr>
          <w:color w:val="FF0000"/>
          <w:sz w:val="28"/>
          <w:szCs w:val="28"/>
        </w:rPr>
      </w:pPr>
    </w:p>
    <w:p w:rsidR="002C28B2" w:rsidRDefault="002C28B2" w:rsidP="002C28B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</w:p>
    <w:p w:rsidR="002C28B2" w:rsidRDefault="002C28B2" w:rsidP="002C28B2">
      <w:pPr>
        <w:rPr>
          <w:sz w:val="28"/>
          <w:szCs w:val="28"/>
        </w:rPr>
      </w:pPr>
      <w:r>
        <w:rPr>
          <w:sz w:val="28"/>
          <w:szCs w:val="28"/>
        </w:rPr>
        <w:t>по противодействию  коррупции</w:t>
      </w:r>
    </w:p>
    <w:p w:rsidR="002C28B2" w:rsidRDefault="002C28B2" w:rsidP="002C28B2">
      <w:pPr>
        <w:rPr>
          <w:sz w:val="28"/>
          <w:szCs w:val="28"/>
        </w:rPr>
      </w:pPr>
      <w:r>
        <w:rPr>
          <w:sz w:val="28"/>
          <w:szCs w:val="28"/>
        </w:rPr>
        <w:t xml:space="preserve"> в Администрации Ковылкинского</w:t>
      </w:r>
    </w:p>
    <w:p w:rsidR="002C28B2" w:rsidRDefault="002C28B2" w:rsidP="002C28B2">
      <w:pPr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на 2020-2021 годы</w:t>
      </w:r>
    </w:p>
    <w:p w:rsidR="002C28B2" w:rsidRDefault="002C28B2" w:rsidP="002C28B2">
      <w:pPr>
        <w:rPr>
          <w:color w:val="FF0000"/>
          <w:sz w:val="28"/>
          <w:szCs w:val="28"/>
        </w:rPr>
      </w:pPr>
    </w:p>
    <w:p w:rsidR="002C28B2" w:rsidRDefault="002C28B2" w:rsidP="002C28B2">
      <w:pPr>
        <w:rPr>
          <w:color w:val="FF0000"/>
          <w:sz w:val="28"/>
          <w:szCs w:val="28"/>
        </w:rPr>
      </w:pPr>
    </w:p>
    <w:p w:rsidR="002C28B2" w:rsidRDefault="002C28B2" w:rsidP="002C2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Ковылкинском сельском поселении,   </w:t>
      </w:r>
    </w:p>
    <w:p w:rsidR="002C28B2" w:rsidRDefault="002C28B2" w:rsidP="002C28B2">
      <w:pPr>
        <w:rPr>
          <w:sz w:val="28"/>
          <w:szCs w:val="28"/>
        </w:rPr>
      </w:pPr>
    </w:p>
    <w:p w:rsidR="002C28B2" w:rsidRDefault="002C28B2" w:rsidP="002C28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C28B2" w:rsidRDefault="002C28B2" w:rsidP="002C28B2">
      <w:pPr>
        <w:rPr>
          <w:sz w:val="28"/>
          <w:szCs w:val="28"/>
        </w:rPr>
      </w:pPr>
    </w:p>
    <w:p w:rsidR="002C28B2" w:rsidRDefault="002C28B2" w:rsidP="002C2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 План мероприятий по противодействию коррупции в Администрации Ковылкинс</w:t>
      </w:r>
      <w:r w:rsidR="006701E4">
        <w:rPr>
          <w:sz w:val="28"/>
          <w:szCs w:val="28"/>
        </w:rPr>
        <w:t>кого сельского поселения на 2020-2021</w:t>
      </w:r>
      <w:r>
        <w:rPr>
          <w:sz w:val="28"/>
          <w:szCs w:val="28"/>
        </w:rPr>
        <w:t xml:space="preserve"> годы (приложение №1).</w:t>
      </w:r>
    </w:p>
    <w:p w:rsidR="002C28B2" w:rsidRDefault="002C28B2" w:rsidP="002C28B2">
      <w:pPr>
        <w:jc w:val="both"/>
        <w:rPr>
          <w:sz w:val="28"/>
          <w:szCs w:val="28"/>
        </w:rPr>
      </w:pPr>
    </w:p>
    <w:p w:rsidR="002C28B2" w:rsidRDefault="002C28B2" w:rsidP="002C2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подлежит обнародованию   и размещению в сети Интернет на официальном сайте Администрации Ковылкинского сельского поселения.</w:t>
      </w:r>
    </w:p>
    <w:p w:rsidR="002C28B2" w:rsidRDefault="002C28B2" w:rsidP="002C28B2">
      <w:pPr>
        <w:jc w:val="both"/>
        <w:rPr>
          <w:sz w:val="28"/>
          <w:szCs w:val="28"/>
        </w:rPr>
      </w:pPr>
    </w:p>
    <w:p w:rsidR="002C28B2" w:rsidRDefault="002C28B2" w:rsidP="002C28B2">
      <w:pPr>
        <w:rPr>
          <w:color w:val="FF0000"/>
          <w:sz w:val="28"/>
          <w:szCs w:val="28"/>
        </w:rPr>
      </w:pPr>
    </w:p>
    <w:p w:rsidR="002C28B2" w:rsidRDefault="002C28B2" w:rsidP="002C28B2">
      <w:pPr>
        <w:rPr>
          <w:color w:val="FF0000"/>
          <w:sz w:val="28"/>
          <w:szCs w:val="28"/>
        </w:rPr>
      </w:pPr>
    </w:p>
    <w:p w:rsidR="002C28B2" w:rsidRDefault="002C28B2" w:rsidP="002C28B2">
      <w:pPr>
        <w:rPr>
          <w:color w:val="FF0000"/>
          <w:sz w:val="28"/>
          <w:szCs w:val="28"/>
        </w:rPr>
      </w:pPr>
    </w:p>
    <w:p w:rsidR="002C28B2" w:rsidRDefault="002C28B2" w:rsidP="002C28B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C28B2" w:rsidRDefault="002C28B2" w:rsidP="002C28B2">
      <w:pPr>
        <w:rPr>
          <w:sz w:val="28"/>
          <w:szCs w:val="28"/>
        </w:rPr>
      </w:pPr>
      <w:r>
        <w:rPr>
          <w:sz w:val="28"/>
          <w:szCs w:val="28"/>
        </w:rPr>
        <w:t xml:space="preserve"> Ковылкинского </w:t>
      </w:r>
    </w:p>
    <w:p w:rsidR="002C28B2" w:rsidRDefault="002C28B2" w:rsidP="002C28B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Т.В. Лачугина</w:t>
      </w:r>
    </w:p>
    <w:p w:rsidR="002C28B2" w:rsidRDefault="002C28B2" w:rsidP="002C28B2">
      <w:pPr>
        <w:rPr>
          <w:sz w:val="28"/>
          <w:szCs w:val="28"/>
        </w:rPr>
      </w:pPr>
    </w:p>
    <w:p w:rsidR="002C28B2" w:rsidRDefault="002C28B2" w:rsidP="002C28B2">
      <w:pPr>
        <w:rPr>
          <w:color w:val="FF0000"/>
          <w:sz w:val="28"/>
          <w:szCs w:val="28"/>
        </w:rPr>
      </w:pPr>
    </w:p>
    <w:p w:rsidR="002C28B2" w:rsidRDefault="002C28B2" w:rsidP="002C28B2">
      <w:pPr>
        <w:rPr>
          <w:color w:val="FF0000"/>
          <w:sz w:val="28"/>
          <w:szCs w:val="28"/>
        </w:rPr>
      </w:pPr>
    </w:p>
    <w:p w:rsidR="002C28B2" w:rsidRDefault="002C28B2" w:rsidP="002C28B2">
      <w:pPr>
        <w:rPr>
          <w:color w:val="FF0000"/>
          <w:sz w:val="28"/>
          <w:szCs w:val="28"/>
        </w:rPr>
      </w:pPr>
    </w:p>
    <w:p w:rsidR="002C28B2" w:rsidRDefault="002C28B2" w:rsidP="002C28B2">
      <w:pPr>
        <w:rPr>
          <w:color w:val="FF0000"/>
          <w:sz w:val="28"/>
          <w:szCs w:val="28"/>
        </w:rPr>
      </w:pPr>
    </w:p>
    <w:p w:rsidR="002C28B2" w:rsidRDefault="002C28B2" w:rsidP="002C28B2">
      <w:pPr>
        <w:rPr>
          <w:color w:val="FF0000"/>
          <w:sz w:val="28"/>
          <w:szCs w:val="28"/>
        </w:rPr>
      </w:pPr>
    </w:p>
    <w:p w:rsidR="002C28B2" w:rsidRDefault="002C28B2" w:rsidP="002C28B2">
      <w:pPr>
        <w:rPr>
          <w:color w:val="FF0000"/>
          <w:sz w:val="28"/>
          <w:szCs w:val="28"/>
        </w:rPr>
      </w:pPr>
    </w:p>
    <w:p w:rsidR="002C28B2" w:rsidRDefault="002C28B2" w:rsidP="002C28B2">
      <w:pPr>
        <w:rPr>
          <w:color w:val="FF0000"/>
          <w:sz w:val="28"/>
          <w:szCs w:val="28"/>
        </w:rPr>
        <w:sectPr w:rsidR="002C28B2">
          <w:pgSz w:w="11906" w:h="16838"/>
          <w:pgMar w:top="1134" w:right="850" w:bottom="1134" w:left="1276" w:header="708" w:footer="708" w:gutter="0"/>
          <w:cols w:space="720"/>
        </w:sectPr>
      </w:pPr>
    </w:p>
    <w:p w:rsidR="002C28B2" w:rsidRDefault="002C28B2" w:rsidP="002C28B2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1</w:t>
      </w:r>
    </w:p>
    <w:p w:rsidR="002C28B2" w:rsidRDefault="002C28B2" w:rsidP="002C28B2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</w:t>
      </w:r>
    </w:p>
    <w:p w:rsidR="002C28B2" w:rsidRDefault="002C28B2" w:rsidP="002C28B2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Администрации Ковылкинского сельского поселения </w:t>
      </w:r>
    </w:p>
    <w:p w:rsidR="002C28B2" w:rsidRDefault="00705646" w:rsidP="002C28B2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 30.12.2019 г  № 9</w:t>
      </w:r>
      <w:r w:rsidR="002C28B2">
        <w:rPr>
          <w:rFonts w:eastAsia="Calibri"/>
          <w:lang w:eastAsia="en-US"/>
        </w:rPr>
        <w:t>1</w:t>
      </w:r>
    </w:p>
    <w:p w:rsidR="002C28B2" w:rsidRDefault="002C28B2" w:rsidP="002C28B2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</w:t>
      </w:r>
    </w:p>
    <w:p w:rsidR="002C28B2" w:rsidRDefault="002C28B2" w:rsidP="002C28B2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мероприятий по противодействию коррупции в Администрации Ковылкинского сельского поселения</w:t>
      </w:r>
    </w:p>
    <w:p w:rsidR="002C28B2" w:rsidRDefault="00705646" w:rsidP="002C28B2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2020-2021</w:t>
      </w:r>
      <w:r w:rsidR="002C28B2">
        <w:rPr>
          <w:rFonts w:eastAsia="Calibri"/>
          <w:b/>
          <w:sz w:val="28"/>
          <w:szCs w:val="28"/>
          <w:lang w:eastAsia="en-US"/>
        </w:rPr>
        <w:t xml:space="preserve"> годы 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741"/>
        <w:gridCol w:w="2977"/>
        <w:gridCol w:w="2552"/>
      </w:tblGrid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исполнения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Исполнитель мероприятия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0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проведения заседаний комиссии по противодействию коррупции в Администрации Ковылкинского  сельского поселения и обеспечение контроля исполнения принятых решений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соответствии с планом работы комиссии по противодействию коррупции в Администрации Ковылкинского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Глава Администрации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  <w:t>1.2.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Утверждение планов мероприятий по противодействию коррупции в Администрации Ковылкинск</w:t>
            </w:r>
            <w:r w:rsidR="00705646">
              <w:rPr>
                <w:rFonts w:eastAsia="Calibri"/>
                <w:lang w:eastAsia="en-US"/>
              </w:rPr>
              <w:t>ого сельского поселения  на 2020-2021</w:t>
            </w:r>
            <w:r>
              <w:rPr>
                <w:rFonts w:eastAsia="Calibri"/>
                <w:lang w:eastAsia="en-US"/>
              </w:rPr>
              <w:t xml:space="preserve"> годы,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Утверждение до 9 января 2020</w:t>
            </w:r>
            <w:r w:rsidR="002C28B2">
              <w:rPr>
                <w:rFonts w:eastAsia="Calibri"/>
                <w:lang w:eastAsia="en-US"/>
              </w:rPr>
              <w:t xml:space="preserve"> года. Обеспечение контроля за выполнением соответствующих планов</w:t>
            </w:r>
          </w:p>
          <w:p w:rsidR="002C28B2" w:rsidRDefault="00705646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- 2020-2021</w:t>
            </w:r>
            <w:r w:rsidR="002C28B2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органами Администрации Ковылкинского сельского поселения мер по предупреждению коррупции в подведомственных ей учреждениях (организациях)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 в период </w:t>
            </w:r>
          </w:p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2020-2021</w:t>
            </w:r>
            <w:r w:rsidR="002C28B2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действенного функционирования комиссии по противодействию </w:t>
            </w:r>
            <w:r>
              <w:rPr>
                <w:rFonts w:eastAsia="Calibri"/>
                <w:lang w:eastAsia="en-US"/>
              </w:rPr>
              <w:lastRenderedPageBreak/>
              <w:t>коррупции в Администрации Ковылкинского сельского поселения и комиссии по соблюдению требований к служебному поведению муниципальных служащих Администрации Ковылкинского сельского поселения и урегулированию конфликта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 соответствии с </w:t>
            </w:r>
            <w:r>
              <w:rPr>
                <w:rFonts w:eastAsia="Calibri"/>
                <w:lang w:eastAsia="en-US"/>
              </w:rPr>
              <w:lastRenderedPageBreak/>
              <w:t>Положениями о комиссиях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Администрация </w:t>
            </w:r>
            <w:r>
              <w:rPr>
                <w:rFonts w:eastAsia="Calibri"/>
                <w:lang w:eastAsia="en-US"/>
              </w:rPr>
              <w:lastRenderedPageBreak/>
              <w:t>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мер по предотвращению и урегулированию конфликта интересов у лиц, претендующих на замещение  должностей муниципальной службы и муниципальных служащих Администрации Ковылкинского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Мониторинг антикоррупционного законодательства и приведение нормативных правовых актов Администрации Ковылкинского сельского поселения,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взаимодействия Администрации Ковылкинского сельского поселения, 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</w:t>
            </w:r>
          </w:p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2020-2021</w:t>
            </w:r>
            <w:r w:rsidR="002C28B2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специалист.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Комиссия по противодействию коррупции в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методической помощи и организация контроля  работы специалистов Администрации Ковылкинского сельского поселения и должностных лиц, ответственных за профилактику коррупционных и иных правонарушений по реализации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Администрации Ковылкинского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1.10.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Информирование об исполнении решений комиссии по координации работы по противодействию коррупции в Администрации Ковылкинского сельского </w:t>
            </w:r>
            <w:r>
              <w:rPr>
                <w:rFonts w:eastAsia="Calibri"/>
                <w:lang w:eastAsia="en-US"/>
              </w:rPr>
              <w:lastRenderedPageBreak/>
              <w:t>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Постоянно, с учётом контрольных сроков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Глава  Администрации </w:t>
            </w:r>
            <w:r>
              <w:rPr>
                <w:rFonts w:eastAsia="Calibri"/>
                <w:lang w:eastAsia="en-US"/>
              </w:rPr>
              <w:lastRenderedPageBreak/>
              <w:t>Ковылкинского сельского поселения</w:t>
            </w: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лицами, претендующими на замещение должностей муниципальной службы и муниципальными служащими Администрации Ковылкинского сельского поселения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95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Муниципальные служащие Администрации</w:t>
            </w:r>
          </w:p>
          <w:p w:rsidR="002C28B2" w:rsidRDefault="002C28B2">
            <w:pPr>
              <w:tabs>
                <w:tab w:val="left" w:pos="195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лицами,  замещающими  муниципальные должности и должности главы Администрации поселения 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 в Управление по противодействию коррупции при Губернаторе Ростовской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 Справки БК».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2C28B2" w:rsidRDefault="002C28B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 Администрации Ковылкинского сельского поселения и подведомственных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 , указанными в п.2.1. Плана.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Ведущий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2</w:t>
            </w:r>
            <w:r>
              <w:rPr>
                <w:rFonts w:eastAsia="Calibri"/>
                <w:lang w:eastAsia="en-US"/>
              </w:rPr>
              <w:t>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мероприятий по проверке информации коррупционной направленности в отношении муниципальных служащих структурных подразделений Администрации 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180"/>
                <w:tab w:val="left" w:pos="570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2.10.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180"/>
                <w:tab w:val="left" w:pos="570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по рассмотрению уведомлений муниципальных служащих Администрации Ковылкинского сельского поселения о фактах обращений в целях склонения к совершению коррупционных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3.Антикоррупционная экспертиза нормативных правовых актов Администрации Ковылкинского сельского поселения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и их проектов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проведения анти коррупционной экспертизы нормативных правовых 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Актов Администрации Ковылкинского сельского поселения и их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в  прокуратуру Тацинского района для проверки муниципальных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2C28B2">
              <w:rPr>
                <w:rFonts w:eastAsia="Calibri"/>
                <w:lang w:eastAsia="en-US"/>
              </w:rPr>
              <w:t xml:space="preserve"> специалист</w:t>
            </w:r>
            <w:r>
              <w:rPr>
                <w:rFonts w:eastAsia="Calibri"/>
                <w:lang w:eastAsia="en-US"/>
              </w:rPr>
              <w:t>ы</w:t>
            </w:r>
            <w:r w:rsidR="002C28B2">
              <w:rPr>
                <w:rFonts w:eastAsia="Calibri"/>
                <w:lang w:eastAsia="en-US"/>
              </w:rPr>
              <w:t xml:space="preserve">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анализа актов прокурорского реагирования, поступивших на нормативные правовые акты Администрации Ковылкинского сельского поселения. Информирование  Администрации Ковылкинского сельского поселения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размещения нормативных правовых актов  на официальном сайте Администрации Ковылкинского сельского поселения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специалисты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3.5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независимой антикоррупционной экспертизы проектов  нормативных правовых актов Администрации Ковылкинского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Администрации Ковылкинского сельского поселения</w:t>
            </w: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исполнения положений  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</w:t>
            </w:r>
            <w:r w:rsidR="00705646">
              <w:rPr>
                <w:rFonts w:eastAsia="Calibri"/>
                <w:lang w:eastAsia="en-US"/>
              </w:rPr>
              <w:t>течение 2020-2021</w:t>
            </w:r>
            <w:r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Контрактный управляющий Администрации Ковылкинского </w:t>
            </w:r>
            <w:r>
              <w:rPr>
                <w:rFonts w:eastAsia="Calibri"/>
                <w:lang w:eastAsia="en-US"/>
              </w:rPr>
              <w:lastRenderedPageBreak/>
              <w:t>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4</w:t>
            </w:r>
            <w:r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Контрактный управляющий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705646">
              <w:rPr>
                <w:rFonts w:eastAsia="Calibri"/>
                <w:lang w:eastAsia="en-US"/>
              </w:rPr>
              <w:t>2020-2021</w:t>
            </w:r>
            <w:r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Контрактный управляющий, главный специалист  Администрации Ковылкинского сельского поселения</w:t>
            </w: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5. Антикоррупционный мониторинг в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Предоставление органами местного самоуправления  Администрации Ковылкинского сельского поселения информации, необходимой для осуществления антикоррупционного мониторинга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705646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и об</w:t>
            </w:r>
            <w:r w:rsidR="00263A6A">
              <w:rPr>
                <w:rFonts w:eastAsia="Calibri"/>
                <w:lang w:eastAsia="en-US"/>
              </w:rPr>
              <w:t>об</w:t>
            </w:r>
            <w:r>
              <w:rPr>
                <w:rFonts w:eastAsia="Calibri"/>
                <w:lang w:eastAsia="en-US"/>
              </w:rPr>
              <w:t>щение информации о фактах коррупции в органах местного самоуправления Администрации Ковылкинского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Ежеквартально, в течение</w:t>
            </w:r>
          </w:p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Анализ исполнения муниципальными служащими Администрации Ковылкинского сельского поселения запретов, ограничений и требований, установленных в целях противодействия коррупции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среди населения Ковылкинского сельского поселения ( в т.ч. – среди получателей муниципальных услуг) социологических исследований, позволяющих оценить существующий уровень коррупции в поселении и эффективность принимаемых мер по противодействию коррупции.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 в 2020-2021</w:t>
            </w:r>
            <w:r w:rsidR="002C28B2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Администрация</w:t>
            </w:r>
            <w:r w:rsidR="002C28B2">
              <w:rPr>
                <w:rFonts w:eastAsia="Calibri"/>
                <w:lang w:eastAsia="en-US"/>
              </w:rPr>
              <w:t xml:space="preserve">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мониторинга исполнения муниципальными служащими органов местного самоуправления Администрации поселения 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Ежегодно, 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 специалист,  Комиссия по соблюдению требований к служенному поведению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муниципальных служащих Администрации Ковылкинского сельского поселения и урегулированию конфликта интересов </w:t>
            </w: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6. Информационное обеспечение антикоррупционной работы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информационной открытости деятельности Администрации Ковылкинского сельского поселения  путём публикации на официальных сайтах информации о их деятельности ( в т.ч. и об антикоррупционной деятельности)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Опубликование нормативно- правовых актов Администрации Ковылкинского сельского поселения и информации о проведении торгов на право заключения договоров в отношении муниципального имущества и предоставления его в аренду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Сектор экономики и финансов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возможности предоставления гражданами и организациями информации о фактах коррупции в Администрации Ковылкинского сельского поселения посредством телефона « горячей линии», а также приёма письменных сообщенийпо коррупционным проявлениям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Взаимодействие с общественными организациями     Ковылкинского сельского поселения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40"/>
                <w:tab w:val="left" w:pos="1095"/>
                <w:tab w:val="center" w:pos="7648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  <w:t>Антикоррупционное образование, просвещение и пропаганда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7.1. 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мероприятий по формированию у муниципальных служащих органов местного самоуправления Администрации Ковылкинского сельского поселения негативного отношения к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Постоянно, в </w:t>
            </w:r>
            <w:r w:rsidR="00263A6A">
              <w:rPr>
                <w:rFonts w:eastAsia="Calibri"/>
                <w:lang w:eastAsia="en-US"/>
              </w:rPr>
              <w:t>течение 2020-2021</w:t>
            </w:r>
            <w:r>
              <w:rPr>
                <w:rFonts w:eastAsia="Calibri"/>
                <w:lang w:eastAsia="en-US"/>
              </w:rPr>
              <w:t>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повышения квалификации муниципальных служащих по программам противодействия коррупции, в т.ч.должностных лиц, ответственных за профилактику коррупционных и иных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Постоянно, 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7.4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Обновление информации на официальном сайте Администрации Ковылкинского сельского поселения в разделе «противодействие коррупции»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2C28B2">
              <w:rPr>
                <w:rFonts w:eastAsia="Calibri"/>
                <w:lang w:eastAsia="en-US"/>
              </w:rPr>
              <w:lastRenderedPageBreak/>
              <w:t>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и размещение в здании Администрации поселения и подведомственных учреждений контактных телефонов антикоррупционных «горячих линий», прокуратуры Тацинского района, МО МВД России по Тацинскому району и контактных данных лиц, ответственных за организацию противодействия коррупции в органах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необходимости, но не реже 1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Изготовление и распространение Памяток среди муниципальных служащих и посетителей  Администрации об общественно-опасных последствиях проявления коррупции и  уголовной ответственности за коррупционные преступления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645"/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8. Взаимодействие с органами местного самоуправления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Обмен информацией с органами местного самоуправления Тацинского района по актуальным вопросам  противодействия коррупции в муниципальном образовании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Ежегодно,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совместного анализа результатов мониторинга исполнения муниципальными служащими органов местного самоуправления Администрации </w:t>
            </w:r>
            <w:r>
              <w:rPr>
                <w:rFonts w:eastAsia="Calibri"/>
                <w:lang w:eastAsia="en-US"/>
              </w:rPr>
              <w:lastRenderedPageBreak/>
              <w:t>поселения  обязанности уведомлять представителя нанимателя о возникновении личной заинтересованности, которая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Ежегодно после проведения мониторинга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2C28B2">
              <w:rPr>
                <w:rFonts w:eastAsia="Calibri"/>
                <w:lang w:eastAsia="en-US"/>
              </w:rPr>
              <w:lastRenderedPageBreak/>
              <w:t>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должностными лицами органов местного самоуправления Администрации поселения информации в Администрацию Тацинского района о ходе реализации мер по противодействию коррупции в органах местного самоуправления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Ежеквартально, в сроки , определённые Управлением по противодействию коррупции при Губернаторе Ростовской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9.</w:t>
            </w:r>
            <w:r w:rsidR="00263A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Взаимодействие с учреждениями и организациями, созданными для выполнения задач, поставленных перед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органами местного</w:t>
            </w:r>
            <w:r w:rsidR="00263A6A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самоуправления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Администрации Ковылкинского сельского поселения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контроля за соблюдением антикоррупционного законодательства в учреждениях и организациях, созданных для выполнения задач, поставленных перед органами местного самоуправления Администрации Ковылкинского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63A6A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Постоянно, в течение 2020-2021</w:t>
            </w:r>
            <w:r w:rsidR="002C28B2">
              <w:rPr>
                <w:rFonts w:eastAsia="Calibri"/>
                <w:lang w:eastAsia="en-US"/>
              </w:rPr>
              <w:t>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 , а также о доходах, о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</w:t>
            </w:r>
            <w:r>
              <w:rPr>
                <w:rFonts w:eastAsia="Calibri"/>
                <w:lang w:eastAsia="en-US"/>
              </w:rPr>
              <w:lastRenderedPageBreak/>
              <w:t xml:space="preserve">в п.9.2. и 9.3. настоящего Плана.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2C28B2" w:rsidRDefault="00263A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2020-2021</w:t>
            </w:r>
            <w:r w:rsidR="002C28B2">
              <w:rPr>
                <w:rFonts w:eastAsia="Calibri"/>
                <w:lang w:eastAsia="en-US"/>
              </w:rPr>
              <w:t xml:space="preserve">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</w:t>
            </w:r>
            <w:r w:rsidR="002C28B2">
              <w:rPr>
                <w:rFonts w:eastAsia="Calibri"/>
                <w:lang w:eastAsia="en-US"/>
              </w:rPr>
              <w:lastRenderedPageBreak/>
              <w:t>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63A6A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r w:rsidR="002C28B2">
              <w:rPr>
                <w:rFonts w:eastAsia="Calibri"/>
                <w:lang w:eastAsia="en-US"/>
              </w:rPr>
              <w:t xml:space="preserve"> специалист Администрации Ковылкинского сельского поселения</w:t>
            </w: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и утверждение планов работы по противодействию коррупции в организациях и учреждениях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6701E4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1 апреля</w:t>
            </w:r>
            <w:bookmarkStart w:id="0" w:name="_GoBack"/>
            <w:bookmarkEnd w:id="0"/>
            <w:r w:rsidR="00263A6A">
              <w:rPr>
                <w:rFonts w:eastAsia="Calibri"/>
                <w:lang w:eastAsia="en-US"/>
              </w:rPr>
              <w:t xml:space="preserve">  2020</w:t>
            </w:r>
            <w:r w:rsidR="002C28B2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Руководители организаций и учреждений </w:t>
            </w:r>
          </w:p>
        </w:tc>
      </w:tr>
      <w:tr w:rsidR="002C28B2" w:rsidTr="002C28B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2C28B2" w:rsidRDefault="002C28B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необходимости, но не реже 2 раз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2C28B2" w:rsidRDefault="002C28B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Руководители организаций и учреждений</w:t>
            </w:r>
          </w:p>
        </w:tc>
      </w:tr>
    </w:tbl>
    <w:p w:rsidR="002C28B2" w:rsidRDefault="002C28B2" w:rsidP="002C28B2">
      <w:pPr>
        <w:tabs>
          <w:tab w:val="left" w:pos="525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2C28B2" w:rsidRDefault="002C28B2" w:rsidP="002C28B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C28B2" w:rsidRDefault="002C28B2" w:rsidP="002C28B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C28B2" w:rsidRDefault="002C28B2" w:rsidP="002C28B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C28B2" w:rsidRDefault="002C28B2" w:rsidP="002C28B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2C28B2" w:rsidRDefault="002C28B2" w:rsidP="002C28B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30C47" w:rsidRDefault="002C28B2" w:rsidP="002C28B2">
      <w:r>
        <w:rPr>
          <w:rFonts w:eastAsia="Calibri"/>
          <w:sz w:val="28"/>
          <w:szCs w:val="28"/>
          <w:lang w:eastAsia="en-US"/>
        </w:rPr>
        <w:tab/>
      </w:r>
    </w:p>
    <w:sectPr w:rsidR="00A30C47" w:rsidSect="002C2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33"/>
    <w:rsid w:val="00263A6A"/>
    <w:rsid w:val="002C28B2"/>
    <w:rsid w:val="006701E4"/>
    <w:rsid w:val="00705646"/>
    <w:rsid w:val="00A30C47"/>
    <w:rsid w:val="00A9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3059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7</cp:revision>
  <dcterms:created xsi:type="dcterms:W3CDTF">2020-06-26T12:16:00Z</dcterms:created>
  <dcterms:modified xsi:type="dcterms:W3CDTF">2020-06-26T12:45:00Z</dcterms:modified>
</cp:coreProperties>
</file>