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66" w:rsidRPr="002C4966" w:rsidRDefault="007D6EA6" w:rsidP="007D6EA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</w:t>
      </w:r>
      <w:r w:rsidR="002F79C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</w:t>
      </w:r>
      <w:r w:rsidR="002C4966"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РОСТОВСКАЯ ОБЛАСТЬ</w:t>
      </w:r>
    </w:p>
    <w:p w:rsidR="002C4966" w:rsidRPr="002C4966" w:rsidRDefault="002C4966" w:rsidP="002C496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МУНИЦИПАЛЬНОЕ ОБРАЗОВАНИЕ</w:t>
      </w:r>
    </w:p>
    <w:p w:rsidR="002C4966" w:rsidRPr="002C4966" w:rsidRDefault="006D72BF" w:rsidP="002C496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«КОВЫЛКИНСКОЕ </w:t>
      </w:r>
      <w:r w:rsidR="002C4966"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СЕЛЬСКОЕ ПОСЕЛЕНИЕ»</w:t>
      </w:r>
    </w:p>
    <w:p w:rsidR="002C4966" w:rsidRPr="002C4966" w:rsidRDefault="002C4966" w:rsidP="002C496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AA7069" w:rsidP="002C496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СОБРАНИЕ ДЕПУТАТОВ КОВЫЛКИНСКОГО</w:t>
      </w:r>
      <w:r w:rsidR="002C4966"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</w:t>
      </w:r>
    </w:p>
    <w:p w:rsidR="002C4966" w:rsidRPr="002C4966" w:rsidRDefault="002C4966" w:rsidP="002C496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РЕШЕНИЕ</w:t>
      </w:r>
    </w:p>
    <w:p w:rsidR="002C4966" w:rsidRPr="002C4966" w:rsidRDefault="002C4966" w:rsidP="002C496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Default="002C4966" w:rsidP="002C496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Об объявлении конкурса на должность главы Администрации </w:t>
      </w:r>
      <w:r w:rsidR="00AA706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Ковылкинского сельского поселения</w:t>
      </w:r>
    </w:p>
    <w:p w:rsidR="002F79CF" w:rsidRDefault="002F79CF" w:rsidP="002C496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F79CF" w:rsidRPr="00654651" w:rsidRDefault="002F79CF" w:rsidP="002F7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принято Собранием депутатов</w:t>
      </w:r>
    </w:p>
    <w:p w:rsidR="002F79CF" w:rsidRPr="002F79CF" w:rsidRDefault="002F79CF" w:rsidP="002F7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Ковылкинского сельского поселения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«24» августа 2021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</w:t>
      </w:r>
    </w:p>
    <w:p w:rsidR="002C4966" w:rsidRPr="002C4966" w:rsidRDefault="002C4966" w:rsidP="002C4966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="002F79C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от «24»августа 2021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года</w:t>
      </w:r>
      <w:r w:rsidR="002F79C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 192 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«О порядке проведения конкурса на должность главы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» Собрание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</w:p>
    <w:p w:rsidR="002C4966" w:rsidRPr="002C4966" w:rsidRDefault="002C4966" w:rsidP="002C4966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F79CF" w:rsidRDefault="002C4966" w:rsidP="002C49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F79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РЕШИЛО:</w:t>
      </w:r>
    </w:p>
    <w:p w:rsidR="002C4966" w:rsidRPr="002C4966" w:rsidRDefault="002C4966" w:rsidP="002C49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Объявить конкурс на замещение должности главы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(далее – конкурс).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 Утвердить объявление о проведении конкурса согласно приложению № 1.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 Утвердить проект контракта, заключаемого с главой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согласно приложению № 2.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 Опубликовать настоящее решение не позднее чем за 20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рабочих 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дней до дня проведения конкурса.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5. Настоящее решение вступает в силу со дня его официального опубликования.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Style w:val="a6"/>
        <w:tblW w:w="104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C4966" w:rsidRPr="002C4966" w:rsidTr="002C4966">
        <w:tc>
          <w:tcPr>
            <w:tcW w:w="5353" w:type="dxa"/>
            <w:hideMark/>
          </w:tcPr>
          <w:p w:rsidR="002C4966" w:rsidRPr="002C4966" w:rsidRDefault="002C4966" w:rsidP="002C4966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2C4966">
              <w:rPr>
                <w:kern w:val="2"/>
                <w:sz w:val="28"/>
                <w:szCs w:val="28"/>
                <w:lang w:eastAsia="ar-SA"/>
              </w:rPr>
              <w:t>Пре</w:t>
            </w:r>
            <w:r w:rsidR="002F79CF">
              <w:rPr>
                <w:kern w:val="2"/>
                <w:sz w:val="28"/>
                <w:szCs w:val="28"/>
                <w:lang w:eastAsia="ar-SA"/>
              </w:rPr>
              <w:t>дседатель Собрания депутатов - г</w:t>
            </w:r>
            <w:r w:rsidRPr="002C4966">
              <w:rPr>
                <w:kern w:val="2"/>
                <w:sz w:val="28"/>
                <w:szCs w:val="28"/>
                <w:lang w:eastAsia="ar-SA"/>
              </w:rPr>
              <w:t xml:space="preserve">лава </w:t>
            </w:r>
            <w:r w:rsidR="00AA7069">
              <w:rPr>
                <w:kern w:val="2"/>
                <w:sz w:val="28"/>
                <w:szCs w:val="28"/>
                <w:lang w:eastAsia="ar-SA"/>
              </w:rPr>
              <w:t>Ковылкинского сельского поселения</w:t>
            </w:r>
          </w:p>
        </w:tc>
        <w:tc>
          <w:tcPr>
            <w:tcW w:w="2551" w:type="dxa"/>
          </w:tcPr>
          <w:p w:rsidR="002C4966" w:rsidRPr="002C4966" w:rsidRDefault="002C4966" w:rsidP="002C4966">
            <w:pPr>
              <w:suppressAutoHyphens/>
              <w:ind w:firstLine="709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hideMark/>
          </w:tcPr>
          <w:p w:rsidR="002C4966" w:rsidRPr="002C4966" w:rsidRDefault="00AA7069" w:rsidP="00AA7069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Т. А. Шаповалова</w:t>
            </w:r>
          </w:p>
        </w:tc>
      </w:tr>
    </w:tbl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152BA4" w:rsidRDefault="00152BA4" w:rsidP="002C49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Х. Ковылкин</w:t>
      </w:r>
    </w:p>
    <w:p w:rsidR="00152BA4" w:rsidRDefault="00152BA4" w:rsidP="002C49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«24» августа 2021 год</w:t>
      </w:r>
    </w:p>
    <w:p w:rsidR="002C4966" w:rsidRPr="002C4966" w:rsidRDefault="00152BA4" w:rsidP="002C49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193</w:t>
      </w:r>
      <w:r w:rsidR="002C4966"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 w:type="page"/>
      </w:r>
    </w:p>
    <w:p w:rsidR="002C4966" w:rsidRPr="002C4966" w:rsidRDefault="002C4966" w:rsidP="00152BA4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2C4966" w:rsidRPr="002C4966" w:rsidRDefault="002C4966" w:rsidP="00152BA4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</w:p>
    <w:p w:rsidR="002C4966" w:rsidRPr="002C4966" w:rsidRDefault="002F79CF" w:rsidP="00152BA4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от «24» августа 2021 года № 193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ОБЪЯВЛЕНИЕ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 проведении конкурса на замещение должности 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главы Администрации 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Конкурс на замещение должности главы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прово</w:t>
      </w:r>
      <w:r w:rsidR="002F79C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дится «23» сентября 2021</w:t>
      </w:r>
      <w:r w:rsidR="007D6EA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года, в 08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:00, в кабинете № 1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 (ул. Советская, 26, хутор Ковылкин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Тацинский район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Ростовская область).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Прием документов, подлежащих представлению кандидатами на должность главы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конкурсную комиссию, осуществляется в кабинете № 2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 (ул. Советская, 26, хутор Ковылкин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Тацинский район, Рост</w:t>
      </w:r>
      <w:r w:rsidR="00CF1BA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овская область), с 8-30 до 16:30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(перерыв с 12:00 до 13</w:t>
      </w:r>
      <w:r w:rsidR="002F79C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:00), с «13» сентября по «17» сентября 2021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года включительно (выходные дни – суббота, воскресенье), теле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фон для справок: 8(86397)24-5-45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 Условия конкурса на замещение должности главы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3.2. Кандидат на замещение должности главы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должен соответствовать квалификационным требованиям, установленным частью 2 статьи 5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3.3. Для участия в конкурсе гражданин представляет следующие документы: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заявление о допуске к участию в конкурсе по форме согласно приложению № 1 к настоящему объявлению;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собственноручно заполненную и подписанную анкету по форме</w:t>
      </w:r>
      <w:r w:rsidRPr="002C4966">
        <w:rPr>
          <w:rFonts w:ascii="Times New Roman" w:eastAsia="Arial" w:hAnsi="Times New Roman" w:cs="Times New Roman"/>
          <w:sz w:val="28"/>
          <w:szCs w:val="28"/>
          <w:vertAlign w:val="superscript"/>
          <w:lang w:eastAsia="ar-SA"/>
        </w:rPr>
        <w:footnoteReference w:id="1"/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установленной уполномоченным Правительством Российской Федерации </w:t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федеральным органом исполнительной власти;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копию паспорта;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копию документа об образовании;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2C4966" w:rsidRPr="002C4966" w:rsidRDefault="002C4966" w:rsidP="002C49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сведения, предусмотренные статьей 15</w:t>
      </w:r>
      <w:r w:rsidRPr="002C4966">
        <w:rPr>
          <w:rFonts w:ascii="Times New Roman" w:eastAsia="Arial" w:hAnsi="Times New Roman" w:cs="Times New Roman"/>
          <w:sz w:val="28"/>
          <w:szCs w:val="28"/>
          <w:vertAlign w:val="superscript"/>
          <w:lang w:eastAsia="ar-SA"/>
        </w:rPr>
        <w:t>1</w:t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Федерального закона </w:t>
      </w:r>
      <w:r w:rsidRPr="002C496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от 02.03.2007 № 25-ФЗ «О муниципальной службе в Российской Федерации»;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2C4966" w:rsidRPr="002C4966" w:rsidRDefault="002C4966" w:rsidP="002C496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2C4966" w:rsidRPr="002C4966" w:rsidRDefault="002C4966" w:rsidP="002C496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2C4966" w:rsidRPr="002C4966" w:rsidRDefault="002C4966" w:rsidP="002C496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Копия трудовой книжки заверяется нотариально или кадровой службой по месту службы (работы).</w:t>
      </w:r>
    </w:p>
    <w:p w:rsidR="002C4966" w:rsidRPr="002C4966" w:rsidRDefault="002C4966" w:rsidP="002C496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2C4966" w:rsidRPr="002C4966" w:rsidRDefault="002C4966" w:rsidP="002C496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966" w:rsidRPr="002C4966" w:rsidRDefault="002C4966" w:rsidP="002C496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 w:type="page"/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C4966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C4966">
        <w:rPr>
          <w:rFonts w:ascii="Times New Roman" w:eastAsia="Arial" w:hAnsi="Times New Roman" w:cs="Times New Roman"/>
          <w:sz w:val="24"/>
          <w:szCs w:val="24"/>
          <w:lang w:eastAsia="ar-SA"/>
        </w:rPr>
        <w:t>к объявлению о проведении конкурса на замещение должности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C496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главы Администрации </w:t>
      </w:r>
      <w:r w:rsidR="00AA7069">
        <w:rPr>
          <w:rFonts w:ascii="Times New Roman" w:eastAsia="Arial" w:hAnsi="Times New Roman" w:cs="Times New Roman"/>
          <w:sz w:val="24"/>
          <w:szCs w:val="24"/>
          <w:lang w:eastAsia="ar-SA"/>
        </w:rPr>
        <w:t>Ковылкинского сельского поселения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670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В комиссию по проведению конкурса на замещение</w:t>
      </w:r>
      <w:r w:rsidRPr="002C4966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должности главы Администрации 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966" w:rsidRPr="002C4966" w:rsidRDefault="00AA7069" w:rsidP="002C4966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670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C4966">
        <w:rPr>
          <w:rFonts w:ascii="Times New Roman" w:eastAsia="Arial" w:hAnsi="Times New Roman" w:cs="Times New Roman"/>
          <w:sz w:val="20"/>
          <w:szCs w:val="20"/>
          <w:lang w:eastAsia="ar-SA"/>
        </w:rPr>
        <w:t>(Ф.И.О. заявителя)</w:t>
      </w:r>
    </w:p>
    <w:p w:rsidR="002C4966" w:rsidRPr="002C4966" w:rsidRDefault="00AA7069" w:rsidP="002C4966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</w:t>
      </w:r>
      <w:r w:rsidR="002C4966"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,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проживающего по адресу: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контактный телефон _____________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_____________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suppressAutoHyphens/>
        <w:autoSpaceDE w:val="0"/>
        <w:spacing w:after="12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ЗАЯВЛЕНИЕ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Прошу допустить меня к участию в конкурсе на замещение должности главы Администрации 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назначенном в соответствии с решением Собрания депутатов 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="002F79C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от 24 августа 2021  № 193</w:t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С порядком проведения и условиями конкурса ознакомлен.</w:t>
      </w:r>
    </w:p>
    <w:p w:rsidR="002C4966" w:rsidRPr="002C4966" w:rsidRDefault="002C4966" w:rsidP="002C4966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Согласен на обработку моих персональных данных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2C4966" w:rsidRPr="002C4966" w:rsidRDefault="002C4966" w:rsidP="002C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069" w:rsidRDefault="002C4966" w:rsidP="002C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_________________ 20___ г. 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4966" w:rsidRPr="002C4966" w:rsidRDefault="002C4966" w:rsidP="002C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53501" w:rsidRDefault="002C4966" w:rsidP="00453501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C4966">
        <w:rPr>
          <w:rFonts w:ascii="Times New Roman" w:eastAsia="Arial" w:hAnsi="Times New Roman" w:cs="Times New Roman"/>
          <w:sz w:val="20"/>
          <w:szCs w:val="20"/>
          <w:lang w:eastAsia="ar-SA"/>
        </w:rPr>
        <w:t>(дата)</w:t>
      </w:r>
      <w:r w:rsidRPr="002C496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2C496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2C496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2C496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2C496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2C496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2C496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2C4966">
        <w:rPr>
          <w:rFonts w:ascii="Times New Roman" w:eastAsia="Arial" w:hAnsi="Times New Roman" w:cs="Times New Roman"/>
          <w:sz w:val="20"/>
          <w:szCs w:val="20"/>
          <w:lang w:eastAsia="ar-SA"/>
        </w:rPr>
        <w:tab/>
        <w:t>(подпись)</w:t>
      </w:r>
    </w:p>
    <w:p w:rsidR="002C4966" w:rsidRPr="00453501" w:rsidRDefault="00453501" w:rsidP="00453501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                                     </w:t>
      </w:r>
      <w:r w:rsidR="002C4966" w:rsidRPr="002C4966"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Приложение № 2</w:t>
      </w:r>
    </w:p>
    <w:p w:rsidR="002C4966" w:rsidRPr="002C4966" w:rsidRDefault="002C4966" w:rsidP="00453501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C4966">
        <w:rPr>
          <w:rFonts w:ascii="Times New Roman" w:eastAsia="Arial" w:hAnsi="Times New Roman" w:cs="Times New Roman"/>
          <w:sz w:val="24"/>
          <w:szCs w:val="24"/>
          <w:lang w:eastAsia="ar-SA"/>
        </w:rPr>
        <w:t>к объя</w:t>
      </w:r>
      <w:r w:rsidR="0045350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влению о проведении конкурса на </w:t>
      </w:r>
      <w:r w:rsidRPr="002C4966">
        <w:rPr>
          <w:rFonts w:ascii="Times New Roman" w:eastAsia="Arial" w:hAnsi="Times New Roman" w:cs="Times New Roman"/>
          <w:sz w:val="24"/>
          <w:szCs w:val="24"/>
          <w:lang w:eastAsia="ar-SA"/>
        </w:rPr>
        <w:t>замещение должности</w:t>
      </w:r>
      <w:r w:rsidR="0045350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2C496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главы Администрации </w:t>
      </w:r>
      <w:r w:rsidR="00AA7069">
        <w:rPr>
          <w:rFonts w:ascii="Times New Roman" w:eastAsia="Arial" w:hAnsi="Times New Roman" w:cs="Times New Roman"/>
          <w:sz w:val="24"/>
          <w:szCs w:val="24"/>
          <w:lang w:eastAsia="ar-SA"/>
        </w:rPr>
        <w:t>Ковылкинского сельского поселения</w:t>
      </w:r>
    </w:p>
    <w:p w:rsidR="002C4966" w:rsidRPr="002C4966" w:rsidRDefault="002C4966" w:rsidP="002C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ДОКУМЕНТОВ,</w:t>
      </w:r>
    </w:p>
    <w:p w:rsidR="00AA7069" w:rsidRDefault="002C4966" w:rsidP="00AA7069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</w:p>
    <w:p w:rsidR="002C4966" w:rsidRDefault="002C4966" w:rsidP="00AA7069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2C4966" w:rsidRDefault="00AA7069" w:rsidP="00AA7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C4966" w:rsidRPr="002C496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 кандидата)</w:t>
      </w:r>
    </w:p>
    <w:p w:rsidR="00AA7069" w:rsidRPr="002C4966" w:rsidRDefault="002C4966" w:rsidP="002C4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листов</w:t>
            </w: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4966" w:rsidRPr="002C4966" w:rsidTr="002C49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C4966" w:rsidRPr="002C4966" w:rsidRDefault="002C4966" w:rsidP="00AA706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2C4966">
        <w:rPr>
          <w:rFonts w:ascii="Times New Roman" w:eastAsia="Arial" w:hAnsi="Times New Roman" w:cs="Times New Roman"/>
          <w:sz w:val="26"/>
          <w:szCs w:val="26"/>
          <w:lang w:eastAsia="ar-SA"/>
        </w:rPr>
        <w:t>Подтверждаю, что сведения, содержащиеся в представленных мною документах, достоверны.</w:t>
      </w:r>
    </w:p>
    <w:p w:rsidR="002C4966" w:rsidRPr="002C4966" w:rsidRDefault="002C4966" w:rsidP="002C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поданы «____» _________ 20__ г.</w:t>
      </w:r>
    </w:p>
    <w:p w:rsidR="00152BA4" w:rsidRDefault="002C4966" w:rsidP="002C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ли</w:t>
      </w:r>
      <w:r w:rsidR="0015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ца, представившего документы </w:t>
      </w:r>
      <w:r w:rsidR="00152B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52B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C4966" w:rsidRPr="002C4966" w:rsidRDefault="00152BA4" w:rsidP="002C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               _______________________</w:t>
      </w:r>
    </w:p>
    <w:p w:rsidR="002C4966" w:rsidRPr="002C4966" w:rsidRDefault="002C4966" w:rsidP="002C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приняты «____» _________ 20__ г.</w:t>
      </w:r>
    </w:p>
    <w:p w:rsidR="002C4966" w:rsidRPr="002C4966" w:rsidRDefault="002C4966" w:rsidP="002C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секретаря конкурсной комиссии </w:t>
      </w:r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53501" w:rsidRPr="002C4966" w:rsidRDefault="002C4966" w:rsidP="004535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(лица, исполняющего его обязанности) </w:t>
      </w:r>
      <w:r w:rsidR="004535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D6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________________</w:t>
      </w:r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2C49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C4966" w:rsidRPr="002C4966" w:rsidRDefault="002C4966" w:rsidP="002F79CF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Приложение № 2</w:t>
      </w:r>
    </w:p>
    <w:p w:rsidR="002C4966" w:rsidRPr="002C4966" w:rsidRDefault="002C4966" w:rsidP="002F79CF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  <w:r w:rsidR="00AA7069">
        <w:rPr>
          <w:rFonts w:ascii="Times New Roman" w:eastAsia="Arial" w:hAnsi="Times New Roman" w:cs="Times New Roman"/>
          <w:sz w:val="28"/>
          <w:szCs w:val="28"/>
          <w:lang w:eastAsia="ar-SA"/>
        </w:rPr>
        <w:t>Ковылкинского сельского поселения</w:t>
      </w:r>
    </w:p>
    <w:p w:rsidR="002C4966" w:rsidRPr="002C4966" w:rsidRDefault="002F79CF" w:rsidP="002F79CF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от «24» августа 2021 года № 193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right="567" w:firstLine="851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bookmarkStart w:id="0" w:name="Par172"/>
      <w:bookmarkEnd w:id="0"/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ПРОЕКТ КОНТРАКТА, 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заключаемого с главой Администрации </w:t>
      </w:r>
      <w:r w:rsidR="00AA706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Ковылкинского сельского поселения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2076"/>
        <w:gridCol w:w="3966"/>
      </w:tblGrid>
      <w:tr w:rsidR="002C4966" w:rsidRPr="002C4966" w:rsidTr="002C4966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___________ 20__ года</w:t>
            </w:r>
          </w:p>
        </w:tc>
      </w:tr>
      <w:tr w:rsidR="002C4966" w:rsidRPr="002C4966" w:rsidTr="002C4966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– глава 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  <w:r w:rsidR="004535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96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на основании Устава муниципального образования «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 сельское поселение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именуемый в дальнейшем глава муниципального образования, с одной стороны, и гражданин Российской Федерации _______________________________________</w:t>
      </w:r>
      <w:r w:rsidR="004535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96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дальнейшем глава администрации, с другой стороны, заключили на основании решения Собрания депутатов 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______________ № ____ «_______________________________________________»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96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контракт о нижеследующем: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Глава администрации обязуется исполнять должностные обязанности по должности муниципальной службы главы Администрации 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назначаемого по контракту, учрежденной в целях обеспечения исполнения полномочий и деятельности Администрации 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местная администрация), в соответствии с прилагаемой к настоящему контракту должностной инструкцией главы администрации, назначаемого по контракту, и соблюдать правила внутреннего трудового распорядка местной администрации.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 Реестре должностей муниципальной службы в Ростовской области должность главы администрации муниципального образования, назначаемого по контракту, замещаемая главой администрации, отнесена к высшей группе должностей муниципальной службы в Ростовской области.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2C4966" w:rsidRPr="002C4966" w:rsidRDefault="002C4966" w:rsidP="00453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Дата начала исполнения должностных обязанностей ___________________</w:t>
      </w:r>
      <w:r w:rsidR="004535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96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число, месяц, год в соответствии с муниципальным правовым актом о назначении)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Права и обязанности сторон контракта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Глава администрации имеет права, предусмотренные статьей 11 и другими положениями Федерального закона от 02.03.2007 № 25-ФЗ «О муниципальной службе в Российской Федерации» (далее – Федеральный закон), Областным законом от 09.10.2007 № 786-ЗС «О муниципальной службе в Ростовской области» (далее – Областной закон) и иными нормативными правовыми актами о муниципальной службе.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решению вопросов местного значения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8. При осуществлении полномочий по решению вопросов местного значения глава администрации имеет право: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а) в пределах своих полномочий, установленных федеральными и областными законами, Уставом муниципального образования «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Ковылкинское сельское поселение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», нормативными правовыми актами Собрания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издавать постановления местной администрации по вопросам местного значения, а также распоряжения местной администрации по вопросам организации работы местной администрации;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б) распоряжаться в установленном порядке средствами бюджета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муниципальным имуществом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в) запрашивать от государственных органов, органов местного самоуправления, организаций и граждан информацию, необходимую для 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решения вопросов местного значения.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9. При осуществлении полномочий по решению вопросов местного значения глава администрации обязан: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а) 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Ковылкинское сельское поселение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», иные нормативные правовые акты;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б) организовать и обеспечить решение вопросов местного значения местной администрацией;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г) обеспечить целевое расходование средств бюджета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эффективное управление муниципальным имуществом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д)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10. 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Ковылкинское сельское поселение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V. Оплата труда и гарантии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должностного оклада в размере _____ рублей в месяц;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з) единовременной выплаты при предоставлении ежегодного оплачиваемого отпуска в размере _____ должностных окладов;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Главе администрации предоставляются основные и дополнительные гарантии, предусмотренные законодательством о муниципальной службе, Уставом муниципального образования «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 сельское поселение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V. Рабочее (служебное) время и время отдыха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Главе администрации устанавливается ненормированный служебный день.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Главе администрации предоставляются: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ежегодный дополнительный оплачиваемый отпуск за ненормированный служебный день продолжительностью _____ календарных дней.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VI. Срок действия контракта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Контракт заключается в соответствии с частью 2 статьи 37 Федерального закона от 06.10.2003 № 131-ФЗ «Об общих принципах организации местного самоуправления в Российской Федерации» и _______________________________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966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соответствующего пункта, статьи)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 сельское поселение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сроком на _____________________________.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VII. Условия профессиональной деятельности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условия контракта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Иные условия контракта: 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__________________________________________.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контракта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 Федерации, допускается на основании решения Собрания депутатов </w:t>
      </w:r>
      <w:r w:rsidR="00A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X. Разрешение споров и разногласий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в порядке, предусмотренном законодательством Российской Федерации.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27. Настоящий контракт составлен в двух экземплярах. Один экземпляр хранится в личном деле главы администрации, второй – у главы администрации. Оба экземпляра имеют одинаковую юридическую силу.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66">
        <w:rPr>
          <w:rFonts w:ascii="Times New Roman" w:eastAsia="Times New Roman" w:hAnsi="Times New Roman" w:cs="Times New Roman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789"/>
        <w:gridCol w:w="4820"/>
      </w:tblGrid>
      <w:tr w:rsidR="002C4966" w:rsidRPr="002C4966" w:rsidTr="002C4966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– глава </w:t>
            </w:r>
            <w:r w:rsidR="00AA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Ковылкинского сельского поселения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_________________________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r w:rsidR="00AA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Ковылкинского сельского поселения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серия ______ № 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 _________________________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_________________________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_________________________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2C4966" w:rsidRPr="002C4966" w:rsidRDefault="002C4966" w:rsidP="002C4966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66" w:rsidRPr="002C4966" w:rsidRDefault="002C4966" w:rsidP="002C4966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 w:type="page"/>
      </w:r>
    </w:p>
    <w:p w:rsidR="002C4966" w:rsidRPr="002C4966" w:rsidRDefault="002C4966" w:rsidP="00152BA4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1" w:name="_GoBack"/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2C4966" w:rsidRPr="002C4966" w:rsidRDefault="002C4966" w:rsidP="00152BA4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контракту, заключаемому с </w:t>
      </w:r>
      <w:r w:rsidR="007D6EA6">
        <w:rPr>
          <w:rFonts w:ascii="Times New Roman" w:eastAsia="Arial" w:hAnsi="Times New Roman" w:cs="Times New Roman"/>
          <w:sz w:val="28"/>
          <w:szCs w:val="28"/>
          <w:lang w:eastAsia="ar-SA"/>
        </w:rPr>
        <w:t>главой Администрации Ковылкинского</w:t>
      </w: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2C4966" w:rsidRPr="002C4966" w:rsidRDefault="002C4966" w:rsidP="00152BA4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2C4966">
        <w:rPr>
          <w:rFonts w:ascii="Times New Roman" w:eastAsia="Arial" w:hAnsi="Times New Roman" w:cs="Times New Roman"/>
          <w:sz w:val="28"/>
          <w:szCs w:val="28"/>
          <w:lang w:eastAsia="ar-SA"/>
        </w:rPr>
        <w:t>сельского поселения</w:t>
      </w:r>
    </w:p>
    <w:bookmarkEnd w:id="1"/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ДОЛЖНОСТНАЯ ИНСТРУКЦИЯ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главы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 Общие положения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1.1. Должность муниципальной службы главы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1.2. Глава администрации назначается на должность и освобождается 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/>
        <w:t xml:space="preserve">от должности решением Собрания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1.3. Глава администрации руководит администрацией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(далее – администрация) на принципах единоначалия.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1.4. Глава администрации имеет в подчинении муниципальных служащих и иных работников администрации.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Ковылкинское сельское поселение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1.6. Глава администрации: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1.6.1. Подконтролен и подотчетен Собранию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1.6.2. Представляет Собранию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ежегодные отчеты о результатах своей деятельности</w:t>
      </w:r>
      <w:r w:rsidR="0045350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деятельности администрации, 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том числе о решении вопросов, поставленных Собранием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1.6.3. 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1.6.4. Обеспечивает участие в осуществлен</w:t>
      </w:r>
      <w:r w:rsidR="0045350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ии государственных полномочий, 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не переданных органам местного самоуправления в соответствии со </w:t>
      </w:r>
      <w:hyperlink r:id="rId8" w:history="1">
        <w:r w:rsidR="00453501">
          <w:rPr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 xml:space="preserve">статьей </w:t>
        </w:r>
        <w:r w:rsidRPr="002C4966">
          <w:rPr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19</w:t>
        </w:r>
      </w:hyperlink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решения о реализации права на участие в осуществлении указанных полномочий.</w:t>
      </w:r>
    </w:p>
    <w:p w:rsidR="002C4966" w:rsidRPr="002C4966" w:rsidRDefault="002C4966" w:rsidP="002C4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966" w:rsidRPr="002C4966" w:rsidRDefault="002C4966" w:rsidP="002C4966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2. Квалификационные требования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left="11" w:right="17" w:firstLine="71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2.1. Глава администрации должен соответствовать базовым квалификационным требованиям: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2.1.1. Наличие высшего профессионального образования.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2.1.2. Наличие не менее четырех лет стажа муниципальной службы или стажа работы по специальности, направлению подготовки.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2.2. Глава администрации должен обладать следующими базовыми знаниями: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2.2.1. Государственного языка Российской Федерации (русского языка).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2.2.2. Правовыми знаниями основ: 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Конституции Российской Федерации;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Федерального закона от 02.03.2007 № 25-ФЗ «О муниципальной службе 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/>
        <w:t>в Российской Федерации»;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Федерального закона от 25.12.2008 № 273-ФЗ «О противодействии коррупции».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2.3. Глава администрации должен обладать следующими базовыми умениями: 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2.4. Глава администрации должен соответствовать функциональным квалификационным требованиям:</w:t>
      </w:r>
    </w:p>
    <w:p w:rsidR="002C4966" w:rsidRPr="002C4966" w:rsidRDefault="002C4966" w:rsidP="002C49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2.4.1. Глава администрации должен обладать следующими знаниями в области законодательства Российской Федерации, </w:t>
      </w:r>
      <w:r w:rsidRPr="002C49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>знаниями муниципальных правовых актов и иными знаниями, которые необходимы для исполнения должностных обязанностей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: 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Бюджетного кодекса Российской Федерации;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Водного кодекса Российской Федерации;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Градостроительного кодекса Российской Федерации;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Гражданского кодекса Российской Федерации;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Жилищного кодекса Российской Федерации; 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Земельного кодекса Российской Федерации;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Лесного кодекса Российской Федерации;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Налогового кодекса Российской Федерации;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Трудового кодекса Российской Федерации;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Закона Российской Федерации от 27.12.1991 № 2124-1 «О средствах массовой информации»;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Закона Российской Федерации от 09.10.1992 № 3612-1 «Основы законодательства Российской Федерации о культуре»;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>Закона Российской Федерации от 11.02.1993 № 4462-1 «Основы законодательства Российской Федерации о нотариате»;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21.12.1994 № 69-ФЗ «О пожарной безопасности»;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29.12.1994 № 78-ФЗ «О библиотечном деле»;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22.08.1995 № 151-ФЗ «Об аварийно-спасательных службах и статусе спасателей»;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24.11.1995 № 181-ФЗ «О социальной защите инвалидов в Российской Федерации»;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12.01.1996 № 8-ФЗ «О погребении и похоронном деле»;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12.01.1996 № 7-ФЗ «О некоммерческих организациях»;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26.02.1997 № 31-ФЗ «О мобилизационной подготовке и мобилизации в Российской Федерации»;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12.02.1998 № 28-ФЗ «О гражданской обороне»;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Федерального закона от 24.06.1998 № 89-ФЗ «Об отходах производства и потребления»; 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31.03.1999 № 69-ФЗ «О газоснабжении в Российской Федерации»;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10.01.2002 № 7-ФЗ «Об охране окружающей среды»;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25.07.2002 № 114-ФЗ «О противодействии экстремистской деятельности»;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14.11.2002 № 161-ФЗ «О государственных и муниципальных унитарных предприятиях»;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06.03.2006 № 35-ФЗ «О противодействии терроризму»;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02.05.2006 № 59-ФЗ «О порядке рассмотрения обращений граждан Российской Федерации»;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29.12.2006 № 264-ФЗ «О развитии сельского хозяйства»;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09.02.2007 № 16-ФЗ «О транспортной безопасности»;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24.07.2007 № 221-ФЗ «О кадастровой деятельности»;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>Федерального закона от 04.12.2007 № 329-ФЗ «О физической культуре и спорте в Российской Федерации»;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24.04.2008 № 48-ФЗ «Об опеке и попечительстве»;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Федерального закона от 27.07.2010 № 190-ФЗ «О теплоснабжении»; 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07.12.2011 № 416-ФЗ «О водоснабжении и водоотведении»;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29.12.2012 № 273-ФЗ «Об образовании в Российской Федерации»;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02.04.2014 № 44-ФЗ «Об участии граждан в охране общественного порядка»;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Областного закона от 29.05.1996 № 19-ЗС «Устав Ростовской области»;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Областного закона от 28.12.2005 № 436-ЗС «О местном самоуправлении </w:t>
      </w: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>в Ростовской области»;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Областного закона от 18.09.2006 № 540-ЗС «Об обращениях граждан»;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Областного закона от 09.10.2007 № 786-ЗС «О муниципальной службе </w:t>
      </w: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>в Ростовской области»;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Областного закона от 12.05.2009 № 218-ЗС «О противодействии коррупции </w:t>
      </w: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>в Ростовской области»;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Областного закона от 12.05.2016 № 525-ЗС «О выборах и референдумах </w:t>
      </w: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 xml:space="preserve">в Ростовской области; 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Устава муниципального образования «</w:t>
      </w:r>
      <w:r w:rsidR="00AA706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Ковылкинское сельское поселение</w:t>
      </w: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»;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Регламента администрации, утвержденного распоряжением администрации;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Инструкции по делопроизводству в администрации, утвержденной распоряжением администрации;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знаний основ государственного устройства и управления;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 xml:space="preserve">знаний основных направлений и приоритетов государственной политики </w:t>
      </w: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 xml:space="preserve">в сфере местного самоуправления; 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знаний основ организации труда;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знаний правил и норм охраны труда и противопожарной защиты;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2.4.2. Глава администрации должен обладать следующими умениями, которые</w:t>
      </w: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необходимы для исполнения должностных обязанностей: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конструктивного и эффективного стиля руководства;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работы с разнородными данными (статистическими, аналитическими);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организации и проведения совещаний, конференций, семинаров;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ведения деловых переговоров и публичных выступлений;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формирования благоприятного морально-психологического климата </w:t>
      </w: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>в коллективе;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урегулирования ситуаций, которые могут привести к конфликту между членами коллектива;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передачи знаний, развития способностей подчиненных;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2C4966" w:rsidRPr="002C4966" w:rsidRDefault="002C4966" w:rsidP="002C4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работы с разными источниками информации.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 Должностные обязанности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 Глава администрации: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3.1.1. От имени муниципального образования «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Ковылкинское сельское поселение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 приобретает и осуществляет имущественные и иные права и обязанности, выступает в суде без доверенности.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/>
        <w:t>на представление ее интересов.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3.1.3. Организует взаимодействие администрации с председателем Собрания депутатов – главой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Собранием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целях осуществления полномочий по решению вопросов местного значения.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3.1.4. Взаимодействует с Губернатором Ростовской области, 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Правительством Ростовской области и иными органами исполнительной власти Ростовской области.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3.1.5. В соответствии с областным законом принимает участие в заседаниях Правительства Ростовской области.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3.1.7. Обеспечивает составление и внесение в Собрание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проекта бюджета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отчета о его исполнении, исполнение бюджета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3.1.8. Вносит в Собрание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проекты нормативных правовых актов Собрания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предусматривающих установление, изменение и отмену местных налогов и сборов, осуществление расходов из средств бюджета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и дает заключения на проекты таких нормативных правовых актов.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3.1.9. Организует разработку, утверждение и исполнение муниципальных программ.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3.1.10. 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3.1.11. Издает в пределах своих полномочий правовые акты.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3.1.12. Вносит проекты решений Собрания депутатов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3.1.13. Утверждает штатное расписание администрации.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3.1.15. Ведет прием граждан, рассматривает обращения граждан по вопросам, относящимся к его компетенции.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3.1.16. Осуществляет иные полномочия в соответствии с федеральным и областным законодательством, Уставом муниципального образования «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Ковылкинское сельское поселение</w:t>
      </w: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3.2. 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bookmarkStart w:id="2" w:name="Par267"/>
      <w:bookmarkEnd w:id="2"/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 Ответственность</w:t>
      </w:r>
    </w:p>
    <w:p w:rsidR="002C4966" w:rsidRPr="002C4966" w:rsidRDefault="002C4966" w:rsidP="002C49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4.1. Глава администрации несет установленную законодательством ответственность: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4.2. Глава администрации несет персональную ответственность за состояние антикоррупционной работы в администрации.</w:t>
      </w:r>
    </w:p>
    <w:p w:rsidR="002C4966" w:rsidRPr="002C4966" w:rsidRDefault="002C4966" w:rsidP="002C49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 w:type="page"/>
      </w:r>
    </w:p>
    <w:p w:rsidR="002C4966" w:rsidRPr="002C4966" w:rsidRDefault="002C4966" w:rsidP="002C49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lastRenderedPageBreak/>
        <w:t>ЛИСТ ОЗНАКОМЛЕНИЯ</w:t>
      </w:r>
    </w:p>
    <w:p w:rsidR="002C4966" w:rsidRPr="002C4966" w:rsidRDefault="002C4966" w:rsidP="002C49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муниципального служащего с должностной инструкцией</w:t>
      </w: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4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глава Администрации </w:t>
      </w:r>
      <w:r w:rsidR="00AA70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Ковылкинского сельского поселения</w:t>
      </w:r>
    </w:p>
    <w:p w:rsidR="002C4966" w:rsidRPr="002C4966" w:rsidRDefault="002C4966" w:rsidP="002C49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1006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1"/>
        <w:gridCol w:w="3511"/>
        <w:gridCol w:w="1701"/>
        <w:gridCol w:w="1680"/>
        <w:gridCol w:w="1155"/>
        <w:gridCol w:w="1417"/>
      </w:tblGrid>
      <w:tr w:rsidR="002C4966" w:rsidRPr="002C4966" w:rsidTr="002C4966">
        <w:trPr>
          <w:trHeight w:val="10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Фамилия, имя, отчество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(полностью)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Дата, номер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решения представительного органа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 назначении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Дата, номер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решения представительного органа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освобождении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Дата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ознаком-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Личная</w:t>
            </w:r>
          </w:p>
          <w:p w:rsidR="002C4966" w:rsidRPr="002C4966" w:rsidRDefault="002C4966" w:rsidP="002C49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C49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подпись</w:t>
            </w:r>
          </w:p>
        </w:tc>
      </w:tr>
      <w:tr w:rsidR="002C4966" w:rsidRPr="002C4966" w:rsidTr="002C496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C4966" w:rsidRPr="002C4966" w:rsidTr="002C496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C4966" w:rsidRPr="002C4966" w:rsidTr="002C496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C4966" w:rsidRPr="002C4966" w:rsidTr="002C496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C4966" w:rsidRPr="002C4966" w:rsidTr="002C496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C4966" w:rsidRPr="002C4966" w:rsidTr="002C496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C4966" w:rsidRPr="002C4966" w:rsidTr="002C496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C4966" w:rsidRPr="002C4966" w:rsidTr="002C496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C4966" w:rsidRPr="002C4966" w:rsidTr="002C496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966" w:rsidRPr="002C4966" w:rsidRDefault="002C4966" w:rsidP="002C49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2C4966" w:rsidRPr="002C4966" w:rsidRDefault="002C4966" w:rsidP="002C49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C4966" w:rsidRPr="002C4966" w:rsidRDefault="002C4966" w:rsidP="002C49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8D278B" w:rsidRDefault="008D278B"/>
    <w:sectPr w:rsidR="008D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D5" w:rsidRDefault="00B441D5" w:rsidP="002C4966">
      <w:pPr>
        <w:spacing w:after="0" w:line="240" w:lineRule="auto"/>
      </w:pPr>
      <w:r>
        <w:separator/>
      </w:r>
    </w:p>
  </w:endnote>
  <w:endnote w:type="continuationSeparator" w:id="0">
    <w:p w:rsidR="00B441D5" w:rsidRDefault="00B441D5" w:rsidP="002C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D5" w:rsidRDefault="00B441D5" w:rsidP="002C4966">
      <w:pPr>
        <w:spacing w:after="0" w:line="240" w:lineRule="auto"/>
      </w:pPr>
      <w:r>
        <w:separator/>
      </w:r>
    </w:p>
  </w:footnote>
  <w:footnote w:type="continuationSeparator" w:id="0">
    <w:p w:rsidR="00B441D5" w:rsidRDefault="00B441D5" w:rsidP="002C4966">
      <w:pPr>
        <w:spacing w:after="0" w:line="240" w:lineRule="auto"/>
      </w:pPr>
      <w:r>
        <w:continuationSeparator/>
      </w:r>
    </w:p>
  </w:footnote>
  <w:footnote w:id="1">
    <w:p w:rsidR="002C4966" w:rsidRDefault="002C4966" w:rsidP="002C4966">
      <w:pPr>
        <w:pStyle w:val="a3"/>
      </w:pPr>
      <w:r>
        <w:rPr>
          <w:rStyle w:val="a5"/>
        </w:rPr>
        <w:footnoteRef/>
      </w:r>
      <w:r>
        <w:t xml:space="preserve"> утверждена распоряжением Правительства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86"/>
    <w:rsid w:val="00087A0B"/>
    <w:rsid w:val="00152BA4"/>
    <w:rsid w:val="002C4966"/>
    <w:rsid w:val="002F79CF"/>
    <w:rsid w:val="003A5186"/>
    <w:rsid w:val="00453501"/>
    <w:rsid w:val="0056141A"/>
    <w:rsid w:val="006D72BF"/>
    <w:rsid w:val="007227FA"/>
    <w:rsid w:val="00794D86"/>
    <w:rsid w:val="007D4C31"/>
    <w:rsid w:val="007D6EA6"/>
    <w:rsid w:val="0083172C"/>
    <w:rsid w:val="008D278B"/>
    <w:rsid w:val="00AA7069"/>
    <w:rsid w:val="00B441D5"/>
    <w:rsid w:val="00CF1BA4"/>
    <w:rsid w:val="00D56057"/>
    <w:rsid w:val="00E2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C496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2C496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5">
    <w:name w:val="footnote reference"/>
    <w:uiPriority w:val="99"/>
    <w:semiHidden/>
    <w:unhideWhenUsed/>
    <w:rsid w:val="002C4966"/>
    <w:rPr>
      <w:vertAlign w:val="superscript"/>
    </w:rPr>
  </w:style>
  <w:style w:type="table" w:styleId="a6">
    <w:name w:val="Table Grid"/>
    <w:basedOn w:val="a1"/>
    <w:uiPriority w:val="59"/>
    <w:rsid w:val="002C4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C496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2C496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5">
    <w:name w:val="footnote reference"/>
    <w:uiPriority w:val="99"/>
    <w:semiHidden/>
    <w:unhideWhenUsed/>
    <w:rsid w:val="002C4966"/>
    <w:rPr>
      <w:vertAlign w:val="superscript"/>
    </w:rPr>
  </w:style>
  <w:style w:type="table" w:styleId="a6">
    <w:name w:val="Table Grid"/>
    <w:basedOn w:val="a1"/>
    <w:uiPriority w:val="59"/>
    <w:rsid w:val="002C4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5193</Words>
  <Characters>29606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13</cp:revision>
  <dcterms:created xsi:type="dcterms:W3CDTF">2021-08-17T05:31:00Z</dcterms:created>
  <dcterms:modified xsi:type="dcterms:W3CDTF">2021-08-23T10:48:00Z</dcterms:modified>
</cp:coreProperties>
</file>