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6"/>
        <w:rPr/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Normal"/>
        <w:keepNext/>
        <w:numPr>
          <w:ilvl w:val="0"/>
          <w:numId w:val="0"/>
        </w:numPr>
        <w:pBdr>
          <w:bottom w:val="single" w:sz="12" w:space="1" w:color="00000A"/>
        </w:pBdr>
        <w:spacing w:lineRule="auto" w:line="24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4"/>
        </w:rPr>
        <w:t>Администрация Ковылкинского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2"/>
          <w:rFonts w:ascii="Times New Roman" w:hAnsi="Times New Roman"/>
          <w:color w:val="000000" w:themeColor="text1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Style w:val="Style17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Style w:val="Style17"/>
          <w:rFonts w:eastAsia="Times New Roman" w:ascii="Times New Roman" w:hAnsi="Times New Roman"/>
          <w:b/>
          <w:bCs/>
          <w:color w:val="000000"/>
          <w:sz w:val="28"/>
          <w:szCs w:val="28"/>
        </w:rPr>
        <w:t>15</w:t>
      </w:r>
      <w:r>
        <w:rPr>
          <w:rStyle w:val="Style17"/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Style17"/>
          <w:rFonts w:eastAsia="Times New Roman" w:ascii="Times New Roman" w:hAnsi="Times New Roman"/>
          <w:b/>
          <w:bCs/>
          <w:color w:val="000000"/>
          <w:sz w:val="28"/>
          <w:szCs w:val="28"/>
        </w:rPr>
        <w:t>сентября</w:t>
      </w:r>
      <w:r>
        <w:rPr>
          <w:rStyle w:val="Style17"/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 2022 года</w:t>
        <w:tab/>
        <w:t xml:space="preserve">                </w:t>
      </w:r>
      <w:r>
        <w:rPr>
          <w:rStyle w:val="2"/>
          <w:rFonts w:eastAsia="Times New Roman" w:ascii="Times New Roman" w:hAnsi="Times New Roman"/>
          <w:bCs w:val="false"/>
          <w:sz w:val="28"/>
          <w:szCs w:val="28"/>
        </w:rPr>
        <w:t xml:space="preserve">№ </w:t>
      </w:r>
      <w:r>
        <w:rPr>
          <w:rStyle w:val="2"/>
          <w:rFonts w:eastAsia="Times New Roman" w:ascii="Times New Roman" w:hAnsi="Times New Roman"/>
          <w:bCs w:val="false"/>
          <w:sz w:val="28"/>
          <w:szCs w:val="28"/>
        </w:rPr>
        <w:t>75</w:t>
      </w:r>
      <w:r>
        <w:rPr>
          <w:rStyle w:val="2"/>
          <w:rFonts w:eastAsia="Times New Roman" w:ascii="Times New Roman" w:hAnsi="Times New Roman"/>
          <w:bCs w:val="false"/>
          <w:sz w:val="28"/>
          <w:szCs w:val="28"/>
        </w:rPr>
        <w:t xml:space="preserve">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х. </w:t>
      </w:r>
      <w:r>
        <w:rPr>
          <w:rStyle w:val="Style17"/>
          <w:rFonts w:eastAsia="Times New Roman" w:ascii="Times New Roman" w:hAnsi="Times New Roman"/>
          <w:b/>
          <w:bCs/>
          <w:sz w:val="28"/>
          <w:szCs w:val="28"/>
          <w:shd w:fill="FFFFFF" w:val="clear"/>
        </w:rPr>
        <w:t>Ковылкин</w:t>
      </w:r>
    </w:p>
    <w:p>
      <w:pPr>
        <w:pStyle w:val="Normal"/>
        <w:spacing w:lineRule="exact" w:line="36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right="4649" w:hanging="0"/>
        <w:jc w:val="both"/>
        <w:rPr/>
      </w:pPr>
      <w:r>
        <w:rPr>
          <w:rFonts w:eastAsia="Times New Roman" w:ascii="Times New Roman" w:hAnsi="Times New Roman"/>
          <w:sz w:val="28"/>
        </w:rPr>
        <w:t xml:space="preserve">Об утверждении порядка проведения инвентаризации захоронений, на территории общественных кладбищ муниципального образования «Ковылкинское сельское поселение» </w:t>
      </w:r>
    </w:p>
    <w:p>
      <w:pPr>
        <w:pStyle w:val="Normal"/>
        <w:spacing w:lineRule="exact" w:line="32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tabs>
          <w:tab w:val="left" w:pos="1258" w:leader="none"/>
        </w:tabs>
        <w:spacing w:lineRule="auto" w:line="237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 xml:space="preserve">В 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«Ковылкинское сельское поселение», в целях организации похоронного дела на территории Ковылкинского сельского поселения </w:t>
      </w:r>
    </w:p>
    <w:p>
      <w:pPr>
        <w:pStyle w:val="Normal"/>
        <w:tabs>
          <w:tab w:val="left" w:pos="1258" w:leader="none"/>
        </w:tabs>
        <w:spacing w:lineRule="auto" w:line="237"/>
        <w:ind w:hanging="0"/>
        <w:jc w:val="center"/>
        <w:rPr>
          <w:rFonts w:ascii="Times New Roman" w:hAnsi="Times New Roman" w:eastAsia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258" w:leader="none"/>
        </w:tabs>
        <w:spacing w:lineRule="auto" w:line="237"/>
        <w:ind w:hanging="0"/>
        <w:jc w:val="center"/>
        <w:rPr/>
      </w:pPr>
      <w:r>
        <w:rPr>
          <w:rFonts w:eastAsia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tabs>
          <w:tab w:val="left" w:pos="1258" w:leader="none"/>
        </w:tabs>
        <w:spacing w:lineRule="auto" w:line="237"/>
        <w:ind w:firstLine="709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3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 Утвердить Порядок проведения инвентаризации захоронений, произведенных на территории общественных кладбищ Ковылкинского сельского поселения, согласно приложению.</w:t>
      </w:r>
    </w:p>
    <w:p>
      <w:pPr>
        <w:pStyle w:val="Normal"/>
        <w:spacing w:lineRule="exact" w:line="14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/>
      </w:pPr>
      <w:r>
        <w:rPr>
          <w:rFonts w:eastAsia="Times New Roman" w:ascii="Times New Roman" w:hAnsi="Times New Roman"/>
          <w:sz w:val="28"/>
        </w:rPr>
        <w:t xml:space="preserve">2. 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3. Контроль за выполнением настоящего постановления оставляю за собой.</w:t>
      </w:r>
    </w:p>
    <w:p>
      <w:pPr>
        <w:pStyle w:val="Normal"/>
        <w:spacing w:lineRule="exact" w:line="12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Ковылкинского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>Т.В.Лачугина</w:t>
      </w:r>
    </w:p>
    <w:p>
      <w:pPr>
        <w:pStyle w:val="Normal"/>
        <w:spacing w:lineRule="exact" w:line="200"/>
        <w:ind w:firstLine="70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right="-259" w:hanging="0"/>
        <w:rPr>
          <w:rFonts w:ascii="Times New Roman" w:hAnsi="Times New Roman" w:eastAsia="Times New Roman"/>
          <w:sz w:val="24"/>
        </w:rPr>
      </w:pPr>
      <w:bookmarkStart w:id="0" w:name="page2"/>
      <w:bookmarkStart w:id="1" w:name="page2"/>
      <w:bookmarkEnd w:id="1"/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24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6"/>
          <w:szCs w:val="26"/>
        </w:rPr>
        <w:t>Приложение</w:t>
      </w:r>
    </w:p>
    <w:p>
      <w:pPr>
        <w:pStyle w:val="Normal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6"/>
          <w:szCs w:val="26"/>
        </w:rPr>
        <w:t xml:space="preserve">к постановлению </w:t>
      </w:r>
    </w:p>
    <w:p>
      <w:pPr>
        <w:pStyle w:val="Normal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6"/>
          <w:szCs w:val="26"/>
        </w:rPr>
        <w:t>Администрации Ковылкинского</w:t>
      </w:r>
    </w:p>
    <w:p>
      <w:pPr>
        <w:pStyle w:val="Normal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6"/>
          <w:szCs w:val="26"/>
        </w:rPr>
        <w:t>сельского поселения</w:t>
      </w:r>
    </w:p>
    <w:p>
      <w:pPr>
        <w:pStyle w:val="Normal"/>
        <w:jc w:val="right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 xml:space="preserve">от </w:t>
      </w:r>
      <w:r>
        <w:rPr>
          <w:rFonts w:eastAsia="Times New Roman" w:ascii="Times New Roman" w:hAnsi="Times New Roman"/>
          <w:sz w:val="26"/>
          <w:szCs w:val="26"/>
        </w:rPr>
        <w:t>15.09.2022</w:t>
      </w:r>
      <w:r>
        <w:rPr>
          <w:rFonts w:eastAsia="Times New Roman" w:ascii="Times New Roman" w:hAnsi="Times New Roman"/>
          <w:sz w:val="26"/>
          <w:szCs w:val="26"/>
        </w:rPr>
        <w:t xml:space="preserve"> г. № </w:t>
      </w:r>
      <w:r>
        <w:rPr>
          <w:rFonts w:eastAsia="Times New Roman" w:ascii="Times New Roman" w:hAnsi="Times New Roman"/>
          <w:sz w:val="26"/>
          <w:szCs w:val="26"/>
        </w:rPr>
        <w:t>75</w:t>
      </w:r>
    </w:p>
    <w:p>
      <w:pPr>
        <w:pStyle w:val="Normal"/>
        <w:spacing w:lineRule="exact" w:line="36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-259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ПОРЯДОК</w:t>
      </w:r>
    </w:p>
    <w:p>
      <w:pPr>
        <w:pStyle w:val="Normal"/>
        <w:spacing w:lineRule="exact" w:line="13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5"/>
        <w:ind w:left="260" w:hanging="0"/>
        <w:jc w:val="center"/>
        <w:rPr/>
      </w:pPr>
      <w:r>
        <w:rPr>
          <w:rFonts w:eastAsia="Times New Roman" w:ascii="Times New Roman" w:hAnsi="Times New Roman"/>
          <w:sz w:val="28"/>
        </w:rPr>
        <w:t>проведения инвентаризации захоронений, произведенных на территории общественн</w:t>
      </w:r>
      <w:r>
        <w:rPr>
          <w:rFonts w:eastAsia="Times New Roman" w:ascii="Times New Roman" w:hAnsi="Times New Roman"/>
          <w:sz w:val="28"/>
        </w:rPr>
        <w:t>ых</w:t>
      </w:r>
      <w:r>
        <w:rPr>
          <w:rFonts w:eastAsia="Times New Roman" w:ascii="Times New Roman" w:hAnsi="Times New Roman"/>
          <w:sz w:val="28"/>
        </w:rPr>
        <w:t xml:space="preserve"> кладбищ Ковылкинского сельского поселения </w:t>
      </w:r>
    </w:p>
    <w:p>
      <w:pPr>
        <w:pStyle w:val="Normal"/>
        <w:spacing w:lineRule="exact" w:line="323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-259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 Общие положения</w:t>
      </w:r>
    </w:p>
    <w:p>
      <w:pPr>
        <w:pStyle w:val="Normal"/>
        <w:spacing w:lineRule="exact" w:line="337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произведенных на территории общественных кладбищ Ковылкинского сельского поселения (далее по тексту - поселение).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1.2. Основными целями инвентаризации захоронений являются:</w:t>
      </w:r>
    </w:p>
    <w:p>
      <w:pPr>
        <w:pStyle w:val="Normal"/>
        <w:spacing w:lineRule="exact" w:line="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1.2.1. сбор информации о захоронениях,</w:t>
      </w:r>
    </w:p>
    <w:p>
      <w:pPr>
        <w:pStyle w:val="Normal"/>
        <w:spacing w:lineRule="exact" w:line="13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2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1.2.2. сбор информации об установленных надгробных сооружениях и оградах;</w:t>
      </w:r>
    </w:p>
    <w:p>
      <w:pPr>
        <w:pStyle w:val="Normal"/>
        <w:spacing w:lineRule="exact" w:line="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1.2.3. выявление бесхозных (неучтенных) захоронений,</w:t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1.2.4. систематизация данных о различных захоронениях,</w:t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1.2.5. создание электронной базы захоронений,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1.2.6. повышение доступности информации о произведенных захоронениях.</w:t>
      </w:r>
    </w:p>
    <w:p>
      <w:pPr>
        <w:pStyle w:val="Normal"/>
        <w:spacing w:lineRule="exact" w:line="13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1.3. Инвентаризация захоронений на кладбищах, расположенных на территории поселения, проводится не реже одного раза в три года.</w:t>
      </w:r>
    </w:p>
    <w:p>
      <w:pPr>
        <w:pStyle w:val="Normal"/>
        <w:spacing w:lineRule="exact" w:line="15"/>
        <w:ind w:firstLine="709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1.4.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 поселения (Приложение 1).</w:t>
      </w:r>
    </w:p>
    <w:p>
      <w:pPr>
        <w:pStyle w:val="Normal"/>
        <w:spacing w:lineRule="exact" w:line="17"/>
        <w:ind w:firstLine="709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1.5. Объектами инвентаризации являются все захоронения, произведенные на территории общественного кладбища поселения.</w:t>
      </w:r>
    </w:p>
    <w:p>
      <w:pPr>
        <w:pStyle w:val="Normal"/>
        <w:spacing w:lineRule="exact" w:line="309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50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 Общие правила проведения инвентаризации захоронений</w:t>
      </w:r>
    </w:p>
    <w:p>
      <w:pPr>
        <w:pStyle w:val="Normal"/>
        <w:spacing w:lineRule="exact" w:line="31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2.1.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bookmarkStart w:id="2" w:name="page3"/>
      <w:bookmarkEnd w:id="2"/>
      <w:r>
        <w:rPr>
          <w:rFonts w:eastAsia="Times New Roman" w:ascii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>
      <w:pPr>
        <w:pStyle w:val="Normal"/>
        <w:spacing w:lineRule="exact" w:line="15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2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>
      <w:pPr>
        <w:pStyle w:val="Normal"/>
        <w:spacing w:lineRule="exact" w:line="13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7"/>
        </w:rPr>
        <w:t xml:space="preserve">2.3.1. </w:t>
      </w:r>
      <w:r>
        <w:rPr>
          <w:rFonts w:eastAsia="Times New Roman" w:ascii="Times New Roman" w:hAnsi="Times New Roman"/>
          <w:sz w:val="28"/>
          <w:szCs w:val="28"/>
        </w:rPr>
        <w:t>проверить наличие книг регистрации захоронений (захоронений урн</w:t>
      </w:r>
    </w:p>
    <w:p>
      <w:pPr>
        <w:pStyle w:val="Normal"/>
        <w:spacing w:lineRule="exact" w:line="1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495" w:leader="none"/>
        </w:tabs>
        <w:spacing w:lineRule="auto" w:line="232"/>
        <w:ind w:firstLine="2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прахом), содержащих записи о захоронениях на кладбище, правильность их заполнения;</w:t>
      </w:r>
    </w:p>
    <w:p>
      <w:pPr>
        <w:pStyle w:val="Normal"/>
        <w:spacing w:lineRule="exact" w:line="15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>
      <w:pPr>
        <w:pStyle w:val="Normal"/>
        <w:spacing w:lineRule="exact" w:line="13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>
      <w:pPr>
        <w:pStyle w:val="Normal"/>
        <w:spacing w:lineRule="exact" w:line="13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>
      <w:pPr>
        <w:pStyle w:val="Normal"/>
        <w:spacing w:lineRule="exact" w:line="14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>
      <w:pPr>
        <w:pStyle w:val="Normal"/>
        <w:spacing w:lineRule="exact" w:line="17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>
      <w:pPr>
        <w:pStyle w:val="Normal"/>
        <w:spacing w:lineRule="exact" w:line="14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>
      <w:pPr>
        <w:pStyle w:val="Normal"/>
        <w:spacing w:lineRule="exact" w:line="17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>
      <w:pPr>
        <w:pStyle w:val="Normal"/>
        <w:spacing w:lineRule="exact" w:line="15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2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>
      <w:pPr>
        <w:pStyle w:val="Normal"/>
        <w:spacing w:lineRule="exact" w:line="15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7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>
      <w:pPr>
        <w:pStyle w:val="Normal"/>
        <w:spacing w:lineRule="exact" w:line="16"/>
        <w:ind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>
      <w:pPr>
        <w:pStyle w:val="Normal"/>
        <w:spacing w:lineRule="exact" w:line="1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>
      <w:pPr>
        <w:pStyle w:val="Normal"/>
        <w:spacing w:lineRule="exact" w:line="217"/>
        <w:rPr>
          <w:rFonts w:ascii="Times New Roman" w:hAnsi="Times New Roman" w:eastAsia="Times New Roman"/>
        </w:rPr>
      </w:pPr>
      <w:bookmarkStart w:id="3" w:name="page4"/>
      <w:bookmarkStart w:id="4" w:name="page4"/>
      <w:bookmarkEnd w:id="4"/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left" w:pos="3460" w:leader="none"/>
        </w:tabs>
        <w:spacing w:lineRule="auto"/>
        <w:ind w:left="3460" w:hanging="289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Инвентаризация захоронений</w:t>
      </w:r>
    </w:p>
    <w:p>
      <w:pPr>
        <w:pStyle w:val="Normal"/>
        <w:spacing w:lineRule="exact" w:line="31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7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>
      <w:pPr>
        <w:pStyle w:val="Normal"/>
        <w:spacing w:lineRule="exact" w:line="14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>
      <w:pPr>
        <w:pStyle w:val="Normal"/>
        <w:spacing w:lineRule="exact" w:line="21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>
      <w:pPr>
        <w:pStyle w:val="Normal"/>
        <w:spacing w:lineRule="exact" w:line="18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3"/>
        </w:numPr>
        <w:tabs>
          <w:tab w:val="left" w:pos="1244" w:leader="none"/>
        </w:tabs>
        <w:spacing w:lineRule="auto" w:line="232"/>
        <w:ind w:firstLine="71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>
      <w:pPr>
        <w:pStyle w:val="Normal"/>
        <w:spacing w:lineRule="exact" w:line="1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7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3.3.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>
      <w:pPr>
        <w:pStyle w:val="Normal"/>
        <w:spacing w:lineRule="exact" w:line="23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>
      <w:pPr>
        <w:pStyle w:val="Normal"/>
        <w:spacing w:lineRule="exact" w:line="17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tabs>
          <w:tab w:val="left" w:pos="1249" w:leader="none"/>
        </w:tabs>
        <w:spacing w:lineRule="auto" w:line="237"/>
        <w:ind w:firstLine="71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>
      <w:pPr>
        <w:pStyle w:val="Normal"/>
        <w:spacing w:lineRule="exact" w:line="16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>
      <w:pPr>
        <w:pStyle w:val="Normal"/>
        <w:spacing w:lineRule="exact" w:line="312"/>
        <w:rPr>
          <w:rFonts w:ascii="Times New Roman" w:hAnsi="Times New Roman" w:eastAsia="Times New Roman"/>
        </w:rPr>
      </w:pPr>
      <w:bookmarkStart w:id="5" w:name="page5"/>
      <w:bookmarkStart w:id="6" w:name="page5"/>
      <w:bookmarkEnd w:id="6"/>
      <w:r>
        <w:rPr>
          <w:rFonts w:eastAsia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/>
        <w:ind w:left="709" w:hanging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 Порядок оформления результатов инвентаризации</w:t>
      </w:r>
    </w:p>
    <w:p>
      <w:pPr>
        <w:pStyle w:val="Normal"/>
        <w:tabs>
          <w:tab w:val="left" w:pos="0" w:leader="none"/>
        </w:tabs>
        <w:spacing w:lineRule="exact" w:line="318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35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4.1. По результатам проведенной инвентаризации составляется ведомость результатов (приложение 4), выявленных в ходе инвентаризации, которая подписывается председателем и членами инвентаризационной комиссии.</w:t>
      </w:r>
    </w:p>
    <w:p>
      <w:pPr>
        <w:pStyle w:val="Normal"/>
        <w:tabs>
          <w:tab w:val="left" w:pos="0" w:leader="none"/>
        </w:tabs>
        <w:spacing w:lineRule="exact" w:line="15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32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4.2. Результаты проведения инвентаризации захоронений на кладбище отражаются в акте (приложение 5).</w:t>
      </w:r>
    </w:p>
    <w:p>
      <w:pPr>
        <w:pStyle w:val="Normal"/>
        <w:tabs>
          <w:tab w:val="left" w:pos="0" w:leader="none"/>
        </w:tabs>
        <w:spacing w:lineRule="exact" w:line="308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2022" w:leader="none"/>
        </w:tabs>
        <w:spacing w:lineRule="auto" w:line="228"/>
        <w:ind w:left="709" w:right="780" w:hanging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5. Мероприятия, проводимые по результатам инвентаризации захоронений</w:t>
      </w:r>
    </w:p>
    <w:p>
      <w:pPr>
        <w:pStyle w:val="Normal"/>
        <w:tabs>
          <w:tab w:val="left" w:pos="0" w:leader="none"/>
        </w:tabs>
        <w:spacing w:lineRule="exact" w:line="22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>
      <w:pPr>
        <w:pStyle w:val="Normal"/>
        <w:tabs>
          <w:tab w:val="left" w:pos="0" w:leader="none"/>
        </w:tabs>
        <w:spacing w:lineRule="exact" w:line="13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35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</w:t>
      </w:r>
    </w:p>
    <w:p>
      <w:pPr>
        <w:pStyle w:val="Normal"/>
        <w:tabs>
          <w:tab w:val="left" w:pos="0" w:leader="none"/>
        </w:tabs>
        <w:spacing w:lineRule="exact" w:line="21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35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>
      <w:pPr>
        <w:pStyle w:val="Normal"/>
        <w:tabs>
          <w:tab w:val="left" w:pos="0" w:leader="none"/>
        </w:tabs>
        <w:spacing w:lineRule="exact" w:line="15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32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5.2.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>
      <w:pPr>
        <w:pStyle w:val="Normal"/>
        <w:tabs>
          <w:tab w:val="left" w:pos="0" w:leader="none"/>
        </w:tabs>
        <w:spacing w:lineRule="exact" w:line="3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37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>
      <w:pPr>
        <w:pStyle w:val="Normal"/>
        <w:tabs>
          <w:tab w:val="left" w:pos="0" w:leader="none"/>
        </w:tabs>
        <w:spacing w:lineRule="exact" w:line="14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32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>
      <w:pPr>
        <w:pStyle w:val="Normal"/>
        <w:tabs>
          <w:tab w:val="left" w:pos="0" w:leader="none"/>
        </w:tabs>
        <w:spacing w:lineRule="exact" w:line="15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numPr>
          <w:ilvl w:val="1"/>
          <w:numId w:val="4"/>
        </w:numPr>
        <w:tabs>
          <w:tab w:val="left" w:pos="0" w:leader="none"/>
          <w:tab w:val="left" w:pos="1268" w:leader="none"/>
        </w:tabs>
        <w:spacing w:lineRule="auto" w:line="235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>
      <w:pPr>
        <w:pStyle w:val="Normal"/>
        <w:tabs>
          <w:tab w:val="left" w:pos="1268" w:leader="none"/>
        </w:tabs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tabs>
          <w:tab w:val="left" w:pos="1268" w:leader="none"/>
        </w:tabs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tabs>
          <w:tab w:val="left" w:pos="1268" w:leader="none"/>
        </w:tabs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tabs>
          <w:tab w:val="left" w:pos="1268" w:leader="none"/>
        </w:tabs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Ковылкинского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8"/>
        </w:rPr>
        <w:t>Т.В.Лачугина</w:t>
      </w:r>
    </w:p>
    <w:p>
      <w:pPr>
        <w:pStyle w:val="Normal"/>
        <w:spacing w:lineRule="exact" w:line="200"/>
        <w:ind w:firstLine="70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24"/>
        <w:rPr>
          <w:rFonts w:ascii="Times New Roman" w:hAnsi="Times New Roman" w:eastAsia="Times New Roman"/>
        </w:rPr>
      </w:pPr>
      <w:bookmarkStart w:id="7" w:name="page6"/>
      <w:bookmarkStart w:id="8" w:name="page6"/>
      <w:bookmarkEnd w:id="8"/>
      <w:r>
        <w:rPr>
          <w:rFonts w:eastAsia="Times New Roman" w:ascii="Times New Roman" w:hAnsi="Times New Roman"/>
        </w:rPr>
      </w:r>
    </w:p>
    <w:p>
      <w:pPr>
        <w:pStyle w:val="Normal"/>
        <w:ind w:left="513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Приложение № 1</w:t>
      </w:r>
    </w:p>
    <w:p>
      <w:pPr>
        <w:pStyle w:val="Normal"/>
        <w:ind w:left="496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к порядку проведения инвентаризации захоронений, произведенных на территории общественного кладбища Ковылкинского сельского поселения </w:t>
      </w:r>
    </w:p>
    <w:p>
      <w:pPr>
        <w:pStyle w:val="Normal"/>
        <w:spacing w:lineRule="exact" w:line="31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Ковылкинское СЕЛЬСКОЕ ПОСЕЛЕНИЕ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АЗОВСКОГО РАЙОНА РОСТОВСКОЙ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_______________                                    № ___                         х. </w:t>
      </w:r>
      <w:r>
        <w:rPr>
          <w:rFonts w:cs="Times New Roman" w:ascii="Times New Roman" w:hAnsi="Times New Roman"/>
          <w:sz w:val="28"/>
          <w:szCs w:val="28"/>
        </w:rPr>
        <w:t>Ковылкин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43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left" w:pos="1609" w:leader="none"/>
        </w:tabs>
        <w:spacing w:lineRule="auto" w:line="244"/>
        <w:ind w:right="-29" w:hanging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 xml:space="preserve">О проведении инвентаризации на общественных кладбищах Ковылкинского сельского поселения 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17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28"/>
        <w:ind w:left="260" w:firstLine="70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>
      <w:pPr>
        <w:pStyle w:val="Normal"/>
        <w:tabs>
          <w:tab w:val="left" w:pos="3780" w:leader="none"/>
        </w:tabs>
        <w:spacing w:lineRule="auto" w:line="228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1. Председатель</w:t>
      </w:r>
      <w:r>
        <w:rPr>
          <w:rFonts w:eastAsia="Times New Roman" w:ascii="Times New Roman" w:hAnsi="Times New Roman"/>
        </w:rPr>
        <w:tab/>
      </w: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фамилия, имя, отчество)</w:t>
      </w:r>
    </w:p>
    <w:p>
      <w:pPr>
        <w:pStyle w:val="Normal"/>
        <w:numPr>
          <w:ilvl w:val="0"/>
          <w:numId w:val="5"/>
        </w:numPr>
        <w:tabs>
          <w:tab w:val="left" w:pos="1260" w:leader="none"/>
        </w:tabs>
        <w:spacing w:lineRule="auto" w:line="225"/>
        <w:ind w:left="1260" w:hanging="29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Члены комиссии___________________________________________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фамилия, имя, отчество)</w:t>
      </w:r>
    </w:p>
    <w:p>
      <w:pPr>
        <w:pStyle w:val="Normal"/>
        <w:spacing w:lineRule="auto" w:line="225"/>
        <w:ind w:left="380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фамилия, имя, отчество)</w:t>
      </w:r>
    </w:p>
    <w:p>
      <w:pPr>
        <w:pStyle w:val="Normal"/>
        <w:spacing w:lineRule="auto" w:line="225"/>
        <w:ind w:left="380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30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фамилия, имя, отчество)</w:t>
      </w:r>
    </w:p>
    <w:p>
      <w:pPr>
        <w:pStyle w:val="Normal"/>
        <w:spacing w:lineRule="auto" w:line="225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3. Инвентаризации подлежат места захоронения на кладбище.</w:t>
      </w:r>
    </w:p>
    <w:p>
      <w:pPr>
        <w:pStyle w:val="Normal"/>
        <w:tabs>
          <w:tab w:val="left" w:pos="5200" w:leader="none"/>
        </w:tabs>
        <w:spacing w:lineRule="auto" w:line="228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К инвентаризации приступить</w:t>
      </w:r>
      <w:r>
        <w:rPr>
          <w:rFonts w:eastAsia="Times New Roman" w:ascii="Times New Roman" w:hAnsi="Times New Roman"/>
        </w:rPr>
        <w:tab/>
      </w:r>
      <w:r>
        <w:rPr>
          <w:rFonts w:eastAsia="Times New Roman" w:ascii="Times New Roman" w:hAnsi="Times New Roman"/>
          <w:sz w:val="28"/>
        </w:rPr>
        <w:t>______________</w:t>
      </w:r>
    </w:p>
    <w:p>
      <w:pPr>
        <w:pStyle w:val="Normal"/>
        <w:spacing w:lineRule="auto" w:line="228"/>
        <w:ind w:left="59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(дата)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566" w:header="0" w:top="1122" w:footer="0" w:bottom="619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auto" w:line="235"/>
        <w:ind w:left="660" w:hanging="0"/>
        <w:jc w:val="center"/>
        <w:rPr>
          <w:rFonts w:ascii="Times New Roman" w:hAnsi="Times New Roman" w:eastAsia="Times New Roman"/>
          <w:sz w:val="27"/>
        </w:rPr>
      </w:pPr>
      <w:r>
        <w:rPr>
          <w:rFonts w:eastAsia="Times New Roman" w:ascii="Times New Roman" w:hAnsi="Times New Roman"/>
          <w:sz w:val="27"/>
        </w:rPr>
        <w:t>Инвентаризацию окончить</w:t>
      </w:r>
    </w:p>
    <w:p>
      <w:pPr>
        <w:pStyle w:val="Normal"/>
        <w:spacing w:lineRule="auto" w:line="225"/>
        <w:rPr>
          <w:rFonts w:ascii="Times New Roman" w:hAnsi="Times New Roman" w:eastAsia="Times New Roman"/>
          <w:sz w:val="28"/>
        </w:rPr>
      </w:pPr>
      <w:r>
        <w:br w:type="column"/>
      </w:r>
      <w:r>
        <w:rPr>
          <w:rFonts w:eastAsia="Times New Roman" w:ascii="Times New Roman" w:hAnsi="Times New Roman"/>
          <w:sz w:val="28"/>
        </w:rPr>
        <w:t>______________</w:t>
      </w:r>
    </w:p>
    <w:p>
      <w:pPr>
        <w:sectPr>
          <w:type w:val="continuous"/>
          <w:pgSz w:w="11906" w:h="16838"/>
          <w:pgMar w:left="1440" w:right="566" w:header="0" w:top="1122" w:footer="0" w:bottom="619" w:gutter="0"/>
          <w:cols w:num="2" w:equalWidth="false" w:sep="false">
            <w:col w:w="4500" w:space="720"/>
            <w:col w:w="4679"/>
          </w:cols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auto" w:line="228"/>
        <w:ind w:left="59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(дата)</w:t>
      </w:r>
    </w:p>
    <w:p>
      <w:pPr>
        <w:pStyle w:val="Normal"/>
        <w:spacing w:lineRule="auto" w:line="225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Основание проведения инвентаризации:</w:t>
      </w:r>
    </w:p>
    <w:p>
      <w:pPr>
        <w:pStyle w:val="Normal"/>
        <w:spacing w:lineRule="auto" w:line="225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28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25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25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</w:t>
      </w:r>
    </w:p>
    <w:p>
      <w:pPr>
        <w:sectPr>
          <w:type w:val="continuous"/>
          <w:pgSz w:w="11906" w:h="16838"/>
          <w:pgMar w:left="1440" w:right="566" w:header="0" w:top="1122" w:footer="0" w:bottom="619" w:gutter="0"/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Глава Администрации</w:t>
      </w:r>
    </w:p>
    <w:p>
      <w:pPr>
        <w:pStyle w:val="Normal"/>
        <w:spacing w:lineRule="auto"/>
        <w:rPr/>
      </w:pPr>
      <w:r>
        <w:rPr>
          <w:rFonts w:eastAsia="Times New Roman" w:ascii="Times New Roman" w:hAnsi="Times New Roman"/>
          <w:sz w:val="28"/>
        </w:rPr>
        <w:t xml:space="preserve">Ковылкинского </w:t>
      </w:r>
    </w:p>
    <w:p>
      <w:pPr>
        <w:pStyle w:val="Normal"/>
        <w:spacing w:lineRule="auto"/>
        <w:rPr/>
      </w:pPr>
      <w:r>
        <w:rPr>
          <w:rFonts w:eastAsia="Times New Roman" w:ascii="Times New Roman" w:hAnsi="Times New Roman"/>
          <w:sz w:val="28"/>
        </w:rPr>
        <w:t>сельского поселения</w:t>
        <w:tab/>
        <w:tab/>
      </w:r>
      <w:r>
        <w:rPr>
          <w:rFonts w:eastAsia="Times New Roman" w:ascii="Times New Roman" w:hAnsi="Times New Roman"/>
          <w:sz w:val="28"/>
        </w:rPr>
        <w:t>Т.В.Лачугина</w:t>
      </w:r>
      <w:r>
        <w:rPr>
          <w:rFonts w:eastAsia="Times New Roman" w:ascii="Times New Roman" w:hAnsi="Times New Roman"/>
          <w:sz w:val="28"/>
        </w:rPr>
        <w:tab/>
        <w:tab/>
      </w:r>
    </w:p>
    <w:p>
      <w:pPr>
        <w:sectPr>
          <w:type w:val="continuous"/>
          <w:pgSz w:w="11906" w:h="16838"/>
          <w:pgMar w:left="1440" w:right="566" w:header="0" w:top="1122" w:footer="0" w:bottom="619" w:gutter="0"/>
          <w:cols w:num="2" w:equalWidth="false" w:sep="false">
            <w:col w:w="7915" w:space="64"/>
            <w:col w:w="1920"/>
          </w:cols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auto"/>
        <w:ind w:left="10600" w:hanging="0"/>
        <w:jc w:val="right"/>
        <w:rPr>
          <w:rFonts w:ascii="Times New Roman" w:hAnsi="Times New Roman" w:eastAsia="Times New Roman"/>
          <w:sz w:val="28"/>
        </w:rPr>
      </w:pPr>
      <w:bookmarkStart w:id="9" w:name="page7"/>
      <w:bookmarkEnd w:id="9"/>
      <w:r>
        <w:rPr>
          <w:rFonts w:eastAsia="Times New Roman" w:ascii="Times New Roman" w:hAnsi="Times New Roman"/>
          <w:sz w:val="28"/>
        </w:rPr>
        <w:t>Приложение № 2</w:t>
      </w:r>
    </w:p>
    <w:p>
      <w:pPr>
        <w:pStyle w:val="Normal"/>
        <w:spacing w:lineRule="exact" w:line="280"/>
        <w:jc w:val="right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8800" w:hanging="0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к Порядку</w:t>
      </w:r>
    </w:p>
    <w:p>
      <w:pPr>
        <w:pStyle w:val="Normal"/>
        <w:spacing w:lineRule="exact" w:line="2"/>
        <w:jc w:val="right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8780" w:hanging="0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проведения инвентаризации</w:t>
      </w:r>
    </w:p>
    <w:p>
      <w:pPr>
        <w:pStyle w:val="Normal"/>
        <w:spacing w:lineRule="auto"/>
        <w:ind w:left="8780" w:hanging="0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захоронений, произведенных на</w:t>
      </w:r>
    </w:p>
    <w:p>
      <w:pPr>
        <w:pStyle w:val="Normal"/>
        <w:spacing w:lineRule="auto"/>
        <w:ind w:left="8780" w:hanging="0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территории общественных кладбищ</w:t>
      </w:r>
    </w:p>
    <w:p>
      <w:pPr>
        <w:pStyle w:val="Normal"/>
        <w:spacing w:lineRule="auto"/>
        <w:ind w:left="8780" w:hanging="0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Ковылкинского сельского поселения</w:t>
      </w:r>
    </w:p>
    <w:p>
      <w:pPr>
        <w:pStyle w:val="Normal"/>
        <w:spacing w:lineRule="exact" w:line="29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2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ИНВЕНТАРИЗАЦИОННАЯ ОПИСЬ ЗАХОРОНЕНИЙ</w:t>
      </w:r>
    </w:p>
    <w:p>
      <w:pPr>
        <w:pStyle w:val="Normal"/>
        <w:spacing w:lineRule="auto" w:line="225"/>
        <w:ind w:right="2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 xml:space="preserve">№ </w:t>
      </w:r>
      <w:r>
        <w:rPr>
          <w:rFonts w:eastAsia="Times New Roman" w:ascii="Times New Roman" w:hAnsi="Times New Roman"/>
          <w:sz w:val="28"/>
        </w:rPr>
        <w:t>____</w:t>
      </w:r>
    </w:p>
    <w:p>
      <w:pPr>
        <w:pStyle w:val="Normal"/>
        <w:spacing w:lineRule="exact" w:line="29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-679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</w:t>
      </w:r>
    </w:p>
    <w:p>
      <w:pPr>
        <w:pStyle w:val="Normal"/>
        <w:spacing w:lineRule="auto" w:line="228"/>
        <w:ind w:left="5200" w:hanging="0"/>
        <w:rPr>
          <w:rFonts w:ascii="Times New Roman" w:hAnsi="Times New Roman" w:eastAsia="Times New Roman"/>
          <w:color w:val="2D2D2D"/>
          <w:sz w:val="22"/>
        </w:rPr>
      </w:pPr>
      <w:r>
        <w:rPr>
          <w:rFonts w:eastAsia="Times New Roman" w:ascii="Times New Roman" w:hAnsi="Times New Roman"/>
          <w:color w:val="2D2D2D"/>
          <w:sz w:val="22"/>
        </w:rPr>
        <w:t>(наименование кладбища, место его расположения)</w:t>
      </w:r>
    </w:p>
    <w:p>
      <w:pPr>
        <w:pStyle w:val="Normal"/>
        <w:spacing w:lineRule="exact" w:line="225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14640" w:type="dxa"/>
        <w:jc w:val="left"/>
        <w:tblInd w:w="1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99"/>
        <w:gridCol w:w="2280"/>
        <w:gridCol w:w="2259"/>
        <w:gridCol w:w="2939"/>
        <w:gridCol w:w="1561"/>
        <w:gridCol w:w="1799"/>
        <w:gridCol w:w="1621"/>
        <w:gridCol w:w="1480"/>
      </w:tblGrid>
      <w:tr>
        <w:trPr>
          <w:trHeight w:val="1601" w:hRule="atLeast"/>
        </w:trPr>
        <w:tc>
          <w:tcPr>
            <w:tcW w:w="6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w w:val="95"/>
                <w:sz w:val="24"/>
              </w:rPr>
            </w:pPr>
            <w:r>
              <w:rPr>
                <w:rFonts w:eastAsia="Times New Roman" w:ascii="Times New Roman" w:hAnsi="Times New Roman"/>
                <w:w w:val="95"/>
                <w:sz w:val="24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Номер, указанный в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8"/>
                <w:sz w:val="24"/>
              </w:rPr>
            </w:pPr>
            <w:r>
              <w:rPr>
                <w:rFonts w:eastAsia="Times New Roman" w:ascii="Times New Roman" w:hAnsi="Times New Roman"/>
                <w:w w:val="98"/>
                <w:sz w:val="24"/>
              </w:rPr>
              <w:t>книге захоронений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(захоронений урн с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w w:val="98"/>
                <w:sz w:val="24"/>
              </w:rPr>
            </w:pPr>
            <w:r>
              <w:rPr>
                <w:rFonts w:eastAsia="Times New Roman" w:ascii="Times New Roman" w:hAnsi="Times New Roman"/>
                <w:w w:val="98"/>
                <w:sz w:val="24"/>
              </w:rPr>
              <w:t>Номер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захоронения,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указанный на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регистрационном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8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знаке захоронения</w:t>
            </w:r>
          </w:p>
        </w:tc>
        <w:tc>
          <w:tcPr>
            <w:tcW w:w="293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Данные захороненного: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ФИО, дата рождения –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 xml:space="preserve">№ </w:t>
            </w:r>
            <w:r>
              <w:rPr>
                <w:rFonts w:eastAsia="Times New Roman" w:ascii="Times New Roman" w:hAnsi="Times New Roman"/>
                <w:w w:val="99"/>
                <w:sz w:val="24"/>
              </w:rPr>
              <w:t>сектора,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ряда,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79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Размер места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захоронения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(ширина х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Состояние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места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4"/>
              </w:rPr>
              <w:t>Примечание</w:t>
            </w:r>
          </w:p>
        </w:tc>
      </w:tr>
      <w:tr>
        <w:trPr>
          <w:trHeight w:val="299" w:hRule="atLeast"/>
        </w:trPr>
        <w:tc>
          <w:tcPr>
            <w:tcW w:w="69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4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4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120" w:right="1098" w:header="0" w:top="1123" w:footer="0" w:bottom="285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exact" w:line="295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20" w:hanging="0"/>
        <w:rPr>
          <w:rFonts w:ascii="Times New Roman" w:hAnsi="Times New Roman" w:eastAsia="Times New Roman"/>
          <w:sz w:val="27"/>
        </w:rPr>
      </w:pPr>
      <w:r>
        <w:rPr>
          <w:rFonts w:eastAsia="Times New Roman" w:ascii="Times New Roman" w:hAnsi="Times New Roman"/>
          <w:sz w:val="27"/>
        </w:rPr>
        <w:t>Итого по описи:</w:t>
      </w:r>
    </w:p>
    <w:p>
      <w:pPr>
        <w:sectPr>
          <w:type w:val="continuous"/>
          <w:pgSz w:orient="landscape" w:w="16838" w:h="11906"/>
          <w:pgMar w:left="1120" w:right="1098" w:header="0" w:top="1123" w:footer="0" w:bottom="285" w:gutter="0"/>
          <w:formProt w:val="false"/>
          <w:textDirection w:val="lrTb"/>
          <w:docGrid w:type="default" w:linePitch="360" w:charSpace="2047"/>
        </w:sectPr>
      </w:pPr>
    </w:p>
    <w:p>
      <w:pPr>
        <w:pStyle w:val="Normal"/>
        <w:spacing w:lineRule="exact" w:line="312"/>
        <w:rPr>
          <w:rFonts w:ascii="Times New Roman" w:hAnsi="Times New Roman" w:eastAsia="Times New Roman"/>
        </w:rPr>
      </w:pPr>
      <w:bookmarkStart w:id="10" w:name="page8"/>
      <w:bookmarkStart w:id="11" w:name="page8"/>
      <w:bookmarkEnd w:id="11"/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>
      <w:pPr>
        <w:pStyle w:val="Normal"/>
        <w:spacing w:lineRule="auto" w:line="235"/>
        <w:rPr>
          <w:rFonts w:ascii="Times New Roman" w:hAnsi="Times New Roman" w:eastAsia="Times New Roman"/>
          <w:sz w:val="27"/>
        </w:rPr>
      </w:pPr>
      <w:r>
        <w:rPr>
          <w:rFonts w:eastAsia="Times New Roman" w:ascii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>
      <w:pPr>
        <w:pStyle w:val="Normal"/>
        <w:spacing w:lineRule="exact" w:line="24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70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Председатель комиссии ___________________________________________</w:t>
      </w:r>
    </w:p>
    <w:p>
      <w:pPr>
        <w:pStyle w:val="Normal"/>
        <w:spacing w:lineRule="auto" w:line="228"/>
        <w:ind w:left="424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tabs>
          <w:tab w:val="left" w:pos="3520" w:leader="none"/>
        </w:tabs>
        <w:spacing w:lineRule="auto" w:line="225"/>
        <w:ind w:left="70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Члены комиссии</w:t>
      </w:r>
      <w:r>
        <w:rPr>
          <w:rFonts w:eastAsia="Times New Roman" w:ascii="Times New Roman" w:hAnsi="Times New Roman"/>
        </w:rPr>
        <w:tab/>
      </w: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30"/>
        <w:ind w:left="424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 w:line="225"/>
        <w:ind w:left="354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28"/>
        <w:ind w:left="424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 w:line="228"/>
        <w:ind w:left="354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140" w:right="1440" w:header="0" w:top="1123" w:footer="0" w:bottom="1440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spacing w:lineRule="auto" w:line="228"/>
        <w:ind w:left="424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/>
        <w:ind w:left="10700" w:hanging="0"/>
        <w:rPr>
          <w:rFonts w:ascii="Times New Roman" w:hAnsi="Times New Roman" w:eastAsia="Times New Roman"/>
          <w:sz w:val="28"/>
        </w:rPr>
      </w:pPr>
      <w:bookmarkStart w:id="12" w:name="page9"/>
      <w:bookmarkEnd w:id="12"/>
      <w:r>
        <w:rPr>
          <w:rFonts w:eastAsia="Times New Roman" w:ascii="Times New Roman" w:hAnsi="Times New Roman"/>
          <w:sz w:val="28"/>
        </w:rPr>
        <w:t>Приложение № 3</w:t>
      </w:r>
    </w:p>
    <w:p>
      <w:pPr>
        <w:pStyle w:val="Normal"/>
        <w:spacing w:lineRule="exact" w:line="2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880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к Порядку</w:t>
      </w:r>
    </w:p>
    <w:p>
      <w:pPr>
        <w:pStyle w:val="Normal"/>
        <w:spacing w:lineRule="exact" w:line="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878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проведения инвентаризации</w:t>
      </w:r>
    </w:p>
    <w:p>
      <w:pPr>
        <w:pStyle w:val="Normal"/>
        <w:spacing w:lineRule="auto"/>
        <w:ind w:left="878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захоронений, произведенных на</w:t>
      </w:r>
    </w:p>
    <w:p>
      <w:pPr>
        <w:pStyle w:val="Normal"/>
        <w:spacing w:lineRule="auto"/>
        <w:ind w:left="878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территории общественных кладбищ</w:t>
      </w:r>
    </w:p>
    <w:p>
      <w:pPr>
        <w:pStyle w:val="Normal"/>
        <w:spacing w:lineRule="auto"/>
        <w:ind w:left="878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Ковылкинского сельского поселения</w:t>
      </w:r>
    </w:p>
    <w:p>
      <w:pPr>
        <w:pStyle w:val="Normal"/>
        <w:spacing w:lineRule="exact" w:line="29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6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КНИГА УЧЕТА</w:t>
      </w:r>
    </w:p>
    <w:p>
      <w:pPr>
        <w:pStyle w:val="Normal"/>
        <w:spacing w:lineRule="auto" w:line="225"/>
        <w:ind w:right="6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МОГИЛ (ИЛИ) НАДМОГИЛЬНЫХ СООРУЖЕНИЙ (НАДГРОБИЙ),</w:t>
      </w:r>
    </w:p>
    <w:p>
      <w:pPr>
        <w:pStyle w:val="Normal"/>
        <w:spacing w:lineRule="auto" w:line="228"/>
        <w:ind w:right="60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СОДЕРЖАНИЕ КОТОРЫХ НЕ ОСУЩЕСТВЛЯЕТСЯ</w:t>
      </w:r>
    </w:p>
    <w:p>
      <w:pPr>
        <w:pStyle w:val="Normal"/>
        <w:spacing w:lineRule="exact" w:line="29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15309" w:type="dxa"/>
        <w:jc w:val="left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0"/>
        <w:gridCol w:w="1420"/>
        <w:gridCol w:w="1380"/>
        <w:gridCol w:w="1280"/>
        <w:gridCol w:w="1019"/>
        <w:gridCol w:w="1421"/>
        <w:gridCol w:w="1421"/>
        <w:gridCol w:w="1560"/>
        <w:gridCol w:w="1120"/>
        <w:gridCol w:w="1520"/>
        <w:gridCol w:w="1320"/>
        <w:gridCol w:w="1287"/>
      </w:tblGrid>
      <w:tr>
        <w:trPr>
          <w:trHeight w:val="2318" w:hRule="atLeast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№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Номер,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указанный в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5"/>
              </w:rPr>
            </w:pPr>
            <w:r>
              <w:rPr>
                <w:rFonts w:eastAsia="Times New Roman" w:ascii="Times New Roman" w:hAnsi="Times New Roman"/>
                <w:w w:val="95"/>
              </w:rPr>
              <w:t>книге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захоронений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(захоронений</w:t>
            </w:r>
          </w:p>
          <w:p>
            <w:pPr>
              <w:pStyle w:val="Normal"/>
              <w:spacing w:lineRule="exact" w:line="220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w w:val="99"/>
              </w:rPr>
              <w:t>урн с прахом)</w:t>
            </w:r>
          </w:p>
        </w:tc>
        <w:tc>
          <w:tcPr>
            <w:tcW w:w="13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Номер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захоронения,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указанный на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регистрацион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ном знаке</w:t>
            </w:r>
          </w:p>
          <w:p>
            <w:pPr>
              <w:pStyle w:val="Normal"/>
              <w:spacing w:lineRule="exact" w:line="220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Данные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захороненн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ого: ФИО,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дата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рождения –</w:t>
            </w:r>
          </w:p>
          <w:p>
            <w:pPr>
              <w:pStyle w:val="Normal"/>
              <w:spacing w:lineRule="exact" w:line="220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w w:val="98"/>
              </w:rPr>
              <w:t>дата смерти</w:t>
            </w:r>
          </w:p>
        </w:tc>
        <w:tc>
          <w:tcPr>
            <w:tcW w:w="101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4"/>
              </w:rPr>
            </w:pPr>
            <w:r>
              <w:rPr>
                <w:rFonts w:eastAsia="Times New Roman" w:ascii="Times New Roman" w:hAnsi="Times New Roman"/>
                <w:w w:val="94"/>
              </w:rPr>
              <w:t>№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квартала,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6"/>
              </w:rPr>
            </w:pPr>
            <w:r>
              <w:rPr>
                <w:rFonts w:eastAsia="Times New Roman" w:ascii="Times New Roman" w:hAnsi="Times New Roman"/>
                <w:w w:val="96"/>
              </w:rPr>
              <w:t>ряда,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</w:rPr>
              <w:t>участка</w:t>
            </w:r>
          </w:p>
        </w:tc>
        <w:tc>
          <w:tcPr>
            <w:tcW w:w="142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Вид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захоронения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(родственное,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семейное,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почетное,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воинское,</w:t>
            </w:r>
          </w:p>
          <w:p>
            <w:pPr>
              <w:pStyle w:val="Normal"/>
              <w:spacing w:lineRule="exact" w:line="220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братское,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общее)</w:t>
            </w:r>
          </w:p>
        </w:tc>
        <w:tc>
          <w:tcPr>
            <w:tcW w:w="142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Размер места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захоронения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(ширина х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Наличие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надмогильных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сооружений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(памятники,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6"/>
              </w:rPr>
            </w:pPr>
            <w:r>
              <w:rPr>
                <w:rFonts w:eastAsia="Times New Roman" w:ascii="Times New Roman" w:hAnsi="Times New Roman"/>
                <w:w w:val="96"/>
              </w:rPr>
              <w:t>цоколи,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ограды,</w:t>
            </w:r>
          </w:p>
          <w:p>
            <w:pPr>
              <w:pStyle w:val="Normal"/>
              <w:spacing w:lineRule="exact" w:line="2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трафареты,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Дата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установки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24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Сведения о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лице,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ответсвенном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за захоронение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либо ином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лице,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eastAsia="Times New Roman" w:ascii="Times New Roman" w:hAnsi="Times New Roman"/>
                <w:w w:val="98"/>
              </w:rPr>
              <w:t>ухаживающем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5"/>
              </w:rPr>
            </w:pPr>
            <w:r>
              <w:rPr>
                <w:rFonts w:eastAsia="Times New Roman" w:ascii="Times New Roman" w:hAnsi="Times New Roman"/>
                <w:w w:val="95"/>
              </w:rPr>
              <w:t>за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Принятие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решения о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повторном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использо-</w:t>
            </w:r>
          </w:p>
          <w:p>
            <w:pPr>
              <w:pStyle w:val="Normal"/>
              <w:spacing w:lineRule="exact" w:line="219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eastAsia="Times New Roman" w:ascii="Times New Roman" w:hAnsi="Times New Roman"/>
                <w:w w:val="99"/>
              </w:rPr>
              <w:t>вании</w:t>
            </w:r>
          </w:p>
          <w:p>
            <w:pPr>
              <w:pStyle w:val="Normal"/>
              <w:spacing w:lineRule="exact" w:line="220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w w:val="98"/>
              </w:rPr>
              <w:t>участка</w:t>
            </w:r>
          </w:p>
        </w:tc>
        <w:tc>
          <w:tcPr>
            <w:tcW w:w="128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eastAsia="Times New Roman" w:ascii="Times New Roman" w:hAnsi="Times New Roman"/>
                <w:w w:val="97"/>
              </w:rPr>
              <w:t>Приме-</w:t>
            </w:r>
          </w:p>
          <w:p>
            <w:pPr>
              <w:pStyle w:val="Normal"/>
              <w:spacing w:lineRule="exact" w:line="218"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</w:rPr>
              <w:t>чание</w:t>
            </w:r>
          </w:p>
        </w:tc>
      </w:tr>
      <w:tr>
        <w:trPr>
          <w:trHeight w:val="299" w:hRule="atLeast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4" w:hRule="atLeast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94" w:hRule="atLeast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42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28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exact" w:line="28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6"/>
        </w:numPr>
        <w:tabs>
          <w:tab w:val="left" w:pos="1000" w:leader="none"/>
        </w:tabs>
        <w:spacing w:lineRule="auto"/>
        <w:ind w:left="1000" w:hanging="1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020" w:right="958" w:header="0" w:top="1123" w:footer="0" w:bottom="1155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numPr>
          <w:ilvl w:val="0"/>
          <w:numId w:val="7"/>
        </w:numPr>
        <w:tabs>
          <w:tab w:val="left" w:pos="1120" w:leader="none"/>
        </w:tabs>
        <w:spacing w:lineRule="auto" w:line="225"/>
        <w:ind w:left="1120" w:hanging="29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ge10"/>
      <w:bookmarkEnd w:id="13"/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Приложение № 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 Порядку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проведения инвентаризации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захоронений, произведенных на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территории общественных кладбищ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Ковылкинского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ВЕДОМОСТЬ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результатов, выявленных в ходе инвентаризации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7"/>
        <w:tblW w:w="100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3544"/>
        <w:gridCol w:w="2693"/>
        <w:gridCol w:w="2834"/>
      </w:tblGrid>
      <w:tr>
        <w:trPr>
          <w:trHeight w:val="360" w:hRule="atLeast"/>
        </w:trPr>
        <w:tc>
          <w:tcPr>
            <w:tcW w:w="95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>
        <w:trPr>
          <w:trHeight w:val="285" w:hRule="atLeast"/>
        </w:trPr>
        <w:tc>
          <w:tcPr>
            <w:tcW w:w="95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4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>
        <w:trPr/>
        <w:tc>
          <w:tcPr>
            <w:tcW w:w="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spacing w:lineRule="auto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Председатель комиссии 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tabs>
          <w:tab w:val="left" w:pos="3780" w:leader="none"/>
        </w:tabs>
        <w:spacing w:lineRule="auto" w:line="225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Члены комиссии</w:t>
      </w:r>
      <w:r>
        <w:rPr>
          <w:rFonts w:eastAsia="Times New Roman" w:ascii="Times New Roman" w:hAnsi="Times New Roman"/>
        </w:rPr>
        <w:tab/>
      </w: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30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 w:line="225"/>
        <w:ind w:left="380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 w:line="228"/>
        <w:ind w:left="380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/>
        <w:ind w:left="6096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Приложение № 5</w:t>
      </w:r>
    </w:p>
    <w:p>
      <w:pPr>
        <w:pStyle w:val="Normal"/>
        <w:spacing w:lineRule="auto"/>
        <w:ind w:left="6096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 Порядку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проведения инвентаризации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захоронений, произведенных на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территории общественных кладбищ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Ковылкинского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/>
        <w:ind w:right="-339" w:hanging="0"/>
        <w:jc w:val="center"/>
        <w:rPr>
          <w:rFonts w:ascii="Times New Roman" w:hAnsi="Times New Roman" w:eastAsia="Times New Roman"/>
          <w:b/>
          <w:b/>
          <w:sz w:val="26"/>
        </w:rPr>
      </w:pPr>
      <w:r>
        <w:rPr>
          <w:rFonts w:eastAsia="Times New Roman" w:ascii="Times New Roman" w:hAnsi="Times New Roman"/>
          <w:b/>
          <w:sz w:val="26"/>
        </w:rPr>
        <w:t>АКТ</w:t>
      </w:r>
    </w:p>
    <w:p>
      <w:pPr>
        <w:pStyle w:val="Normal"/>
        <w:spacing w:lineRule="auto" w:line="237"/>
        <w:ind w:right="-339" w:hanging="0"/>
        <w:jc w:val="center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  <w:t>о результатах проведения инвентаризации на кладбище</w:t>
      </w:r>
    </w:p>
    <w:p>
      <w:pPr>
        <w:pStyle w:val="Normal"/>
        <w:spacing w:lineRule="exact" w:line="3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-339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</w:t>
      </w:r>
    </w:p>
    <w:p>
      <w:pPr>
        <w:pStyle w:val="Normal"/>
        <w:spacing w:lineRule="auto" w:line="228"/>
        <w:ind w:left="2640" w:hanging="0"/>
        <w:rPr>
          <w:rFonts w:ascii="Times New Roman" w:hAnsi="Times New Roman" w:eastAsia="Times New Roman"/>
          <w:color w:val="2D2D2D"/>
          <w:sz w:val="22"/>
        </w:rPr>
      </w:pPr>
      <w:r>
        <w:rPr>
          <w:rFonts w:eastAsia="Times New Roman" w:ascii="Times New Roman" w:hAnsi="Times New Roman"/>
          <w:color w:val="2D2D2D"/>
          <w:sz w:val="22"/>
        </w:rPr>
        <w:t>(наименование кладбища, место его расположения)</w:t>
      </w:r>
    </w:p>
    <w:p>
      <w:pPr>
        <w:pStyle w:val="Normal"/>
        <w:spacing w:lineRule="exact" w:line="22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Выводы комиссии: ______________________________________________</w:t>
      </w:r>
    </w:p>
    <w:p>
      <w:pPr>
        <w:pStyle w:val="Normal"/>
        <w:spacing w:lineRule="auto" w:line="228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28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28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25"/>
        <w:ind w:left="26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4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980" w:hanging="0"/>
        <w:rPr>
          <w:rFonts w:ascii="Times New Roman" w:hAnsi="Times New Roman" w:eastAsia="Times New Roman"/>
          <w:sz w:val="27"/>
        </w:rPr>
      </w:pPr>
      <w:r>
        <w:rPr>
          <w:rFonts w:eastAsia="Times New Roman" w:ascii="Times New Roman" w:hAnsi="Times New Roman"/>
          <w:sz w:val="27"/>
        </w:rPr>
        <w:t>Председатель комиссии ___________________________________________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tabs>
          <w:tab w:val="left" w:pos="3780" w:leader="none"/>
        </w:tabs>
        <w:spacing w:lineRule="auto" w:line="228"/>
        <w:ind w:left="980" w:hanging="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Члены комиссии</w:t>
      </w:r>
      <w:r>
        <w:rPr>
          <w:rFonts w:eastAsia="Times New Roman" w:ascii="Times New Roman" w:hAnsi="Times New Roman"/>
        </w:rPr>
        <w:tab/>
      </w: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 w:line="225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pStyle w:val="Normal"/>
        <w:spacing w:lineRule="auto" w:line="230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 w:line="225"/>
        <w:jc w:val="righ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___________________________________________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440" w:right="646" w:header="0" w:top="1122" w:footer="0" w:bottom="1440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spacing w:lineRule="auto" w:line="228"/>
        <w:ind w:left="4520" w:hanging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(должность, подпись, расшифровка подписи)</w:t>
      </w:r>
    </w:p>
    <w:p>
      <w:pPr>
        <w:pStyle w:val="Normal"/>
        <w:spacing w:lineRule="auto"/>
        <w:ind w:left="6237" w:hanging="0"/>
        <w:rPr>
          <w:rFonts w:ascii="Times New Roman" w:hAnsi="Times New Roman" w:eastAsia="Times New Roman"/>
          <w:sz w:val="28"/>
        </w:rPr>
      </w:pPr>
      <w:bookmarkStart w:id="14" w:name="page12"/>
      <w:bookmarkEnd w:id="14"/>
      <w:r>
        <w:rPr>
          <w:rFonts w:eastAsia="Times New Roman" w:ascii="Times New Roman" w:hAnsi="Times New Roman"/>
          <w:sz w:val="28"/>
        </w:rPr>
        <w:t>Приложение № 6</w:t>
      </w:r>
    </w:p>
    <w:p>
      <w:pPr>
        <w:pStyle w:val="Normal"/>
        <w:spacing w:lineRule="exact" w:line="2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 Порядку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проведения инвентаризации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захоронений, произведенных на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территории общественных кладбищ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Ковылкинского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spacing w:lineRule="exact" w:line="31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1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-359" w:hanging="0"/>
        <w:jc w:val="center"/>
        <w:rPr>
          <w:rFonts w:ascii="Times New Roman" w:hAnsi="Times New Roman" w:eastAsia="Times New Roman"/>
          <w:b/>
          <w:b/>
          <w:sz w:val="26"/>
        </w:rPr>
      </w:pPr>
      <w:r>
        <w:rPr>
          <w:rFonts w:eastAsia="Times New Roman" w:ascii="Times New Roman" w:hAnsi="Times New Roman"/>
          <w:b/>
          <w:sz w:val="26"/>
        </w:rPr>
        <w:t>ТИПОВОЙ ТРАФАРЕТ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drawing>
          <wp:anchor behindDoc="1" distT="0" distB="0" distL="133350" distR="118745" simplePos="0" locked="0" layoutInCell="1" allowOverlap="1" relativeHeight="2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bookmarkStart w:id="15" w:name="_GoBack"/>
      <w:bookmarkStart w:id="16" w:name="_GoBack"/>
      <w:bookmarkEnd w:id="16"/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0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right="-359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Лицам,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drawing>
          <wp:anchor behindDoc="1" distT="0" distB="0" distL="133350" distR="114300" simplePos="0" locked="0" layoutInCell="1" allowOverlap="1" relativeHeight="3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/>
        <w:ind w:right="-359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ответственным за данное захоронение,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drawing>
          <wp:anchor behindDoc="1" distT="0" distB="0" distL="133350" distR="114300" simplePos="0" locked="0" layoutInCell="1" allowOverlap="1" relativeHeight="4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0" t="0" r="0" b="0"/>
            <wp:wrapNone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/>
        <w:ind w:right="-359" w:hanging="0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просьба обратиться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8"/>
        </w:numPr>
        <w:tabs>
          <w:tab w:val="left" w:pos="3384" w:leader="none"/>
        </w:tabs>
        <w:spacing w:lineRule="auto" w:line="232"/>
        <w:ind w:left="3261" w:right="2820" w:hanging="284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администрацию Ковылкинского сельского поселения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drawing>
          <wp:anchor behindDoc="1" distT="0" distB="0" distL="133350" distR="114300" simplePos="0" locked="0" layoutInCell="1" allowOverlap="1" relativeHeight="5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0" t="0" r="0" b="0"/>
            <wp:wrapNone/>
            <wp:docPr id="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/>
        <w:ind w:left="3260" w:hanging="0"/>
        <w:rPr/>
      </w:pPr>
      <w:r>
        <w:rPr>
          <w:rFonts w:eastAsia="Times New Roman" w:ascii="Times New Roman" w:hAnsi="Times New Roman"/>
          <w:sz w:val="28"/>
        </w:rPr>
        <w:t>Дата «___»__________ 20__ г.</w:t>
      </w:r>
    </w:p>
    <w:sectPr>
      <w:headerReference w:type="default" r:id="rId16"/>
      <w:footerReference w:type="default" r:id="rId17"/>
      <w:type w:val="nextPage"/>
      <w:pgSz w:w="11906" w:h="16838"/>
      <w:pgMar w:left="1440" w:right="666" w:header="0" w:top="1122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с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5b78"/>
    <w:pPr>
      <w:widowControl/>
      <w:bidi w:val="0"/>
      <w:jc w:val="left"/>
    </w:pPr>
    <w:rPr>
      <w:rFonts w:ascii="Calibri" w:hAnsi="Calibri" w:eastAsia="Calibri" w:cs="Arial"/>
      <w:color w:val="auto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e0b9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semiHidden/>
    <w:qFormat/>
    <w:rsid w:val="00aa2652"/>
    <w:rPr/>
  </w:style>
  <w:style w:type="character" w:styleId="Style16" w:customStyle="1">
    <w:name w:val="Нижний колонтитул Знак"/>
    <w:basedOn w:val="DefaultParagraphFont"/>
    <w:link w:val="aa"/>
    <w:uiPriority w:val="99"/>
    <w:semiHidden/>
    <w:qFormat/>
    <w:rsid w:val="00aa2652"/>
    <w:rPr/>
  </w:style>
  <w:style w:type="character" w:styleId="Strong">
    <w:name w:val="Strong"/>
    <w:basedOn w:val="DefaultParagraphFont"/>
    <w:uiPriority w:val="22"/>
    <w:qFormat/>
    <w:rsid w:val="00777732"/>
    <w:rPr>
      <w:b/>
      <w:bCs/>
    </w:rPr>
  </w:style>
  <w:style w:type="character" w:styleId="Style17">
    <w:name w:val="Основной текст_"/>
    <w:basedOn w:val="DefaultParagraphFont"/>
    <w:qFormat/>
    <w:rPr>
      <w:rFonts w:ascii="Times New Roman" w:hAnsi="Times New Roman" w:cs="Times New Roman"/>
      <w:sz w:val="27"/>
      <w:szCs w:val="27"/>
      <w:shd w:fill="FFFFFF" w:val="clear"/>
    </w:rPr>
  </w:style>
  <w:style w:type="character" w:styleId="2">
    <w:name w:val="Основной текст (2)_"/>
    <w:basedOn w:val="DefaultParagraphFont"/>
    <w:qFormat/>
    <w:rPr>
      <w:rFonts w:cs="Times New Roman"/>
      <w:b/>
      <w:bCs/>
      <w:sz w:val="27"/>
      <w:szCs w:val="27"/>
      <w:lang w:bidi="ar-SA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22b9a"/>
    <w:pPr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d22b9a"/>
    <w:pPr>
      <w:widowControl/>
      <w:bidi w:val="0"/>
      <w:jc w:val="left"/>
    </w:pPr>
    <w:rPr>
      <w:rFonts w:cs="Times New Roman" w:ascii="Calibri" w:hAnsi="Calibri" w:eastAsia="Calibri"/>
      <w:color w:val="auto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e0b90"/>
    <w:pPr/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9"/>
    <w:uiPriority w:val="99"/>
    <w:semiHidden/>
    <w:unhideWhenUsed/>
    <w:rsid w:val="00aa2652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semiHidden/>
    <w:unhideWhenUsed/>
    <w:rsid w:val="00aa2652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c024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LibreOffice/5.3.3.2$Windows_X86_64 LibreOffice_project/3d9a8b4b4e538a85e0782bd6c2d430bafe583448</Application>
  <Pages>12</Pages>
  <Words>1709</Words>
  <Characters>14135</Characters>
  <CharactersWithSpaces>15834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2020-04-14T12:13:00Z</dcterms:created>
  <dc:creator>Lenovo</dc:creator>
  <dc:description/>
  <dc:language>ru-RU</dc:language>
  <cp:lastModifiedBy/>
  <cp:lastPrinted>2020-04-14T12:11:00Z</cp:lastPrinted>
  <dcterms:modified xsi:type="dcterms:W3CDTF">2022-11-30T15:43:02Z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