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BE7" w:rsidRPr="00195BE7" w:rsidRDefault="00195BE7" w:rsidP="00195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0" w:name="_GoBack"/>
      <w:bookmarkEnd w:id="0"/>
      <w:r w:rsidRPr="002614C3">
        <w:rPr>
          <w:rFonts w:ascii="Times New Roman" w:eastAsia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 w:rsidRPr="002614C3">
        <w:rPr>
          <w:rFonts w:ascii="Times New Roman" w:eastAsia="Times New Roman" w:hAnsi="Times New Roman" w:cs="Times New Roman"/>
          <w:sz w:val="28"/>
          <w:szCs w:val="28"/>
        </w:rPr>
        <w:t>плана  реализации</w:t>
      </w:r>
      <w:proofErr w:type="gramEnd"/>
      <w:r w:rsidRPr="002614C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 программы</w:t>
      </w:r>
      <w:r w:rsidR="004C3F8B">
        <w:rPr>
          <w:rFonts w:ascii="Times New Roman" w:eastAsia="Times New Roman" w:hAnsi="Times New Roman" w:cs="Times New Roman"/>
          <w:sz w:val="28"/>
          <w:szCs w:val="28"/>
        </w:rPr>
        <w:t xml:space="preserve"> Ковылкинского сельского поселения </w:t>
      </w:r>
      <w:r w:rsidRPr="002614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3F8B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«Управление муниципальными финансами и создание условий для эффективного управления муниципальными финансами» </w:t>
      </w:r>
    </w:p>
    <w:p w:rsidR="00195BE7" w:rsidRPr="006E7A37" w:rsidRDefault="00195BE7" w:rsidP="00195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614C3">
        <w:rPr>
          <w:rFonts w:ascii="Times New Roman" w:eastAsia="Times New Roman" w:hAnsi="Times New Roman" w:cs="Times New Roman"/>
          <w:sz w:val="28"/>
          <w:szCs w:val="28"/>
          <w:lang w:bidi="ru-RU"/>
        </w:rPr>
        <w:t>за</w:t>
      </w:r>
      <w:proofErr w:type="gramEnd"/>
      <w:r w:rsidR="004C3F8B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 </w:t>
      </w:r>
      <w:r w:rsidR="004C3F8B" w:rsidRPr="004C3F8B">
        <w:rPr>
          <w:rFonts w:ascii="Times New Roman" w:eastAsia="Times New Roman" w:hAnsi="Times New Roman" w:cs="Times New Roman"/>
          <w:sz w:val="28"/>
          <w:szCs w:val="28"/>
          <w:lang w:bidi="ru-RU"/>
        </w:rPr>
        <w:t>1 полугодие</w:t>
      </w:r>
      <w:r w:rsidR="00C828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3F8B">
        <w:rPr>
          <w:rFonts w:ascii="Times New Roman" w:eastAsia="Times New Roman" w:hAnsi="Times New Roman" w:cs="Times New Roman"/>
          <w:sz w:val="28"/>
          <w:szCs w:val="28"/>
        </w:rPr>
        <w:t>2024</w:t>
      </w:r>
      <w:r w:rsidRPr="002614C3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tbl>
      <w:tblPr>
        <w:tblStyle w:val="1"/>
        <w:tblW w:w="15343" w:type="dxa"/>
        <w:tblLayout w:type="fixed"/>
        <w:tblLook w:val="04A0" w:firstRow="1" w:lastRow="0" w:firstColumn="1" w:lastColumn="0" w:noHBand="0" w:noVBand="1"/>
      </w:tblPr>
      <w:tblGrid>
        <w:gridCol w:w="411"/>
        <w:gridCol w:w="3016"/>
        <w:gridCol w:w="2869"/>
        <w:gridCol w:w="2579"/>
        <w:gridCol w:w="1145"/>
        <w:gridCol w:w="1145"/>
        <w:gridCol w:w="1002"/>
        <w:gridCol w:w="1002"/>
        <w:gridCol w:w="860"/>
        <w:gridCol w:w="1314"/>
      </w:tblGrid>
      <w:tr w:rsidR="00195BE7" w:rsidRPr="00CB1E33" w:rsidTr="00395CA8">
        <w:trPr>
          <w:trHeight w:val="617"/>
        </w:trPr>
        <w:tc>
          <w:tcPr>
            <w:tcW w:w="411" w:type="dxa"/>
            <w:vMerge w:val="restart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16" w:type="dxa"/>
            <w:vMerge w:val="restart"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Номер и наименование</w:t>
            </w:r>
          </w:p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9" w:type="dxa"/>
            <w:vMerge w:val="restart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>, соисполнитель, участник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(должность/ ФИО) </w:t>
            </w:r>
            <w:hyperlink r:id="rId7" w:anchor="Par1127" w:history="1">
              <w:r w:rsidRPr="00CB1E33">
                <w:rPr>
                  <w:rFonts w:ascii="Times New Roman" w:hAnsi="Times New Roman"/>
                  <w:u w:val="single"/>
                </w:rPr>
                <w:t>&lt;1&gt;</w:t>
              </w:r>
            </w:hyperlink>
          </w:p>
        </w:tc>
        <w:tc>
          <w:tcPr>
            <w:tcW w:w="2579" w:type="dxa"/>
            <w:vMerge w:val="restart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1145" w:type="dxa"/>
            <w:vMerge w:val="restart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4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Факти-ческая</w:t>
            </w:r>
            <w:proofErr w:type="spellEnd"/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дата начала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145" w:type="dxa"/>
            <w:vMerge w:val="restart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реализации,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864" w:type="dxa"/>
            <w:gridSpan w:val="3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314" w:type="dxa"/>
            <w:vMerge w:val="restart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неосвоения</w:t>
            </w:r>
            <w:proofErr w:type="spellEnd"/>
          </w:p>
          <w:p w:rsidR="00195BE7" w:rsidRPr="00CB1E33" w:rsidRDefault="00BC480D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anchor="Par1127" w:history="1">
              <w:r w:rsidR="00195BE7" w:rsidRPr="00CB1E33">
                <w:rPr>
                  <w:rFonts w:ascii="Times New Roman" w:hAnsi="Times New Roman"/>
                  <w:u w:val="single"/>
                </w:rPr>
                <w:t>&lt;2&gt;</w:t>
              </w:r>
            </w:hyperlink>
          </w:p>
        </w:tc>
      </w:tr>
      <w:tr w:rsidR="00195BE7" w:rsidRPr="00CB1E33" w:rsidTr="00156477">
        <w:trPr>
          <w:trHeight w:val="2058"/>
        </w:trPr>
        <w:tc>
          <w:tcPr>
            <w:tcW w:w="411" w:type="dxa"/>
            <w:vMerge/>
            <w:hideMark/>
          </w:tcPr>
          <w:p w:rsidR="00195BE7" w:rsidRPr="00CB1E33" w:rsidRDefault="00195BE7" w:rsidP="003C02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vMerge/>
            <w:hideMark/>
          </w:tcPr>
          <w:p w:rsidR="00195BE7" w:rsidRPr="00CB1E33" w:rsidRDefault="00195BE7" w:rsidP="003C02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9" w:type="dxa"/>
            <w:vMerge/>
            <w:hideMark/>
          </w:tcPr>
          <w:p w:rsidR="00195BE7" w:rsidRPr="00CB1E33" w:rsidRDefault="00195BE7" w:rsidP="003C02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  <w:hideMark/>
          </w:tcPr>
          <w:p w:rsidR="00195BE7" w:rsidRPr="00CB1E33" w:rsidRDefault="00195BE7" w:rsidP="003C02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vMerge/>
            <w:hideMark/>
          </w:tcPr>
          <w:p w:rsidR="00195BE7" w:rsidRPr="00CB1E33" w:rsidRDefault="00195BE7" w:rsidP="003C02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vMerge/>
            <w:hideMark/>
          </w:tcPr>
          <w:p w:rsidR="00195BE7" w:rsidRPr="00CB1E33" w:rsidRDefault="00195BE7" w:rsidP="003C02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</w:p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1002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сводной бюджетной росписью</w:t>
            </w:r>
          </w:p>
        </w:tc>
        <w:tc>
          <w:tcPr>
            <w:tcW w:w="860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ind w:lef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на отчетную дату </w:t>
            </w:r>
          </w:p>
        </w:tc>
        <w:tc>
          <w:tcPr>
            <w:tcW w:w="1314" w:type="dxa"/>
            <w:vMerge/>
            <w:hideMark/>
          </w:tcPr>
          <w:p w:rsidR="00195BE7" w:rsidRPr="00CB1E33" w:rsidRDefault="00195BE7" w:rsidP="003C02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5BE7" w:rsidRPr="00CB1E33" w:rsidRDefault="00195BE7" w:rsidP="00395CA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"/>
          <w:szCs w:val="2"/>
        </w:rPr>
      </w:pPr>
    </w:p>
    <w:tbl>
      <w:tblPr>
        <w:tblStyle w:val="1"/>
        <w:tblW w:w="15389" w:type="dxa"/>
        <w:tblLayout w:type="fixed"/>
        <w:tblLook w:val="04A0" w:firstRow="1" w:lastRow="0" w:firstColumn="1" w:lastColumn="0" w:noHBand="0" w:noVBand="1"/>
      </w:tblPr>
      <w:tblGrid>
        <w:gridCol w:w="410"/>
        <w:gridCol w:w="2996"/>
        <w:gridCol w:w="2685"/>
        <w:gridCol w:w="2835"/>
        <w:gridCol w:w="992"/>
        <w:gridCol w:w="1134"/>
        <w:gridCol w:w="992"/>
        <w:gridCol w:w="992"/>
        <w:gridCol w:w="993"/>
        <w:gridCol w:w="1360"/>
      </w:tblGrid>
      <w:tr w:rsidR="00195BE7" w:rsidRPr="00CB1E33" w:rsidTr="00156477">
        <w:trPr>
          <w:trHeight w:val="514"/>
        </w:trPr>
        <w:tc>
          <w:tcPr>
            <w:tcW w:w="410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5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0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95BE7" w:rsidRPr="00CB1E33" w:rsidTr="00156477">
        <w:trPr>
          <w:trHeight w:val="202"/>
        </w:trPr>
        <w:tc>
          <w:tcPr>
            <w:tcW w:w="410" w:type="dxa"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195BE7" w:rsidRPr="00CB51E6" w:rsidRDefault="00195BE7" w:rsidP="00AA09F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95BE7">
              <w:rPr>
                <w:rFonts w:ascii="Times New Roman" w:eastAsia="Calibri" w:hAnsi="Times New Roman"/>
                <w:sz w:val="24"/>
                <w:szCs w:val="24"/>
              </w:rPr>
              <w:t>Подпрограмма 1 «Долгосрочное финансовое планирование»</w:t>
            </w:r>
          </w:p>
        </w:tc>
        <w:tc>
          <w:tcPr>
            <w:tcW w:w="2685" w:type="dxa"/>
          </w:tcPr>
          <w:p w:rsidR="00195BE7" w:rsidRPr="00CB1E33" w:rsidRDefault="00195BE7" w:rsidP="00195B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Начальник с</w:t>
            </w:r>
            <w:r w:rsidRPr="00195BE7">
              <w:rPr>
                <w:rFonts w:ascii="Times New Roman" w:hAnsi="Times New Roman"/>
                <w:sz w:val="24"/>
                <w:szCs w:val="24"/>
              </w:rPr>
              <w:t>ектор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95BE7">
              <w:rPr>
                <w:rFonts w:ascii="Times New Roman" w:hAnsi="Times New Roman"/>
                <w:sz w:val="24"/>
                <w:szCs w:val="24"/>
              </w:rPr>
              <w:t xml:space="preserve"> экономики и финансов</w:t>
            </w:r>
            <w:r w:rsidR="004C3F8B">
              <w:rPr>
                <w:rFonts w:ascii="Times New Roman" w:hAnsi="Times New Roman"/>
                <w:sz w:val="24"/>
                <w:szCs w:val="24"/>
              </w:rPr>
              <w:t xml:space="preserve"> Катрина М.С.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195BE7" w:rsidRPr="00CB1E33" w:rsidRDefault="00EB420F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E7" w:rsidRPr="002614C3" w:rsidRDefault="00EB420F" w:rsidP="003C0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E7" w:rsidRPr="002614C3" w:rsidRDefault="00EB420F" w:rsidP="003C0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195BE7" w:rsidRPr="004F7B93" w:rsidRDefault="00EB420F" w:rsidP="003C02A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195BE7" w:rsidRPr="00CB1E33" w:rsidTr="00156477">
        <w:trPr>
          <w:trHeight w:val="1257"/>
        </w:trPr>
        <w:tc>
          <w:tcPr>
            <w:tcW w:w="410" w:type="dxa"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195BE7" w:rsidRPr="00CB1E33" w:rsidRDefault="00195BE7" w:rsidP="00195B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ОМ</w:t>
            </w:r>
            <w:r w:rsidR="0080717D">
              <w:rPr>
                <w:rFonts w:ascii="Times New Roman" w:hAnsi="Times New Roman"/>
                <w:sz w:val="24"/>
                <w:szCs w:val="24"/>
              </w:rPr>
              <w:t xml:space="preserve"> 1.1. </w:t>
            </w:r>
            <w:r w:rsidRPr="00195BE7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 росту доходного </w:t>
            </w:r>
            <w:proofErr w:type="gramStart"/>
            <w:r w:rsidRPr="00195BE7">
              <w:rPr>
                <w:rFonts w:ascii="Times New Roman" w:hAnsi="Times New Roman"/>
                <w:sz w:val="24"/>
                <w:szCs w:val="24"/>
              </w:rPr>
              <w:t>потенциала  Ковылкинского</w:t>
            </w:r>
            <w:proofErr w:type="gramEnd"/>
            <w:r w:rsidRPr="00195BE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685" w:type="dxa"/>
          </w:tcPr>
          <w:p w:rsidR="00195BE7" w:rsidRPr="00CB1E33" w:rsidRDefault="00195BE7" w:rsidP="004C3F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3F8B">
              <w:rPr>
                <w:rFonts w:ascii="Times New Roman" w:hAnsi="Times New Roman"/>
                <w:sz w:val="24"/>
                <w:szCs w:val="24"/>
              </w:rPr>
              <w:t xml:space="preserve">Ведущий специалист по имущественным и земельным отношениям </w:t>
            </w:r>
            <w:proofErr w:type="spellStart"/>
            <w:r w:rsidR="004C3F8B">
              <w:rPr>
                <w:rFonts w:ascii="Times New Roman" w:hAnsi="Times New Roman"/>
                <w:sz w:val="24"/>
                <w:szCs w:val="24"/>
              </w:rPr>
              <w:t>Кульчугаева</w:t>
            </w:r>
            <w:proofErr w:type="spellEnd"/>
            <w:r w:rsidR="004C3F8B">
              <w:rPr>
                <w:rFonts w:ascii="Times New Roman" w:hAnsi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2835" w:type="dxa"/>
          </w:tcPr>
          <w:p w:rsidR="00195BE7" w:rsidRPr="00CB1E33" w:rsidRDefault="003C02AB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C3F8B">
              <w:rPr>
                <w:rFonts w:ascii="Times New Roman" w:eastAsia="Times New Roman" w:hAnsi="Times New Roman"/>
                <w:sz w:val="24"/>
                <w:szCs w:val="24"/>
              </w:rPr>
              <w:t xml:space="preserve">За 1 </w:t>
            </w:r>
            <w:proofErr w:type="gramStart"/>
            <w:r w:rsidR="004C3F8B">
              <w:rPr>
                <w:rFonts w:ascii="Times New Roman" w:eastAsia="Times New Roman" w:hAnsi="Times New Roman"/>
                <w:sz w:val="24"/>
                <w:szCs w:val="24"/>
              </w:rPr>
              <w:t>полугодие  2024</w:t>
            </w:r>
            <w:proofErr w:type="gramEnd"/>
            <w:r w:rsidR="004C3F8B">
              <w:rPr>
                <w:rFonts w:ascii="Times New Roman" w:eastAsia="Times New Roman" w:hAnsi="Times New Roman"/>
                <w:sz w:val="24"/>
                <w:szCs w:val="24"/>
              </w:rPr>
              <w:t>г. проведено 4 заседания</w:t>
            </w:r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t xml:space="preserve"> координационного совета. Снижена задолженность </w:t>
            </w:r>
            <w:proofErr w:type="gramStart"/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t>по  налоговым</w:t>
            </w:r>
            <w:proofErr w:type="gramEnd"/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t xml:space="preserve"> и неналоговым доходам </w:t>
            </w:r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бюджета Ковылкинского </w:t>
            </w:r>
            <w:r w:rsidR="004C3F8B">
              <w:rPr>
                <w:rFonts w:ascii="Times New Roman" w:eastAsia="Times New Roman" w:hAnsi="Times New Roman"/>
                <w:sz w:val="24"/>
                <w:szCs w:val="24"/>
              </w:rPr>
              <w:t>сельского поселения в сумме 46,7</w:t>
            </w:r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t>тыс.рублей</w:t>
            </w:r>
            <w:proofErr w:type="spellEnd"/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t>..</w:t>
            </w:r>
            <w:r w:rsidR="00195BE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E7" w:rsidRPr="0063536A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01.01.</w:t>
            </w:r>
          </w:p>
          <w:p w:rsidR="00195BE7" w:rsidRPr="0063536A" w:rsidRDefault="004C3F8B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E7" w:rsidRDefault="004C3F8B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195BE7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195BE7" w:rsidRPr="0063536A" w:rsidRDefault="004C3F8B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195BE7" w:rsidRPr="00CB1E33" w:rsidRDefault="00EB420F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E7" w:rsidRPr="002614C3" w:rsidRDefault="00EB420F" w:rsidP="003C0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E7" w:rsidRPr="002614C3" w:rsidRDefault="00EB420F" w:rsidP="003C0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195BE7" w:rsidRPr="004F7B93" w:rsidRDefault="00EB420F" w:rsidP="003C02A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EB420F" w:rsidRPr="00CB1E33" w:rsidTr="00156477">
        <w:trPr>
          <w:trHeight w:val="3239"/>
        </w:trPr>
        <w:tc>
          <w:tcPr>
            <w:tcW w:w="410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EB420F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ОМ.</w:t>
            </w:r>
            <w:r w:rsidR="0080717D">
              <w:rPr>
                <w:rFonts w:ascii="Times New Roman" w:hAnsi="Times New Roman"/>
                <w:sz w:val="24"/>
                <w:szCs w:val="24"/>
              </w:rPr>
              <w:t xml:space="preserve"> 1.2. </w:t>
            </w:r>
            <w:r w:rsidRPr="00195BE7">
              <w:rPr>
                <w:rFonts w:ascii="Times New Roman" w:hAnsi="Times New Roman"/>
                <w:sz w:val="24"/>
                <w:szCs w:val="24"/>
              </w:rPr>
              <w:t>Проведение оценки эффективности налоговых льгот (пониженных ставок по налогам), установленных органами местного самоуправления Ковылкинского сельского поселения</w:t>
            </w:r>
          </w:p>
        </w:tc>
        <w:tc>
          <w:tcPr>
            <w:tcW w:w="2685" w:type="dxa"/>
          </w:tcPr>
          <w:p w:rsidR="00EB420F" w:rsidRDefault="004C3F8B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F8B">
              <w:rPr>
                <w:rFonts w:ascii="Times New Roman" w:hAnsi="Times New Roman"/>
                <w:sz w:val="24"/>
                <w:szCs w:val="24"/>
              </w:rPr>
              <w:t xml:space="preserve">Ведущий специалист по имущественным и земельным отношениям </w:t>
            </w:r>
            <w:proofErr w:type="spellStart"/>
            <w:r w:rsidRPr="004C3F8B">
              <w:rPr>
                <w:rFonts w:ascii="Times New Roman" w:hAnsi="Times New Roman"/>
                <w:sz w:val="24"/>
                <w:szCs w:val="24"/>
              </w:rPr>
              <w:t>Кульчугаева</w:t>
            </w:r>
            <w:proofErr w:type="spellEnd"/>
            <w:r w:rsidRPr="004C3F8B">
              <w:rPr>
                <w:rFonts w:ascii="Times New Roman" w:hAnsi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2835" w:type="dxa"/>
          </w:tcPr>
          <w:p w:rsidR="00EB420F" w:rsidRPr="00195BE7" w:rsidRDefault="0080717D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Проведена оценка эффективности налоговых льгот</w:t>
            </w:r>
            <w:r w:rsidR="003C02AB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3C02AB" w:rsidRPr="003C02AB">
              <w:rPr>
                <w:rFonts w:ascii="Times New Roman" w:eastAsia="Times New Roman" w:hAnsi="Times New Roman"/>
                <w:sz w:val="24"/>
                <w:szCs w:val="24"/>
              </w:rPr>
              <w:t>Налоговые льготы, предоставляемые отдельным категориям граждан в виде освобождения от уплаты земельного налога и налога на имущества признаны эффективными.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63536A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EB420F" w:rsidRPr="0063536A" w:rsidRDefault="004C3F8B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Default="004C3F8B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EB420F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EB420F" w:rsidRPr="0063536A" w:rsidRDefault="004C3F8B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EB420F" w:rsidRPr="004F7B93" w:rsidRDefault="00EB420F" w:rsidP="00EB42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EB420F" w:rsidRPr="00CB1E33" w:rsidTr="00156477">
        <w:trPr>
          <w:trHeight w:val="263"/>
        </w:trPr>
        <w:tc>
          <w:tcPr>
            <w:tcW w:w="410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EB420F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ОМ.</w:t>
            </w:r>
            <w:r w:rsidR="0080717D">
              <w:rPr>
                <w:rFonts w:ascii="Times New Roman" w:hAnsi="Times New Roman"/>
                <w:sz w:val="24"/>
                <w:szCs w:val="24"/>
              </w:rPr>
              <w:t xml:space="preserve"> 1.3. </w:t>
            </w:r>
            <w:r w:rsidRPr="00195BE7">
              <w:rPr>
                <w:rFonts w:ascii="Times New Roman" w:hAnsi="Times New Roman"/>
                <w:sz w:val="24"/>
                <w:szCs w:val="24"/>
              </w:rPr>
              <w:t>Формирование расходов местного бюджета в соответствии с муниципальными программами</w:t>
            </w:r>
          </w:p>
        </w:tc>
        <w:tc>
          <w:tcPr>
            <w:tcW w:w="2685" w:type="dxa"/>
          </w:tcPr>
          <w:p w:rsidR="00EB420F" w:rsidRDefault="00EB420F" w:rsidP="004C3F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с</w:t>
            </w:r>
            <w:r w:rsidRPr="00195BE7">
              <w:rPr>
                <w:rFonts w:ascii="Times New Roman" w:hAnsi="Times New Roman"/>
                <w:sz w:val="24"/>
                <w:szCs w:val="24"/>
              </w:rPr>
              <w:t>ектор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95BE7">
              <w:rPr>
                <w:rFonts w:ascii="Times New Roman" w:hAnsi="Times New Roman"/>
                <w:sz w:val="24"/>
                <w:szCs w:val="24"/>
              </w:rPr>
              <w:t xml:space="preserve"> экономики и финансов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3F8B">
              <w:rPr>
                <w:rFonts w:ascii="Times New Roman" w:hAnsi="Times New Roman"/>
                <w:sz w:val="24"/>
                <w:szCs w:val="24"/>
              </w:rPr>
              <w:t>Катрина М.С.</w:t>
            </w:r>
          </w:p>
        </w:tc>
        <w:tc>
          <w:tcPr>
            <w:tcW w:w="2835" w:type="dxa"/>
          </w:tcPr>
          <w:p w:rsidR="00EB420F" w:rsidRPr="00195BE7" w:rsidRDefault="003C02AB" w:rsidP="00CC29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Ковылкинского</w:t>
            </w:r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сельского п</w:t>
            </w:r>
            <w:r w:rsidR="004C3F8B">
              <w:rPr>
                <w:rFonts w:ascii="Times New Roman" w:eastAsia="Times New Roman" w:hAnsi="Times New Roman"/>
                <w:sz w:val="24"/>
                <w:szCs w:val="24"/>
              </w:rPr>
              <w:t>оселения сформирован на основе 5</w:t>
            </w:r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муниципальных программ. Доля расходов бюджета поселения, формируемых в рамках муниципальных программ, составила </w:t>
            </w:r>
            <w:r w:rsidR="005274FC">
              <w:rPr>
                <w:rFonts w:ascii="Times New Roman" w:eastAsia="Times New Roman" w:hAnsi="Times New Roman"/>
                <w:sz w:val="24"/>
                <w:szCs w:val="24"/>
              </w:rPr>
              <w:t>36,8</w:t>
            </w:r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t xml:space="preserve"> процента в общем объеме расходов бюджета </w:t>
            </w:r>
            <w:proofErr w:type="gramStart"/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t>поселения.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0717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63536A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EB420F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EB420F" w:rsidRPr="004F7B93" w:rsidRDefault="00EB420F" w:rsidP="00EB42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EB420F" w:rsidRPr="00CB1E33" w:rsidTr="00156477">
        <w:trPr>
          <w:trHeight w:val="1942"/>
        </w:trPr>
        <w:tc>
          <w:tcPr>
            <w:tcW w:w="410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EB420F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015">
              <w:rPr>
                <w:rFonts w:ascii="Times New Roman" w:hAnsi="Times New Roman"/>
                <w:sz w:val="24"/>
                <w:szCs w:val="24"/>
              </w:rPr>
              <w:t>Подпрограмма 2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2685" w:type="dxa"/>
          </w:tcPr>
          <w:p w:rsidR="00EB420F" w:rsidRDefault="00EB420F" w:rsidP="005274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015">
              <w:rPr>
                <w:rFonts w:ascii="Times New Roman" w:hAnsi="Times New Roman"/>
                <w:sz w:val="24"/>
                <w:szCs w:val="24"/>
              </w:rPr>
              <w:t xml:space="preserve">Начальник сектора экономики и финансов </w:t>
            </w:r>
            <w:r w:rsidR="005274FC">
              <w:rPr>
                <w:rFonts w:ascii="Times New Roman" w:hAnsi="Times New Roman"/>
                <w:sz w:val="24"/>
                <w:szCs w:val="24"/>
              </w:rPr>
              <w:t>Катрина М.С.</w:t>
            </w:r>
          </w:p>
        </w:tc>
        <w:tc>
          <w:tcPr>
            <w:tcW w:w="2835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EB420F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EB420F" w:rsidRDefault="00EB420F" w:rsidP="00EB420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20F" w:rsidRPr="00CB1E33" w:rsidTr="00156477">
        <w:trPr>
          <w:trHeight w:val="263"/>
        </w:trPr>
        <w:tc>
          <w:tcPr>
            <w:tcW w:w="410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EB420F" w:rsidRPr="00663015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01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AA0EF7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Pr="00663015">
              <w:rPr>
                <w:rFonts w:ascii="Times New Roman" w:hAnsi="Times New Roman"/>
                <w:sz w:val="24"/>
                <w:szCs w:val="24"/>
              </w:rPr>
              <w:t>Разработка и совершенствование нормативного правового регулирования по организации бюджетного процесса</w:t>
            </w:r>
          </w:p>
        </w:tc>
        <w:tc>
          <w:tcPr>
            <w:tcW w:w="2685" w:type="dxa"/>
          </w:tcPr>
          <w:p w:rsidR="00EB420F" w:rsidRDefault="00EB420F" w:rsidP="005274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015">
              <w:rPr>
                <w:rFonts w:ascii="Times New Roman" w:hAnsi="Times New Roman"/>
                <w:sz w:val="24"/>
                <w:szCs w:val="24"/>
              </w:rPr>
              <w:t xml:space="preserve">Начальник сектора экономики и финансов </w:t>
            </w:r>
            <w:r w:rsidR="005274FC">
              <w:rPr>
                <w:rFonts w:ascii="Times New Roman" w:hAnsi="Times New Roman"/>
                <w:sz w:val="24"/>
                <w:szCs w:val="24"/>
              </w:rPr>
              <w:t xml:space="preserve">Катрина </w:t>
            </w:r>
            <w:proofErr w:type="gramStart"/>
            <w:r w:rsidR="005274FC">
              <w:rPr>
                <w:rFonts w:ascii="Times New Roman" w:hAnsi="Times New Roman"/>
                <w:sz w:val="24"/>
                <w:szCs w:val="24"/>
              </w:rPr>
              <w:t>М.С.</w:t>
            </w:r>
            <w:r w:rsidRPr="0066301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835" w:type="dxa"/>
          </w:tcPr>
          <w:p w:rsidR="00EB420F" w:rsidRPr="00663015" w:rsidRDefault="00CC2967" w:rsidP="00CC29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B42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Постановлением Администрации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Ковылкинского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кого поселения от 19.02.2019 №15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внесены изменения </w:t>
            </w:r>
            <w:proofErr w:type="gramStart"/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>в  бюджетный</w:t>
            </w:r>
            <w:proofErr w:type="gramEnd"/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прогноз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Ковылкинского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сельского поселения на период 2017-2022 годов, в целях его приведения в соответствие с действующим законодательством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63536A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Default="00322E37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EB420F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EB420F" w:rsidRPr="004F7B93" w:rsidRDefault="00EB420F" w:rsidP="00EB42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EB420F" w:rsidRPr="00CB1E33" w:rsidTr="00156477">
        <w:trPr>
          <w:trHeight w:val="263"/>
        </w:trPr>
        <w:tc>
          <w:tcPr>
            <w:tcW w:w="410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EB420F" w:rsidRPr="00663015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</w:t>
            </w:r>
            <w:r w:rsidR="00AA0EF7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r w:rsidRPr="0066301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Ковылкинского сельского поселения</w:t>
            </w:r>
          </w:p>
        </w:tc>
        <w:tc>
          <w:tcPr>
            <w:tcW w:w="2685" w:type="dxa"/>
          </w:tcPr>
          <w:p w:rsidR="00EB420F" w:rsidRDefault="00EB420F" w:rsidP="005274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015">
              <w:rPr>
                <w:rFonts w:ascii="Times New Roman" w:hAnsi="Times New Roman"/>
                <w:sz w:val="24"/>
                <w:szCs w:val="24"/>
              </w:rPr>
              <w:t xml:space="preserve">Начальник сектора экономики и финансов </w:t>
            </w:r>
            <w:r w:rsidR="005274FC">
              <w:rPr>
                <w:rFonts w:ascii="Times New Roman" w:hAnsi="Times New Roman"/>
                <w:sz w:val="24"/>
                <w:szCs w:val="24"/>
              </w:rPr>
              <w:t>Катрина М.С.</w:t>
            </w:r>
          </w:p>
        </w:tc>
        <w:tc>
          <w:tcPr>
            <w:tcW w:w="2835" w:type="dxa"/>
          </w:tcPr>
          <w:p w:rsidR="00EB420F" w:rsidRPr="00663015" w:rsidRDefault="00CC2967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>Обеспечение деятельности Администрации поселения в рамках подпрограммы производилось в соответствии с утвер</w:t>
            </w:r>
            <w:r w:rsidR="005274FC">
              <w:rPr>
                <w:rFonts w:ascii="Times New Roman" w:eastAsia="Times New Roman" w:hAnsi="Times New Roman"/>
                <w:sz w:val="24"/>
                <w:szCs w:val="24"/>
              </w:rPr>
              <w:t>жденной бюджетной сметой на 2024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год, принятыми бюджетными 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обязательствами и реализаци</w:t>
            </w:r>
            <w:r w:rsidR="005274FC">
              <w:rPr>
                <w:rFonts w:ascii="Times New Roman" w:eastAsia="Times New Roman" w:hAnsi="Times New Roman"/>
                <w:sz w:val="24"/>
                <w:szCs w:val="24"/>
              </w:rPr>
              <w:t>ей плана-графика закупок на 2024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год.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63536A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01.01.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Default="00322E37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EB420F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EB420F" w:rsidRPr="004F7B93" w:rsidRDefault="00EB420F" w:rsidP="00EB42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B420F" w:rsidRPr="00CB1E33" w:rsidTr="00156477">
        <w:trPr>
          <w:trHeight w:val="1636"/>
        </w:trPr>
        <w:tc>
          <w:tcPr>
            <w:tcW w:w="410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EB420F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ОМ </w:t>
            </w:r>
            <w:r w:rsidR="00AA0EF7">
              <w:rPr>
                <w:rFonts w:ascii="Times New Roman" w:hAnsi="Times New Roman"/>
                <w:sz w:val="24"/>
                <w:szCs w:val="24"/>
              </w:rPr>
              <w:t xml:space="preserve"> 2.3</w:t>
            </w:r>
            <w:proofErr w:type="gramEnd"/>
            <w:r w:rsidR="00AA0E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63015">
              <w:rPr>
                <w:rFonts w:ascii="Times New Roman" w:hAnsi="Times New Roman"/>
                <w:sz w:val="24"/>
                <w:szCs w:val="24"/>
              </w:rPr>
              <w:t>Организация планирования и исполнения расходов местного бюджета</w:t>
            </w:r>
          </w:p>
        </w:tc>
        <w:tc>
          <w:tcPr>
            <w:tcW w:w="2685" w:type="dxa"/>
          </w:tcPr>
          <w:p w:rsidR="00EB420F" w:rsidRDefault="00EB420F" w:rsidP="005274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015">
              <w:rPr>
                <w:rFonts w:ascii="Times New Roman" w:hAnsi="Times New Roman"/>
                <w:sz w:val="24"/>
                <w:szCs w:val="24"/>
              </w:rPr>
              <w:t xml:space="preserve">Начальник сектора экономики и финансов </w:t>
            </w:r>
            <w:r w:rsidR="005274FC">
              <w:rPr>
                <w:rFonts w:ascii="Times New Roman" w:hAnsi="Times New Roman"/>
                <w:sz w:val="24"/>
                <w:szCs w:val="24"/>
              </w:rPr>
              <w:t>Катрина М.С.</w:t>
            </w:r>
          </w:p>
        </w:tc>
        <w:tc>
          <w:tcPr>
            <w:tcW w:w="2835" w:type="dxa"/>
          </w:tcPr>
          <w:p w:rsidR="00EB420F" w:rsidRPr="00663015" w:rsidRDefault="00CC2967" w:rsidP="00CC29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 отчетном периоде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E2E29">
              <w:rPr>
                <w:rFonts w:ascii="Times New Roman" w:eastAsia="Times New Roman" w:hAnsi="Times New Roman"/>
                <w:sz w:val="24"/>
                <w:szCs w:val="24"/>
              </w:rPr>
              <w:t xml:space="preserve">  приняты </w:t>
            </w:r>
            <w:proofErr w:type="gramStart"/>
            <w:r w:rsidR="008E2E2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="008E2E29">
              <w:rPr>
                <w:rFonts w:ascii="Times New Roman" w:eastAsia="Times New Roman" w:hAnsi="Times New Roman"/>
                <w:sz w:val="24"/>
                <w:szCs w:val="24"/>
              </w:rPr>
              <w:t>решения</w:t>
            </w:r>
            <w:proofErr w:type="gramEnd"/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Собрания Депутатов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Ковылкинского 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>сельского поселения о внесении изме</w:t>
            </w:r>
            <w:r w:rsidR="005274FC">
              <w:rPr>
                <w:rFonts w:ascii="Times New Roman" w:eastAsia="Times New Roman" w:hAnsi="Times New Roman"/>
                <w:sz w:val="24"/>
                <w:szCs w:val="24"/>
              </w:rPr>
              <w:t>нений в бюджет поселения на 2024 год и плановый период 2025 и 2026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годов;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проведены публичные слушания по проекту отчета об исполнении бюджета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Ковылкинского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274FC">
              <w:rPr>
                <w:rFonts w:ascii="Times New Roman" w:eastAsia="Times New Roman" w:hAnsi="Times New Roman"/>
                <w:sz w:val="24"/>
                <w:szCs w:val="24"/>
              </w:rPr>
              <w:t>за 2023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63536A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EB420F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EB420F" w:rsidRPr="004F7B93" w:rsidRDefault="00EB420F" w:rsidP="00EB42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EB420F" w:rsidRPr="00CB1E33" w:rsidTr="00156477">
        <w:trPr>
          <w:trHeight w:val="263"/>
        </w:trPr>
        <w:tc>
          <w:tcPr>
            <w:tcW w:w="410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EB420F" w:rsidRPr="00663015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</w:t>
            </w:r>
            <w:r w:rsidRPr="00663015">
              <w:rPr>
                <w:rFonts w:ascii="Times New Roman" w:hAnsi="Times New Roman"/>
                <w:sz w:val="24"/>
                <w:szCs w:val="24"/>
              </w:rPr>
              <w:t>2.4.</w:t>
            </w:r>
          </w:p>
          <w:p w:rsidR="00EB420F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015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внутреннего муниципального финансового контроля за соблюдением бюджетного законодательства Российской Федерации, контроля за соблюдением законодательства </w:t>
            </w:r>
            <w:r w:rsidRPr="00663015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 о контрактной системе в сфере закупок получателями средств местного бюджета</w:t>
            </w:r>
          </w:p>
        </w:tc>
        <w:tc>
          <w:tcPr>
            <w:tcW w:w="2685" w:type="dxa"/>
          </w:tcPr>
          <w:p w:rsidR="00EB420F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015">
              <w:rPr>
                <w:rFonts w:ascii="Times New Roman" w:hAnsi="Times New Roman"/>
                <w:sz w:val="24"/>
                <w:szCs w:val="24"/>
              </w:rPr>
              <w:lastRenderedPageBreak/>
              <w:t>Начальник сектора эконо</w:t>
            </w:r>
            <w:r w:rsidR="008E2E29">
              <w:rPr>
                <w:rFonts w:ascii="Times New Roman" w:hAnsi="Times New Roman"/>
                <w:sz w:val="24"/>
                <w:szCs w:val="24"/>
              </w:rPr>
              <w:t>мики и финансов Катрина М.С.</w:t>
            </w:r>
          </w:p>
        </w:tc>
        <w:tc>
          <w:tcPr>
            <w:tcW w:w="2835" w:type="dxa"/>
          </w:tcPr>
          <w:p w:rsidR="00EB420F" w:rsidRPr="00663015" w:rsidRDefault="005B443C" w:rsidP="005B44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Соглашением №6/2018-К </w:t>
            </w:r>
            <w:r w:rsidRPr="005B443C">
              <w:rPr>
                <w:rFonts w:ascii="Times New Roman" w:eastAsia="Times New Roman" w:hAnsi="Times New Roman"/>
                <w:sz w:val="24"/>
                <w:szCs w:val="24"/>
              </w:rPr>
              <w:t xml:space="preserve">«О передаче </w:t>
            </w:r>
            <w:proofErr w:type="gramStart"/>
            <w:r w:rsidRPr="005B443C">
              <w:rPr>
                <w:rFonts w:ascii="Times New Roman" w:eastAsia="Times New Roman" w:hAnsi="Times New Roman"/>
                <w:sz w:val="24"/>
                <w:szCs w:val="24"/>
              </w:rPr>
              <w:t>Администрации  района</w:t>
            </w:r>
            <w:proofErr w:type="gramEnd"/>
            <w:r w:rsidRPr="005B443C">
              <w:rPr>
                <w:rFonts w:ascii="Times New Roman" w:eastAsia="Times New Roman" w:hAnsi="Times New Roman"/>
                <w:sz w:val="24"/>
                <w:szCs w:val="24"/>
              </w:rPr>
              <w:t xml:space="preserve"> полномочий Администрации поселения по осуществлению внутреннего муниципального финансового контроля»</w:t>
            </w:r>
            <w:r w:rsidR="008E2E29">
              <w:rPr>
                <w:rFonts w:ascii="Times New Roman" w:eastAsia="Times New Roman" w:hAnsi="Times New Roman"/>
                <w:sz w:val="24"/>
                <w:szCs w:val="24"/>
              </w:rPr>
              <w:t xml:space="preserve">, Дополнительное </w:t>
            </w:r>
            <w:r w:rsidR="008E2E2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соглашение № 6/2023к от 28.12.2023г.</w:t>
            </w:r>
            <w:r w:rsidRPr="005B443C">
              <w:rPr>
                <w:rFonts w:ascii="Times New Roman" w:eastAsia="Times New Roman" w:hAnsi="Times New Roman"/>
                <w:sz w:val="24"/>
                <w:szCs w:val="24"/>
              </w:rPr>
              <w:t xml:space="preserve"> полномочия по осуществлению внутреннего финансового контроля переданы в район.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63536A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01.01.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EB420F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EB420F" w:rsidRPr="004F7B93" w:rsidRDefault="00EB420F" w:rsidP="00EB42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EB420F" w:rsidRPr="00CB1E33" w:rsidTr="00156477">
        <w:trPr>
          <w:trHeight w:val="263"/>
        </w:trPr>
        <w:tc>
          <w:tcPr>
            <w:tcW w:w="410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EB420F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="00AA0EF7">
              <w:rPr>
                <w:rFonts w:ascii="Times New Roman" w:hAnsi="Times New Roman"/>
                <w:sz w:val="24"/>
                <w:szCs w:val="24"/>
              </w:rPr>
              <w:t xml:space="preserve"> 2.5. </w:t>
            </w:r>
            <w:r w:rsidRPr="00663015">
              <w:rPr>
                <w:rFonts w:ascii="Times New Roman" w:hAnsi="Times New Roman"/>
                <w:sz w:val="24"/>
                <w:szCs w:val="24"/>
              </w:rPr>
              <w:t>Сопровождение единой информационной системы управления общественными финансами Ростовской области</w:t>
            </w:r>
          </w:p>
        </w:tc>
        <w:tc>
          <w:tcPr>
            <w:tcW w:w="2685" w:type="dxa"/>
          </w:tcPr>
          <w:p w:rsidR="00EB420F" w:rsidRDefault="00EB420F" w:rsidP="005274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015">
              <w:rPr>
                <w:rFonts w:ascii="Times New Roman" w:hAnsi="Times New Roman"/>
                <w:sz w:val="24"/>
                <w:szCs w:val="24"/>
              </w:rPr>
              <w:t xml:space="preserve">Начальник сектора экономики и финансов </w:t>
            </w:r>
            <w:r w:rsidR="005274FC">
              <w:rPr>
                <w:rFonts w:ascii="Times New Roman" w:hAnsi="Times New Roman"/>
                <w:sz w:val="24"/>
                <w:szCs w:val="24"/>
              </w:rPr>
              <w:t>Катрина М.С.</w:t>
            </w:r>
          </w:p>
        </w:tc>
        <w:tc>
          <w:tcPr>
            <w:tcW w:w="2835" w:type="dxa"/>
          </w:tcPr>
          <w:p w:rsidR="00EB420F" w:rsidRPr="00663015" w:rsidRDefault="005B443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B443C">
              <w:rPr>
                <w:rFonts w:ascii="Times New Roman" w:eastAsia="Times New Roman" w:hAnsi="Times New Roman"/>
                <w:sz w:val="24"/>
                <w:szCs w:val="24"/>
              </w:rPr>
              <w:t>Планирование и исполнение бюджета поселения осуществлялось в единой автоматизированной системе управления общественными финансами Ростовской области (АЦК- планирование, АЦК – финансы)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63536A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EB420F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EB420F" w:rsidRPr="004F7B93" w:rsidRDefault="00EB420F" w:rsidP="00EB42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EB420F" w:rsidRPr="00CB1E33" w:rsidTr="00156477">
        <w:trPr>
          <w:trHeight w:val="494"/>
        </w:trPr>
        <w:tc>
          <w:tcPr>
            <w:tcW w:w="410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EB420F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программе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B420F" w:rsidRPr="00F163A2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EB420F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835" w:type="dxa"/>
          </w:tcPr>
          <w:p w:rsidR="00EB420F" w:rsidRPr="00652DD9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EB420F" w:rsidRPr="0063536A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EB420F" w:rsidRPr="0063536A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EB420F" w:rsidRPr="00AA09FB" w:rsidRDefault="00EB420F" w:rsidP="00EB42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</w:tbl>
    <w:p w:rsidR="00AA09FB" w:rsidRDefault="00AA09FB" w:rsidP="00AA09FB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Исп. Начальник сектора экономики и финансов </w:t>
      </w:r>
      <w:r w:rsidR="005274FC">
        <w:rPr>
          <w:sz w:val="28"/>
          <w:szCs w:val="28"/>
        </w:rPr>
        <w:t>Катрина М.С.</w:t>
      </w:r>
    </w:p>
    <w:p w:rsidR="00AA09FB" w:rsidRDefault="00AA09FB" w:rsidP="00AA09FB">
      <w:pPr>
        <w:pStyle w:val="ab"/>
        <w:jc w:val="both"/>
        <w:rPr>
          <w:sz w:val="28"/>
          <w:szCs w:val="28"/>
        </w:rPr>
      </w:pPr>
    </w:p>
    <w:sectPr w:rsidR="00AA09FB" w:rsidSect="00195BE7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80D" w:rsidRDefault="00BC480D">
      <w:pPr>
        <w:spacing w:after="0" w:line="240" w:lineRule="auto"/>
      </w:pPr>
      <w:r>
        <w:separator/>
      </w:r>
    </w:p>
  </w:endnote>
  <w:endnote w:type="continuationSeparator" w:id="0">
    <w:p w:rsidR="00BC480D" w:rsidRDefault="00BC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53C" w:rsidRDefault="0017253C" w:rsidP="004D272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12</w:t>
    </w:r>
    <w:r>
      <w:rPr>
        <w:rStyle w:val="a6"/>
      </w:rPr>
      <w:fldChar w:fldCharType="end"/>
    </w:r>
  </w:p>
  <w:p w:rsidR="0017253C" w:rsidRDefault="0017253C" w:rsidP="004D272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53C" w:rsidRDefault="0017253C" w:rsidP="004D272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80D" w:rsidRDefault="00BC480D">
      <w:pPr>
        <w:spacing w:after="0" w:line="240" w:lineRule="auto"/>
      </w:pPr>
      <w:r>
        <w:separator/>
      </w:r>
    </w:p>
  </w:footnote>
  <w:footnote w:type="continuationSeparator" w:id="0">
    <w:p w:rsidR="00BC480D" w:rsidRDefault="00BC48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C9"/>
    <w:rsid w:val="0000468F"/>
    <w:rsid w:val="00007785"/>
    <w:rsid w:val="0001659C"/>
    <w:rsid w:val="00067D43"/>
    <w:rsid w:val="00080EBA"/>
    <w:rsid w:val="00081859"/>
    <w:rsid w:val="000841EC"/>
    <w:rsid w:val="000A2E88"/>
    <w:rsid w:val="000E15F1"/>
    <w:rsid w:val="00112ADD"/>
    <w:rsid w:val="00132ADB"/>
    <w:rsid w:val="0013760D"/>
    <w:rsid w:val="001438EF"/>
    <w:rsid w:val="00150728"/>
    <w:rsid w:val="00151E55"/>
    <w:rsid w:val="0015284A"/>
    <w:rsid w:val="00156477"/>
    <w:rsid w:val="0017253C"/>
    <w:rsid w:val="00195BE7"/>
    <w:rsid w:val="001A0CCF"/>
    <w:rsid w:val="001B2AFD"/>
    <w:rsid w:val="001D236E"/>
    <w:rsid w:val="001D39A8"/>
    <w:rsid w:val="001D70C3"/>
    <w:rsid w:val="001F1F3E"/>
    <w:rsid w:val="001F7B5E"/>
    <w:rsid w:val="00213FFC"/>
    <w:rsid w:val="00234E4F"/>
    <w:rsid w:val="002614C3"/>
    <w:rsid w:val="00267D9A"/>
    <w:rsid w:val="00275261"/>
    <w:rsid w:val="002A152C"/>
    <w:rsid w:val="002C599A"/>
    <w:rsid w:val="002C77C5"/>
    <w:rsid w:val="002E0009"/>
    <w:rsid w:val="002F056F"/>
    <w:rsid w:val="002F5653"/>
    <w:rsid w:val="00305D63"/>
    <w:rsid w:val="00312CB7"/>
    <w:rsid w:val="00322E37"/>
    <w:rsid w:val="00334FF3"/>
    <w:rsid w:val="003537E4"/>
    <w:rsid w:val="00361CAE"/>
    <w:rsid w:val="00366CDD"/>
    <w:rsid w:val="003712D1"/>
    <w:rsid w:val="00382106"/>
    <w:rsid w:val="00395CA8"/>
    <w:rsid w:val="003C02AB"/>
    <w:rsid w:val="003E1BBA"/>
    <w:rsid w:val="00410FCC"/>
    <w:rsid w:val="00412039"/>
    <w:rsid w:val="00431578"/>
    <w:rsid w:val="004470B8"/>
    <w:rsid w:val="00463127"/>
    <w:rsid w:val="0046502E"/>
    <w:rsid w:val="004736BF"/>
    <w:rsid w:val="0047485B"/>
    <w:rsid w:val="004866C9"/>
    <w:rsid w:val="004961C2"/>
    <w:rsid w:val="004B3DFB"/>
    <w:rsid w:val="004C153C"/>
    <w:rsid w:val="004C3F8B"/>
    <w:rsid w:val="004D2721"/>
    <w:rsid w:val="004D516C"/>
    <w:rsid w:val="004D740B"/>
    <w:rsid w:val="004F7B93"/>
    <w:rsid w:val="00501C5A"/>
    <w:rsid w:val="005274FC"/>
    <w:rsid w:val="00532BD1"/>
    <w:rsid w:val="005614B3"/>
    <w:rsid w:val="005879DA"/>
    <w:rsid w:val="00594546"/>
    <w:rsid w:val="005B443C"/>
    <w:rsid w:val="005B796A"/>
    <w:rsid w:val="005C7B8D"/>
    <w:rsid w:val="005D74D3"/>
    <w:rsid w:val="005F1400"/>
    <w:rsid w:val="00614A86"/>
    <w:rsid w:val="00626D53"/>
    <w:rsid w:val="0063536A"/>
    <w:rsid w:val="00645AC6"/>
    <w:rsid w:val="00652DD9"/>
    <w:rsid w:val="00663015"/>
    <w:rsid w:val="006D755B"/>
    <w:rsid w:val="006E7A37"/>
    <w:rsid w:val="00701493"/>
    <w:rsid w:val="007225EA"/>
    <w:rsid w:val="00766FF4"/>
    <w:rsid w:val="00773B11"/>
    <w:rsid w:val="0080717D"/>
    <w:rsid w:val="00823F51"/>
    <w:rsid w:val="008544C2"/>
    <w:rsid w:val="0085649D"/>
    <w:rsid w:val="008775EA"/>
    <w:rsid w:val="00883F92"/>
    <w:rsid w:val="008868B3"/>
    <w:rsid w:val="00891EC4"/>
    <w:rsid w:val="008A3265"/>
    <w:rsid w:val="008C7193"/>
    <w:rsid w:val="008D2665"/>
    <w:rsid w:val="008D27EC"/>
    <w:rsid w:val="008E2E29"/>
    <w:rsid w:val="008F4CE1"/>
    <w:rsid w:val="00902292"/>
    <w:rsid w:val="00905F54"/>
    <w:rsid w:val="009120D1"/>
    <w:rsid w:val="0092505A"/>
    <w:rsid w:val="009577B3"/>
    <w:rsid w:val="00967345"/>
    <w:rsid w:val="00972CA0"/>
    <w:rsid w:val="009B67B0"/>
    <w:rsid w:val="009D4642"/>
    <w:rsid w:val="009F5F09"/>
    <w:rsid w:val="009F61A9"/>
    <w:rsid w:val="00A02C5A"/>
    <w:rsid w:val="00A033B1"/>
    <w:rsid w:val="00A077F4"/>
    <w:rsid w:val="00A0791A"/>
    <w:rsid w:val="00A30DA5"/>
    <w:rsid w:val="00A3430B"/>
    <w:rsid w:val="00A473BC"/>
    <w:rsid w:val="00A96072"/>
    <w:rsid w:val="00AA09FB"/>
    <w:rsid w:val="00AA0EF7"/>
    <w:rsid w:val="00AC50EC"/>
    <w:rsid w:val="00AE5C6C"/>
    <w:rsid w:val="00AF0337"/>
    <w:rsid w:val="00AF31F4"/>
    <w:rsid w:val="00AF7830"/>
    <w:rsid w:val="00B008A9"/>
    <w:rsid w:val="00B0419A"/>
    <w:rsid w:val="00B05295"/>
    <w:rsid w:val="00B13CC4"/>
    <w:rsid w:val="00B14442"/>
    <w:rsid w:val="00BA2FF0"/>
    <w:rsid w:val="00BC480D"/>
    <w:rsid w:val="00BF3BC5"/>
    <w:rsid w:val="00C15A1B"/>
    <w:rsid w:val="00C357CD"/>
    <w:rsid w:val="00C4199E"/>
    <w:rsid w:val="00C6194A"/>
    <w:rsid w:val="00C73CF2"/>
    <w:rsid w:val="00C76A7C"/>
    <w:rsid w:val="00C82892"/>
    <w:rsid w:val="00C84FFF"/>
    <w:rsid w:val="00CA41A5"/>
    <w:rsid w:val="00CB51E6"/>
    <w:rsid w:val="00CC2967"/>
    <w:rsid w:val="00CF296A"/>
    <w:rsid w:val="00D02DD3"/>
    <w:rsid w:val="00D16F35"/>
    <w:rsid w:val="00D35C0A"/>
    <w:rsid w:val="00D63811"/>
    <w:rsid w:val="00D65E1E"/>
    <w:rsid w:val="00D7376C"/>
    <w:rsid w:val="00D81361"/>
    <w:rsid w:val="00D8204C"/>
    <w:rsid w:val="00D94AB3"/>
    <w:rsid w:val="00DA458A"/>
    <w:rsid w:val="00DB46F7"/>
    <w:rsid w:val="00DE535A"/>
    <w:rsid w:val="00DF2152"/>
    <w:rsid w:val="00E10CF3"/>
    <w:rsid w:val="00E134C2"/>
    <w:rsid w:val="00E328C6"/>
    <w:rsid w:val="00E90238"/>
    <w:rsid w:val="00E91765"/>
    <w:rsid w:val="00E94E4F"/>
    <w:rsid w:val="00EB0315"/>
    <w:rsid w:val="00EB0FB6"/>
    <w:rsid w:val="00EB420F"/>
    <w:rsid w:val="00F04628"/>
    <w:rsid w:val="00F12AA3"/>
    <w:rsid w:val="00F1600F"/>
    <w:rsid w:val="00F163A2"/>
    <w:rsid w:val="00F4376B"/>
    <w:rsid w:val="00F56EAA"/>
    <w:rsid w:val="00FE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4D823-A2CF-42C6-8BE6-EDA825CD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C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E2D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E2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6D7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D755B"/>
    <w:rPr>
      <w:rFonts w:eastAsiaTheme="minorEastAsia"/>
      <w:lang w:eastAsia="ru-RU"/>
    </w:rPr>
  </w:style>
  <w:style w:type="character" w:styleId="a6">
    <w:name w:val="page number"/>
    <w:basedOn w:val="a0"/>
    <w:uiPriority w:val="99"/>
    <w:rsid w:val="006D755B"/>
  </w:style>
  <w:style w:type="paragraph" w:styleId="a7">
    <w:name w:val="Balloon Text"/>
    <w:basedOn w:val="a"/>
    <w:link w:val="a8"/>
    <w:uiPriority w:val="99"/>
    <w:semiHidden/>
    <w:unhideWhenUsed/>
    <w:rsid w:val="00463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3127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43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438EF"/>
    <w:rPr>
      <w:rFonts w:eastAsiaTheme="minorEastAsia"/>
      <w:lang w:eastAsia="ru-RU"/>
    </w:rPr>
  </w:style>
  <w:style w:type="paragraph" w:styleId="ab">
    <w:name w:val="Normal (Web)"/>
    <w:basedOn w:val="a"/>
    <w:uiPriority w:val="99"/>
    <w:unhideWhenUsed/>
    <w:qFormat/>
    <w:rsid w:val="00D65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c">
    <w:name w:val="List Paragraph"/>
    <w:basedOn w:val="a"/>
    <w:uiPriority w:val="34"/>
    <w:qFormat/>
    <w:rsid w:val="002E0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3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8DC9B-7628-48CF-8192-ADC3FB5BB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1099</TotalTime>
  <Pages>5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</cp:revision>
  <cp:lastPrinted>2024-07-17T13:13:00Z</cp:lastPrinted>
  <dcterms:created xsi:type="dcterms:W3CDTF">2019-08-19T12:35:00Z</dcterms:created>
  <dcterms:modified xsi:type="dcterms:W3CDTF">2024-07-17T13:15:00Z</dcterms:modified>
</cp:coreProperties>
</file>