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752"/>
      </w:tblGrid>
      <w:tr w:rsidR="000B0A14" w:rsidTr="000B0A14">
        <w:tc>
          <w:tcPr>
            <w:tcW w:w="99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0A14" w:rsidRDefault="000B0A14">
            <w:pPr>
              <w:jc w:val="center"/>
              <w:rPr>
                <w:b/>
              </w:rPr>
            </w:pPr>
            <w:r>
              <w:rPr>
                <w:b/>
              </w:rPr>
              <w:t>РОССИЙСКАЯ ФЕДЕРАЦИЯ</w:t>
            </w:r>
          </w:p>
          <w:p w:rsidR="000B0A14" w:rsidRDefault="000B0A14">
            <w:pPr>
              <w:jc w:val="center"/>
              <w:rPr>
                <w:b/>
                <w:sz w:val="8"/>
                <w:szCs w:val="8"/>
              </w:rPr>
            </w:pPr>
          </w:p>
          <w:p w:rsidR="000B0A14" w:rsidRDefault="000B0A14">
            <w:pPr>
              <w:jc w:val="center"/>
              <w:rPr>
                <w:b/>
              </w:rPr>
            </w:pPr>
            <w:r>
              <w:rPr>
                <w:b/>
              </w:rPr>
              <w:t>РОСТОВСКАЯ ОБЛАСТЬ</w:t>
            </w:r>
          </w:p>
          <w:p w:rsidR="000B0A14" w:rsidRDefault="000B0A14">
            <w:pPr>
              <w:jc w:val="center"/>
              <w:rPr>
                <w:b/>
                <w:sz w:val="8"/>
                <w:szCs w:val="8"/>
              </w:rPr>
            </w:pPr>
          </w:p>
          <w:p w:rsidR="000B0A14" w:rsidRDefault="000B0A14">
            <w:pPr>
              <w:jc w:val="center"/>
              <w:rPr>
                <w:b/>
              </w:rPr>
            </w:pPr>
            <w:r>
              <w:rPr>
                <w:b/>
              </w:rPr>
              <w:t>ТАЦИНСКИЙ РАЙОН</w:t>
            </w:r>
          </w:p>
          <w:p w:rsidR="000B0A14" w:rsidRDefault="000B0A14">
            <w:pPr>
              <w:jc w:val="center"/>
              <w:rPr>
                <w:b/>
                <w:sz w:val="8"/>
                <w:szCs w:val="8"/>
              </w:rPr>
            </w:pPr>
          </w:p>
          <w:p w:rsidR="000B0A14" w:rsidRDefault="000B0A14">
            <w:pPr>
              <w:jc w:val="center"/>
              <w:rPr>
                <w:b/>
              </w:rPr>
            </w:pPr>
            <w:r>
              <w:rPr>
                <w:b/>
              </w:rPr>
              <w:t>МУНИЦИПАЛЬНОЕ ОБРАЗОВАНИЕ «КОВЫЛКИНСКОЕ СЕЛЬСКОЕ ПОСЕЛЕНИЕ»</w:t>
            </w:r>
          </w:p>
          <w:p w:rsidR="000B0A14" w:rsidRDefault="000B0A14">
            <w:pPr>
              <w:jc w:val="center"/>
              <w:rPr>
                <w:b/>
                <w:sz w:val="16"/>
                <w:szCs w:val="16"/>
              </w:rPr>
            </w:pPr>
          </w:p>
          <w:p w:rsidR="000B0A14" w:rsidRDefault="000B0A1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АДМИНИСТРАЦИЯ </w:t>
            </w:r>
            <w:proofErr w:type="gramStart"/>
            <w:r>
              <w:rPr>
                <w:b/>
                <w:sz w:val="28"/>
                <w:szCs w:val="28"/>
              </w:rPr>
              <w:t>КОВЫЛКИНСКОГО  СЕЛЬСКОГО</w:t>
            </w:r>
            <w:proofErr w:type="gramEnd"/>
            <w:r>
              <w:rPr>
                <w:b/>
                <w:sz w:val="28"/>
                <w:szCs w:val="28"/>
              </w:rPr>
              <w:t xml:space="preserve"> ПОСЕЛЕНИЯ</w:t>
            </w:r>
          </w:p>
        </w:tc>
      </w:tr>
    </w:tbl>
    <w:p w:rsidR="000B0A14" w:rsidRDefault="000B0A14" w:rsidP="000B0A14">
      <w:pPr>
        <w:rPr>
          <w:sz w:val="16"/>
          <w:szCs w:val="16"/>
        </w:rPr>
      </w:pPr>
    </w:p>
    <w:p w:rsidR="000B0A14" w:rsidRDefault="000B0A14" w:rsidP="000B0A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0B0A14" w:rsidRDefault="000B0A14" w:rsidP="000B0A14">
      <w:pPr>
        <w:rPr>
          <w:b/>
          <w:sz w:val="16"/>
          <w:szCs w:val="16"/>
        </w:rPr>
      </w:pPr>
    </w:p>
    <w:p w:rsidR="000B0A14" w:rsidRDefault="000B0A14" w:rsidP="000B0A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 июня 2019 г.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№ 38-а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х. </w:t>
      </w:r>
      <w:proofErr w:type="spellStart"/>
      <w:r>
        <w:rPr>
          <w:sz w:val="28"/>
          <w:szCs w:val="28"/>
        </w:rPr>
        <w:t>Ковылкин</w:t>
      </w:r>
      <w:proofErr w:type="spellEnd"/>
      <w:r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34"/>
      </w:tblGrid>
      <w:tr w:rsidR="000B0A14" w:rsidTr="000B0A14">
        <w:trPr>
          <w:trHeight w:val="828"/>
        </w:trPr>
        <w:tc>
          <w:tcPr>
            <w:tcW w:w="4734" w:type="dxa"/>
            <w:hideMark/>
          </w:tcPr>
          <w:p w:rsidR="000B0A14" w:rsidRDefault="000B0A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постановление № 89 от 28.12.2018г. «Об утверждении муниципальной программы </w:t>
            </w:r>
            <w:r>
              <w:rPr>
                <w:bCs/>
                <w:iCs/>
                <w:sz w:val="28"/>
                <w:szCs w:val="28"/>
              </w:rPr>
              <w:t>Ковылкинского сельского поселения</w:t>
            </w:r>
            <w:r>
              <w:rPr>
                <w:sz w:val="28"/>
                <w:szCs w:val="28"/>
              </w:rPr>
              <w:t xml:space="preserve"> «</w:t>
            </w:r>
            <w:r>
              <w:rPr>
                <w:bCs/>
                <w:sz w:val="28"/>
                <w:szCs w:val="28"/>
              </w:rPr>
              <w:t>Развитие культуры</w:t>
            </w:r>
            <w:r>
              <w:rPr>
                <w:sz w:val="28"/>
                <w:szCs w:val="28"/>
              </w:rPr>
              <w:t>»»</w:t>
            </w:r>
          </w:p>
        </w:tc>
      </w:tr>
    </w:tbl>
    <w:p w:rsidR="000B0A14" w:rsidRDefault="000B0A14" w:rsidP="000B0A14">
      <w:pPr>
        <w:ind w:right="-139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</w:t>
      </w:r>
    </w:p>
    <w:p w:rsidR="000B0A14" w:rsidRDefault="000B0A14" w:rsidP="000B0A14">
      <w:pPr>
        <w:ind w:right="-139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В соответствии с постановлением Администрации Ковылкинского сельского поселения от </w:t>
      </w:r>
      <w:proofErr w:type="gramStart"/>
      <w:r>
        <w:rPr>
          <w:sz w:val="28"/>
          <w:szCs w:val="28"/>
          <w:lang w:eastAsia="ar-SA"/>
        </w:rPr>
        <w:t>15.10.2018  №</w:t>
      </w:r>
      <w:proofErr w:type="gramEnd"/>
      <w:r>
        <w:rPr>
          <w:sz w:val="28"/>
          <w:szCs w:val="28"/>
          <w:lang w:eastAsia="ar-SA"/>
        </w:rPr>
        <w:t xml:space="preserve"> 58 «</w:t>
      </w:r>
      <w:r>
        <w:rPr>
          <w:bCs/>
          <w:sz w:val="28"/>
          <w:szCs w:val="28"/>
        </w:rPr>
        <w:t>Об утверждении Методических рекомендаций по разработке и реализации муниципальных  программ Ковылкинского сельского поселения</w:t>
      </w:r>
      <w:r>
        <w:rPr>
          <w:sz w:val="28"/>
          <w:szCs w:val="28"/>
          <w:lang w:eastAsia="ar-SA"/>
        </w:rPr>
        <w:t>», постановлением Администрации Ковылкинского сельского поселения от 01.10.2018 № 50 «</w:t>
      </w:r>
      <w:r>
        <w:rPr>
          <w:sz w:val="28"/>
          <w:szCs w:val="28"/>
        </w:rPr>
        <w:t xml:space="preserve">Об утверждении перечня муниципальных программ Ковылкинского сельского поселения </w:t>
      </w:r>
      <w:r>
        <w:rPr>
          <w:sz w:val="28"/>
          <w:szCs w:val="28"/>
          <w:lang w:eastAsia="ar-SA"/>
        </w:rPr>
        <w:t>»,</w:t>
      </w:r>
    </w:p>
    <w:p w:rsidR="000B0A14" w:rsidRDefault="000B0A14" w:rsidP="000B0A14">
      <w:pPr>
        <w:jc w:val="both"/>
        <w:rPr>
          <w:sz w:val="28"/>
          <w:szCs w:val="28"/>
        </w:rPr>
      </w:pPr>
    </w:p>
    <w:p w:rsidR="000B0A14" w:rsidRDefault="000B0A14" w:rsidP="000B0A14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П О С Т А Н О В Л Я Ю:</w:t>
      </w:r>
    </w:p>
    <w:p w:rsidR="000B0A14" w:rsidRDefault="000B0A14" w:rsidP="000B0A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0B0A14" w:rsidRDefault="000B0A14" w:rsidP="000B0A1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к постановлению Администрации Ковылкинского сельского поселения от 28.12.2018 года № 89 «Об утверждении муниципальной программы </w:t>
      </w:r>
      <w:r>
        <w:rPr>
          <w:bCs/>
          <w:iCs/>
          <w:sz w:val="28"/>
          <w:szCs w:val="28"/>
        </w:rPr>
        <w:t>Ковылкинского сельского поселения</w:t>
      </w:r>
      <w:r>
        <w:rPr>
          <w:sz w:val="28"/>
          <w:szCs w:val="28"/>
        </w:rPr>
        <w:t xml:space="preserve"> «</w:t>
      </w:r>
      <w:r>
        <w:rPr>
          <w:bCs/>
          <w:sz w:val="28"/>
          <w:szCs w:val="28"/>
        </w:rPr>
        <w:t>Развитие культуры</w:t>
      </w:r>
      <w:r>
        <w:rPr>
          <w:sz w:val="28"/>
          <w:szCs w:val="28"/>
        </w:rPr>
        <w:t>» изложить в новой редакции согласно приложений к настоящему постановлению.</w:t>
      </w:r>
    </w:p>
    <w:p w:rsidR="000B0A14" w:rsidRDefault="000B0A14" w:rsidP="000B0A1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  <w:lang w:val="x-none"/>
        </w:rPr>
      </w:pPr>
      <w:r>
        <w:rPr>
          <w:sz w:val="28"/>
          <w:szCs w:val="28"/>
        </w:rPr>
        <w:t>Настоящее постановление вступает в силу со дня его официального опубликования</w:t>
      </w:r>
      <w:r>
        <w:rPr>
          <w:sz w:val="28"/>
          <w:szCs w:val="28"/>
          <w:lang w:val="x-none"/>
        </w:rPr>
        <w:t>.</w:t>
      </w:r>
    </w:p>
    <w:p w:rsidR="000B0A14" w:rsidRDefault="000B0A14" w:rsidP="000B0A1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Контроль за выполнением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0B0A14" w:rsidRDefault="000B0A14" w:rsidP="000B0A14">
      <w:pPr>
        <w:ind w:firstLine="720"/>
        <w:jc w:val="both"/>
        <w:rPr>
          <w:sz w:val="28"/>
          <w:szCs w:val="28"/>
        </w:rPr>
      </w:pPr>
    </w:p>
    <w:p w:rsidR="000B0A14" w:rsidRDefault="000B0A14" w:rsidP="000B0A14">
      <w:pPr>
        <w:ind w:firstLine="720"/>
        <w:jc w:val="both"/>
        <w:rPr>
          <w:sz w:val="28"/>
          <w:szCs w:val="28"/>
        </w:rPr>
      </w:pPr>
    </w:p>
    <w:p w:rsidR="000B0A14" w:rsidRDefault="000B0A14" w:rsidP="000B0A14">
      <w:pPr>
        <w:rPr>
          <w:sz w:val="28"/>
          <w:szCs w:val="28"/>
        </w:rPr>
      </w:pPr>
    </w:p>
    <w:p w:rsidR="000B0A14" w:rsidRDefault="000B0A14" w:rsidP="000B0A14">
      <w:pPr>
        <w:rPr>
          <w:sz w:val="28"/>
          <w:szCs w:val="28"/>
        </w:rPr>
      </w:pPr>
    </w:p>
    <w:p w:rsidR="000B0A14" w:rsidRDefault="000B0A14" w:rsidP="000B0A14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 Ковылкинского</w:t>
      </w:r>
    </w:p>
    <w:p w:rsidR="000B0A14" w:rsidRDefault="000B0A14" w:rsidP="000B0A1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поселения                                                                          Т.В. </w:t>
      </w:r>
      <w:proofErr w:type="spellStart"/>
      <w:r>
        <w:rPr>
          <w:sz w:val="28"/>
          <w:szCs w:val="28"/>
        </w:rPr>
        <w:t>Лачугина</w:t>
      </w:r>
      <w:proofErr w:type="spellEnd"/>
    </w:p>
    <w:p w:rsidR="000B0A14" w:rsidRDefault="000B0A14" w:rsidP="000B0A14">
      <w:pPr>
        <w:ind w:firstLine="708"/>
        <w:jc w:val="both"/>
        <w:rPr>
          <w:sz w:val="28"/>
          <w:szCs w:val="28"/>
        </w:rPr>
      </w:pPr>
    </w:p>
    <w:p w:rsidR="000B0A14" w:rsidRDefault="000B0A14" w:rsidP="000B0A14">
      <w:pPr>
        <w:ind w:left="6237"/>
        <w:jc w:val="center"/>
        <w:rPr>
          <w:sz w:val="28"/>
        </w:rPr>
      </w:pPr>
    </w:p>
    <w:p w:rsidR="000B0A14" w:rsidRDefault="000B0A14" w:rsidP="000B0A14">
      <w:pPr>
        <w:ind w:left="6237"/>
        <w:jc w:val="center"/>
        <w:rPr>
          <w:sz w:val="28"/>
        </w:rPr>
      </w:pPr>
    </w:p>
    <w:p w:rsidR="000B0A14" w:rsidRDefault="000B0A14" w:rsidP="000B0A14">
      <w:pPr>
        <w:ind w:left="6237"/>
        <w:jc w:val="center"/>
        <w:rPr>
          <w:sz w:val="28"/>
        </w:rPr>
      </w:pPr>
    </w:p>
    <w:p w:rsidR="000B0A14" w:rsidRDefault="000B0A14" w:rsidP="000B0A14">
      <w:pPr>
        <w:ind w:left="6237"/>
        <w:jc w:val="center"/>
        <w:rPr>
          <w:sz w:val="28"/>
        </w:rPr>
      </w:pPr>
    </w:p>
    <w:p w:rsidR="000B0A14" w:rsidRDefault="000B0A14" w:rsidP="000B0A14">
      <w:pPr>
        <w:rPr>
          <w:sz w:val="28"/>
        </w:rPr>
      </w:pPr>
    </w:p>
    <w:p w:rsidR="000B0A14" w:rsidRDefault="000B0A14" w:rsidP="000B0A14">
      <w:pPr>
        <w:ind w:left="6237"/>
        <w:jc w:val="center"/>
        <w:rPr>
          <w:sz w:val="28"/>
        </w:rPr>
      </w:pPr>
    </w:p>
    <w:p w:rsidR="000B0A14" w:rsidRDefault="000B0A14" w:rsidP="000B0A14">
      <w:pPr>
        <w:ind w:left="6237"/>
        <w:jc w:val="right"/>
        <w:rPr>
          <w:sz w:val="28"/>
        </w:rPr>
      </w:pPr>
      <w:r>
        <w:rPr>
          <w:sz w:val="28"/>
        </w:rPr>
        <w:lastRenderedPageBreak/>
        <w:t>Приложение № 1</w:t>
      </w:r>
    </w:p>
    <w:p w:rsidR="000B0A14" w:rsidRDefault="000B0A14" w:rsidP="000B0A14">
      <w:pPr>
        <w:jc w:val="right"/>
        <w:rPr>
          <w:sz w:val="28"/>
        </w:rPr>
      </w:pPr>
      <w:proofErr w:type="gramStart"/>
      <w:r>
        <w:rPr>
          <w:sz w:val="28"/>
        </w:rPr>
        <w:t>к</w:t>
      </w:r>
      <w:proofErr w:type="gramEnd"/>
      <w:r>
        <w:rPr>
          <w:sz w:val="28"/>
        </w:rPr>
        <w:t> постановлению Администрации</w:t>
      </w:r>
    </w:p>
    <w:p w:rsidR="000B0A14" w:rsidRDefault="000B0A14" w:rsidP="000B0A14">
      <w:pPr>
        <w:jc w:val="right"/>
        <w:rPr>
          <w:sz w:val="28"/>
        </w:rPr>
      </w:pPr>
      <w:r>
        <w:rPr>
          <w:sz w:val="28"/>
        </w:rPr>
        <w:t xml:space="preserve"> Ковылкинского сельского поселения</w:t>
      </w:r>
    </w:p>
    <w:p w:rsidR="000B0A14" w:rsidRDefault="000B0A14" w:rsidP="000B0A14">
      <w:pPr>
        <w:ind w:left="6237"/>
        <w:jc w:val="right"/>
        <w:rPr>
          <w:sz w:val="28"/>
        </w:rPr>
      </w:pPr>
      <w:r>
        <w:rPr>
          <w:sz w:val="28"/>
        </w:rPr>
        <w:t xml:space="preserve"> </w:t>
      </w:r>
      <w:proofErr w:type="gramStart"/>
      <w:r>
        <w:rPr>
          <w:sz w:val="28"/>
        </w:rPr>
        <w:t>от</w:t>
      </w:r>
      <w:proofErr w:type="gramEnd"/>
      <w:r>
        <w:rPr>
          <w:sz w:val="28"/>
        </w:rPr>
        <w:t> 28.06.2019г.  № 38-а</w:t>
      </w:r>
    </w:p>
    <w:p w:rsidR="000B0A14" w:rsidRDefault="000B0A14" w:rsidP="000B0A14">
      <w:pPr>
        <w:jc w:val="center"/>
        <w:rPr>
          <w:kern w:val="2"/>
          <w:sz w:val="28"/>
          <w:szCs w:val="28"/>
          <w:lang w:eastAsia="en-US"/>
        </w:rPr>
      </w:pPr>
    </w:p>
    <w:p w:rsidR="000B0A14" w:rsidRDefault="000B0A14" w:rsidP="000B0A14">
      <w:pPr>
        <w:jc w:val="center"/>
        <w:rPr>
          <w:bCs/>
          <w:kern w:val="2"/>
          <w:sz w:val="28"/>
          <w:szCs w:val="28"/>
          <w:lang w:eastAsia="en-US"/>
        </w:rPr>
      </w:pPr>
      <w:r>
        <w:rPr>
          <w:bCs/>
          <w:kern w:val="2"/>
          <w:sz w:val="28"/>
          <w:szCs w:val="28"/>
          <w:lang w:eastAsia="en-US"/>
        </w:rPr>
        <w:t xml:space="preserve">МУНИЦИПАЛЬНАЯ ПРОГРАММА </w:t>
      </w:r>
    </w:p>
    <w:p w:rsidR="000B0A14" w:rsidRDefault="000B0A14" w:rsidP="000B0A14">
      <w:pPr>
        <w:jc w:val="center"/>
        <w:rPr>
          <w:bCs/>
          <w:kern w:val="2"/>
          <w:sz w:val="28"/>
          <w:szCs w:val="28"/>
          <w:lang w:eastAsia="en-US"/>
        </w:rPr>
      </w:pPr>
      <w:r>
        <w:rPr>
          <w:bCs/>
          <w:kern w:val="2"/>
          <w:sz w:val="28"/>
          <w:szCs w:val="28"/>
          <w:lang w:eastAsia="en-US"/>
        </w:rPr>
        <w:t>Ковылкинского сельского поселения «Развитие культуры»</w:t>
      </w:r>
    </w:p>
    <w:p w:rsidR="000B0A14" w:rsidRDefault="000B0A14" w:rsidP="000B0A14">
      <w:pPr>
        <w:jc w:val="center"/>
        <w:rPr>
          <w:kern w:val="2"/>
          <w:sz w:val="28"/>
          <w:szCs w:val="28"/>
          <w:lang w:eastAsia="en-US"/>
        </w:rPr>
      </w:pPr>
    </w:p>
    <w:p w:rsidR="000B0A14" w:rsidRDefault="000B0A14" w:rsidP="000B0A14">
      <w:pPr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ПАСПОРТ</w:t>
      </w:r>
    </w:p>
    <w:p w:rsidR="000B0A14" w:rsidRDefault="000B0A14" w:rsidP="000B0A14">
      <w:pPr>
        <w:jc w:val="center"/>
        <w:rPr>
          <w:bCs/>
          <w:kern w:val="2"/>
          <w:sz w:val="28"/>
          <w:szCs w:val="28"/>
          <w:lang w:eastAsia="en-US"/>
        </w:rPr>
      </w:pPr>
      <w:proofErr w:type="gramStart"/>
      <w:r>
        <w:rPr>
          <w:kern w:val="2"/>
          <w:sz w:val="28"/>
          <w:szCs w:val="28"/>
          <w:lang w:eastAsia="en-US"/>
        </w:rPr>
        <w:t>муниципальной</w:t>
      </w:r>
      <w:proofErr w:type="gramEnd"/>
      <w:r>
        <w:rPr>
          <w:kern w:val="2"/>
          <w:sz w:val="28"/>
          <w:szCs w:val="28"/>
          <w:lang w:eastAsia="en-US"/>
        </w:rPr>
        <w:t xml:space="preserve"> программы </w:t>
      </w:r>
      <w:r>
        <w:rPr>
          <w:kern w:val="2"/>
          <w:sz w:val="28"/>
          <w:szCs w:val="28"/>
          <w:lang w:eastAsia="en-US"/>
        </w:rPr>
        <w:br/>
        <w:t xml:space="preserve">Ковылкинского сельского поселения </w:t>
      </w:r>
      <w:r>
        <w:rPr>
          <w:bCs/>
          <w:kern w:val="2"/>
          <w:sz w:val="28"/>
          <w:szCs w:val="28"/>
          <w:lang w:eastAsia="en-US"/>
        </w:rPr>
        <w:t>«Развитие культуры»</w:t>
      </w:r>
    </w:p>
    <w:p w:rsidR="000B0A14" w:rsidRDefault="000B0A14" w:rsidP="000B0A14">
      <w:pPr>
        <w:jc w:val="center"/>
        <w:rPr>
          <w:kern w:val="2"/>
          <w:sz w:val="28"/>
          <w:szCs w:val="28"/>
          <w:lang w:eastAsia="en-US"/>
        </w:rPr>
      </w:pPr>
    </w:p>
    <w:tbl>
      <w:tblPr>
        <w:tblW w:w="5000" w:type="pct"/>
        <w:tblLayout w:type="fixed"/>
        <w:tblCellMar>
          <w:left w:w="28" w:type="dxa"/>
          <w:bottom w:w="113" w:type="dxa"/>
          <w:right w:w="28" w:type="dxa"/>
        </w:tblCellMar>
        <w:tblLook w:val="00A0" w:firstRow="1" w:lastRow="0" w:firstColumn="1" w:lastColumn="0" w:noHBand="0" w:noVBand="0"/>
      </w:tblPr>
      <w:tblGrid>
        <w:gridCol w:w="2805"/>
        <w:gridCol w:w="605"/>
        <w:gridCol w:w="6342"/>
      </w:tblGrid>
      <w:tr w:rsidR="000B0A14" w:rsidTr="000B0A14">
        <w:tc>
          <w:tcPr>
            <w:tcW w:w="2821" w:type="dxa"/>
            <w:noWrap/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 xml:space="preserve">Наименование муниципальной программы </w:t>
            </w:r>
          </w:p>
        </w:tc>
        <w:tc>
          <w:tcPr>
            <w:tcW w:w="608" w:type="dxa"/>
            <w:noWrap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379" w:type="dxa"/>
            <w:noWrap/>
            <w:hideMark/>
          </w:tcPr>
          <w:p w:rsidR="000B0A14" w:rsidRDefault="000B0A14">
            <w:pPr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муниципальная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программа Ковылкинского сельского поселения «Развитие культуры» (далее – муниципальная программа)</w:t>
            </w:r>
          </w:p>
        </w:tc>
      </w:tr>
      <w:tr w:rsidR="000B0A14" w:rsidTr="000B0A14">
        <w:tc>
          <w:tcPr>
            <w:tcW w:w="2821" w:type="dxa"/>
            <w:noWrap/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608" w:type="dxa"/>
            <w:noWrap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val="en-US" w:eastAsia="en-US"/>
              </w:rPr>
            </w:pP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val="en-US" w:eastAsia="en-US"/>
              </w:rPr>
            </w:pPr>
            <w:r>
              <w:rPr>
                <w:kern w:val="2"/>
                <w:sz w:val="28"/>
                <w:szCs w:val="28"/>
                <w:lang w:val="en-US" w:eastAsia="en-US"/>
              </w:rPr>
              <w:t>–</w:t>
            </w:r>
          </w:p>
        </w:tc>
        <w:tc>
          <w:tcPr>
            <w:tcW w:w="6379" w:type="dxa"/>
            <w:noWrap/>
          </w:tcPr>
          <w:p w:rsidR="000B0A14" w:rsidRDefault="000B0A14">
            <w:pPr>
              <w:rPr>
                <w:kern w:val="2"/>
                <w:sz w:val="28"/>
                <w:szCs w:val="28"/>
                <w:lang w:eastAsia="en-US"/>
              </w:rPr>
            </w:pPr>
          </w:p>
          <w:p w:rsidR="000B0A14" w:rsidRDefault="000B0A14">
            <w:pPr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Муниципальное бюджетное учреждение культуры «Центр культурного обслуживания» муниципального образования «</w:t>
            </w:r>
            <w:proofErr w:type="spellStart"/>
            <w:r>
              <w:rPr>
                <w:kern w:val="2"/>
                <w:sz w:val="28"/>
                <w:szCs w:val="28"/>
                <w:lang w:eastAsia="en-US"/>
              </w:rPr>
              <w:t>Ковылкинское</w:t>
            </w:r>
            <w:proofErr w:type="spellEnd"/>
            <w:r>
              <w:rPr>
                <w:kern w:val="2"/>
                <w:sz w:val="28"/>
                <w:szCs w:val="28"/>
                <w:lang w:eastAsia="en-US"/>
              </w:rPr>
              <w:t xml:space="preserve"> сельское поселение» (МБУК «ЦКО»)</w:t>
            </w:r>
          </w:p>
        </w:tc>
      </w:tr>
      <w:tr w:rsidR="000B0A14" w:rsidTr="000B0A14">
        <w:tc>
          <w:tcPr>
            <w:tcW w:w="2821" w:type="dxa"/>
            <w:noWrap/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 xml:space="preserve">Соисполнители 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муниципальной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программы</w:t>
            </w:r>
          </w:p>
        </w:tc>
        <w:tc>
          <w:tcPr>
            <w:tcW w:w="608" w:type="dxa"/>
            <w:noWrap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val="en-US" w:eastAsia="en-US"/>
              </w:rPr>
            </w:pP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val="en-US" w:eastAsia="en-US"/>
              </w:rPr>
            </w:pPr>
            <w:r>
              <w:rPr>
                <w:kern w:val="2"/>
                <w:sz w:val="28"/>
                <w:szCs w:val="28"/>
                <w:lang w:val="en-US" w:eastAsia="en-US"/>
              </w:rPr>
              <w:t>–</w:t>
            </w:r>
          </w:p>
        </w:tc>
        <w:tc>
          <w:tcPr>
            <w:tcW w:w="6379" w:type="dxa"/>
            <w:noWrap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отсутствуют</w:t>
            </w:r>
            <w:proofErr w:type="gramEnd"/>
          </w:p>
        </w:tc>
      </w:tr>
      <w:tr w:rsidR="000B0A14" w:rsidTr="000B0A14">
        <w:tc>
          <w:tcPr>
            <w:tcW w:w="2821" w:type="dxa"/>
            <w:noWrap/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 xml:space="preserve">Участники 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муниципальной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программы </w:t>
            </w:r>
          </w:p>
        </w:tc>
        <w:tc>
          <w:tcPr>
            <w:tcW w:w="608" w:type="dxa"/>
            <w:noWrap/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val="en-US" w:eastAsia="en-US"/>
              </w:rPr>
            </w:pPr>
            <w:r>
              <w:rPr>
                <w:kern w:val="2"/>
                <w:sz w:val="28"/>
                <w:szCs w:val="28"/>
                <w:lang w:val="en-US" w:eastAsia="en-US"/>
              </w:rPr>
              <w:t>–</w:t>
            </w:r>
          </w:p>
        </w:tc>
        <w:tc>
          <w:tcPr>
            <w:tcW w:w="6379" w:type="dxa"/>
            <w:noWrap/>
            <w:hideMark/>
          </w:tcPr>
          <w:p w:rsidR="000B0A14" w:rsidRDefault="000B0A14">
            <w:pPr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Муниципальное бюджетное учреждение культуры «Центр культурного обслуживания» муниципального образования «</w:t>
            </w:r>
            <w:proofErr w:type="spellStart"/>
            <w:r>
              <w:rPr>
                <w:kern w:val="2"/>
                <w:sz w:val="28"/>
                <w:szCs w:val="28"/>
                <w:lang w:eastAsia="en-US"/>
              </w:rPr>
              <w:t>Ковылкинское</w:t>
            </w:r>
            <w:proofErr w:type="spellEnd"/>
            <w:r>
              <w:rPr>
                <w:kern w:val="2"/>
                <w:sz w:val="28"/>
                <w:szCs w:val="28"/>
                <w:lang w:eastAsia="en-US"/>
              </w:rPr>
              <w:t xml:space="preserve"> сельское поселение» (МБУК «ЦКО»)</w:t>
            </w:r>
          </w:p>
        </w:tc>
      </w:tr>
      <w:tr w:rsidR="000B0A14" w:rsidTr="000B0A14">
        <w:tc>
          <w:tcPr>
            <w:tcW w:w="2821" w:type="dxa"/>
            <w:noWrap/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 xml:space="preserve">Подпрограммы 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муниципальной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программы</w:t>
            </w:r>
          </w:p>
        </w:tc>
        <w:tc>
          <w:tcPr>
            <w:tcW w:w="608" w:type="dxa"/>
            <w:noWrap/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val="en-US" w:eastAsia="en-US"/>
              </w:rPr>
            </w:pPr>
            <w:r>
              <w:rPr>
                <w:kern w:val="2"/>
                <w:sz w:val="28"/>
                <w:szCs w:val="28"/>
                <w:lang w:val="en-US" w:eastAsia="en-US"/>
              </w:rPr>
              <w:t>–</w:t>
            </w:r>
          </w:p>
        </w:tc>
        <w:tc>
          <w:tcPr>
            <w:tcW w:w="6379" w:type="dxa"/>
            <w:noWrap/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отсутствуют</w:t>
            </w:r>
            <w:proofErr w:type="gramEnd"/>
          </w:p>
        </w:tc>
      </w:tr>
      <w:tr w:rsidR="000B0A14" w:rsidTr="000B0A14">
        <w:tc>
          <w:tcPr>
            <w:tcW w:w="2821" w:type="dxa"/>
            <w:noWrap/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Программно-целевые инструменты муниципальной программы</w:t>
            </w:r>
          </w:p>
        </w:tc>
        <w:tc>
          <w:tcPr>
            <w:tcW w:w="608" w:type="dxa"/>
            <w:noWrap/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379" w:type="dxa"/>
            <w:noWrap/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отсутствуют</w:t>
            </w:r>
            <w:proofErr w:type="gramEnd"/>
          </w:p>
        </w:tc>
      </w:tr>
      <w:tr w:rsidR="000B0A14" w:rsidTr="000B0A14">
        <w:tc>
          <w:tcPr>
            <w:tcW w:w="2821" w:type="dxa"/>
            <w:noWrap/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Цель муниципальной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программы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608" w:type="dxa"/>
            <w:noWrap/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379" w:type="dxa"/>
            <w:noWrap/>
            <w:hideMark/>
          </w:tcPr>
          <w:p w:rsidR="000B0A14" w:rsidRDefault="000B0A14">
            <w:pPr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сохранение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и развитие культурного и исторического наследия Ковылкинского сельского поселения </w:t>
            </w:r>
          </w:p>
        </w:tc>
      </w:tr>
      <w:tr w:rsidR="000B0A14" w:rsidTr="000B0A14">
        <w:tc>
          <w:tcPr>
            <w:tcW w:w="2821" w:type="dxa"/>
            <w:noWrap/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 xml:space="preserve">Задачи 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муниципальной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программы</w:t>
            </w:r>
            <w:proofErr w:type="gramEnd"/>
          </w:p>
        </w:tc>
        <w:tc>
          <w:tcPr>
            <w:tcW w:w="608" w:type="dxa"/>
            <w:noWrap/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379" w:type="dxa"/>
            <w:noWrap/>
            <w:hideMark/>
          </w:tcPr>
          <w:p w:rsidR="000B0A14" w:rsidRDefault="000B0A14">
            <w:pPr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создание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условий для увеличения количества посещений учреждений культуры и для сохранения и восстановления культурного и исторического наследия Ковылкинского сельского поселения;</w:t>
            </w:r>
          </w:p>
          <w:p w:rsidR="000B0A14" w:rsidRDefault="000B0A14">
            <w:pPr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улучшение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материально-технической базы учреждений культуры</w:t>
            </w:r>
          </w:p>
        </w:tc>
      </w:tr>
      <w:tr w:rsidR="000B0A14" w:rsidTr="000B0A14">
        <w:tc>
          <w:tcPr>
            <w:tcW w:w="2821" w:type="dxa"/>
            <w:noWrap/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lastRenderedPageBreak/>
              <w:t xml:space="preserve">Целевые показатели муниципальной программы </w:t>
            </w:r>
          </w:p>
        </w:tc>
        <w:tc>
          <w:tcPr>
            <w:tcW w:w="608" w:type="dxa"/>
            <w:noWrap/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val="en-US" w:eastAsia="en-US"/>
              </w:rPr>
            </w:pPr>
            <w:r>
              <w:rPr>
                <w:kern w:val="2"/>
                <w:sz w:val="28"/>
                <w:szCs w:val="28"/>
                <w:lang w:val="en-US" w:eastAsia="en-US"/>
              </w:rPr>
              <w:t>–</w:t>
            </w:r>
          </w:p>
        </w:tc>
        <w:tc>
          <w:tcPr>
            <w:tcW w:w="6379" w:type="dxa"/>
            <w:noWrap/>
            <w:hideMark/>
          </w:tcPr>
          <w:p w:rsidR="000B0A14" w:rsidRDefault="000B0A14">
            <w:pPr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доля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населения, участвующего в культурно-досуговых мероприятиях от общего количества жителей Ковылкинского сельского поселения; </w:t>
            </w:r>
          </w:p>
          <w:p w:rsidR="000B0A14" w:rsidRDefault="000B0A14">
            <w:pPr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доля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зданий СДК и СК, находящихся в удовлетворительном состоянии, в общем количестве объектов культурного наследия муниципальной собственности;</w:t>
            </w:r>
          </w:p>
          <w:p w:rsidR="000B0A14" w:rsidRDefault="000B0A14">
            <w:pPr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количество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организованных мероприятий;</w:t>
            </w:r>
          </w:p>
        </w:tc>
      </w:tr>
      <w:tr w:rsidR="000B0A14" w:rsidTr="000B0A14">
        <w:tc>
          <w:tcPr>
            <w:tcW w:w="2821" w:type="dxa"/>
            <w:noWrap/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 xml:space="preserve">Этапы и сроки реализации муниципальной программы </w:t>
            </w:r>
          </w:p>
        </w:tc>
        <w:tc>
          <w:tcPr>
            <w:tcW w:w="608" w:type="dxa"/>
            <w:noWrap/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val="en-US" w:eastAsia="en-US"/>
              </w:rPr>
            </w:pPr>
            <w:r>
              <w:rPr>
                <w:kern w:val="2"/>
                <w:sz w:val="28"/>
                <w:szCs w:val="28"/>
                <w:lang w:val="en-US" w:eastAsia="en-US"/>
              </w:rPr>
              <w:t>–</w:t>
            </w:r>
          </w:p>
        </w:tc>
        <w:tc>
          <w:tcPr>
            <w:tcW w:w="6379" w:type="dxa"/>
            <w:noWrap/>
            <w:hideMark/>
          </w:tcPr>
          <w:p w:rsidR="000B0A14" w:rsidRDefault="000B0A14">
            <w:pPr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2019 – 2030 годы.</w:t>
            </w:r>
          </w:p>
          <w:p w:rsidR="000B0A14" w:rsidRDefault="000B0A14">
            <w:pPr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Этапы реализации не выделяются</w:t>
            </w:r>
          </w:p>
        </w:tc>
      </w:tr>
      <w:tr w:rsidR="000B0A14" w:rsidTr="000B0A14">
        <w:tc>
          <w:tcPr>
            <w:tcW w:w="2821" w:type="dxa"/>
            <w:noWrap/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 xml:space="preserve">Ресурсное обеспечение муниципальной программы </w:t>
            </w:r>
          </w:p>
        </w:tc>
        <w:tc>
          <w:tcPr>
            <w:tcW w:w="608" w:type="dxa"/>
            <w:noWrap/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379" w:type="dxa"/>
            <w:noWrap/>
          </w:tcPr>
          <w:p w:rsidR="000B0A14" w:rsidRDefault="000B0A14">
            <w:pPr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финансирование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программных мероприятий осуществляется за счет средств областного и районного бюджетов, а также местного бюджета и внебюджетных источников в объемах, предусмотренных муниципальной программой.</w:t>
            </w:r>
          </w:p>
          <w:p w:rsidR="000B0A14" w:rsidRDefault="000B0A14">
            <w:pPr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Общий объем финансирования муниципальной программы составляет 16867,00 тыс. рублей, в том числе: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2019 году – 2520,2 тыс. рублей;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2020 году – 1323,4 тыс. рублей; 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2021 году – 1323,4 тыс. рублей;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2022 году – 1300,0 тыс. рублей;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2023 году – 1300,0  тыс. рублей;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2024 году – 1300,0 тыс. рублей;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2025 году – 1300,0 тыс. рублей;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2026 году – 1300,0 тыс. рублей;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2027 году – 1300,0 тыс. рублей;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2028 году – 1300,0 тыс. рублей;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2029 году – 1300,0 тыс. рублей;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2030 году – 1300,0 тыс. рублей.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Объем средств местного бюджета составляет 15522,60 тыс. рублей, в том числе: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2019 году – 1445,2 тыс. рублей;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2020 году – 1323,4 тыс. рублей; 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2021 году – 1323,4 тыс. рублей;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2022 году – 1300,0 тыс. рублей;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2023 году – 1300,0 тыс. рублей;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2024 году – 1300,0 тыс. рублей;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2025 году – 1300,0 тыс. рублей;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2026 году – 1300,0 тыс. рублей;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2027 году – 1300,0 тыс. рублей;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2028 году – 1300,0 тыс. рублей;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2029 году – 1300,0 тыс. рублей;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lastRenderedPageBreak/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2030 году – 1300,0 тыс. рублей.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из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них общий объем финансирования за счет безвозмездных поступлений в местный бюджет – 1209,7 тыс. рублей, в том числе: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 xml:space="preserve">      </w:t>
            </w: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2019 году – 1209,7 тыс. рублей;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2020 году – 0,0 тыс. рублей; 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2021 году –0,0 тыс. рублей;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2022 году – 0,0 тыс. рублей;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2023 году – 0,0 тыс. рублей;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2024 году – 0,0 тыс. рублей;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2025 году – 0,0 тыс. рублей;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2026 году – 0,0 тыс. рублей;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2027 году – 0,0 тыс. рублей;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2028 году – 0,0 тыс. рублей;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2029 году – 0,0 тыс. рублей;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2030 году – 0,0 тыс. рублей.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том числе за счет средств областного бюджета – 1201,4 тыс. рублей, в том числе: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 xml:space="preserve">      </w:t>
            </w: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2019 году – 1201,4 тыс. рублей;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2020 году – 0,0 тыс. рублей; 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2021 году – 0,0 тыс. рублей;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2022 году – 0,0 тыс. рублей;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2023 году – 0,0 тыс. рублей;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2024 году – 0,0 тыс. рублей;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2025 году – 0,0 тыс. рублей;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2026 году – 0,0 тыс. рублей;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2027 году – 0,0 тыс. рублей;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2028 году – 0,0 тыс. рублей;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2029 году – 0,0 тыс. рублей;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2030 году – 0,0 тыс. рублей.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</w:tr>
      <w:tr w:rsidR="000B0A14" w:rsidTr="000B0A14">
        <w:tc>
          <w:tcPr>
            <w:tcW w:w="2821" w:type="dxa"/>
            <w:noWrap/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lastRenderedPageBreak/>
              <w:t xml:space="preserve">Ожидаемые 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результаты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реализации муниципальной программы</w:t>
            </w:r>
          </w:p>
        </w:tc>
        <w:tc>
          <w:tcPr>
            <w:tcW w:w="608" w:type="dxa"/>
            <w:noWrap/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val="en-US" w:eastAsia="en-US"/>
              </w:rPr>
            </w:pPr>
            <w:r>
              <w:rPr>
                <w:kern w:val="2"/>
                <w:sz w:val="28"/>
                <w:szCs w:val="28"/>
                <w:lang w:val="en-US" w:eastAsia="en-US"/>
              </w:rPr>
              <w:t>–</w:t>
            </w:r>
          </w:p>
        </w:tc>
        <w:tc>
          <w:tcPr>
            <w:tcW w:w="6379" w:type="dxa"/>
            <w:noWrap/>
            <w:hideMark/>
          </w:tcPr>
          <w:p w:rsidR="000B0A14" w:rsidRDefault="000B0A14">
            <w:pPr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удовлетворительное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состояние зданий СДК  и СК собственности поселения;</w:t>
            </w:r>
          </w:p>
          <w:p w:rsidR="000B0A14" w:rsidRDefault="000B0A14">
            <w:pPr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повышение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доступности культурных ценностей для населения Ковылкинского сельского поселения;</w:t>
            </w:r>
          </w:p>
        </w:tc>
      </w:tr>
    </w:tbl>
    <w:p w:rsidR="000B0A14" w:rsidRDefault="000B0A14" w:rsidP="000B0A14">
      <w:pPr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 xml:space="preserve"> </w:t>
      </w:r>
    </w:p>
    <w:p w:rsidR="000B0A14" w:rsidRDefault="000B0A14" w:rsidP="000B0A14">
      <w:pPr>
        <w:jc w:val="center"/>
        <w:rPr>
          <w:kern w:val="2"/>
          <w:sz w:val="28"/>
          <w:szCs w:val="28"/>
          <w:lang w:eastAsia="en-US"/>
        </w:rPr>
      </w:pPr>
    </w:p>
    <w:p w:rsidR="000B0A14" w:rsidRDefault="000B0A14" w:rsidP="000B0A14">
      <w:pPr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Приоритеты и цели в сфере культуры</w:t>
      </w:r>
    </w:p>
    <w:p w:rsidR="000B0A14" w:rsidRDefault="000B0A14" w:rsidP="000B0A14">
      <w:pPr>
        <w:jc w:val="center"/>
        <w:rPr>
          <w:kern w:val="2"/>
          <w:sz w:val="28"/>
          <w:szCs w:val="28"/>
          <w:lang w:eastAsia="en-US"/>
        </w:rPr>
      </w:pPr>
    </w:p>
    <w:p w:rsidR="000B0A14" w:rsidRDefault="000B0A14" w:rsidP="000B0A14">
      <w:pPr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 xml:space="preserve">Приоритетные направления развития сфер культуры определены Стратегией государственной культурной политики на период до 2030 года, Стратегией социально-экономического развития Ковылкинского сельского поселения на период до 2030 года (далее – стратегические документы). </w:t>
      </w:r>
    </w:p>
    <w:p w:rsidR="000B0A14" w:rsidRDefault="000B0A14" w:rsidP="000B0A14">
      <w:pPr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 xml:space="preserve">Исходя из приоритетных направлений развития сферы культуры, определенных стратегическими документами, в рамках реализации муниципальной программы </w:t>
      </w:r>
      <w:r>
        <w:rPr>
          <w:kern w:val="2"/>
          <w:sz w:val="28"/>
          <w:szCs w:val="28"/>
          <w:lang w:eastAsia="en-US"/>
        </w:rPr>
        <w:lastRenderedPageBreak/>
        <w:t>планируется выполнение мероприятий с учетом усиления эффективности охраны и сохранения объектов культурного наследия, культурно-досуговой деятельности, и поддержки муниципальных учреждений культуры.</w:t>
      </w:r>
    </w:p>
    <w:p w:rsidR="000B0A14" w:rsidRDefault="000B0A14" w:rsidP="000B0A14">
      <w:pPr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Стратегические цели развития отрасли культуры Ковылкинского сельского поселения включают в себя:</w:t>
      </w:r>
    </w:p>
    <w:p w:rsidR="000B0A14" w:rsidRDefault="000B0A14" w:rsidP="000B0A14">
      <w:pPr>
        <w:jc w:val="both"/>
        <w:rPr>
          <w:kern w:val="2"/>
          <w:sz w:val="28"/>
          <w:szCs w:val="28"/>
          <w:lang w:eastAsia="en-US"/>
        </w:rPr>
      </w:pPr>
      <w:proofErr w:type="gramStart"/>
      <w:r>
        <w:rPr>
          <w:kern w:val="2"/>
          <w:sz w:val="28"/>
          <w:szCs w:val="28"/>
          <w:lang w:eastAsia="en-US"/>
        </w:rPr>
        <w:t>сохранение</w:t>
      </w:r>
      <w:proofErr w:type="gramEnd"/>
      <w:r>
        <w:rPr>
          <w:kern w:val="2"/>
          <w:sz w:val="28"/>
          <w:szCs w:val="28"/>
          <w:lang w:eastAsia="en-US"/>
        </w:rPr>
        <w:t xml:space="preserve"> исторического и культурного наследия Ковылкинского сельского поселения;</w:t>
      </w:r>
    </w:p>
    <w:p w:rsidR="000B0A14" w:rsidRDefault="000B0A14" w:rsidP="000B0A14">
      <w:pPr>
        <w:jc w:val="both"/>
        <w:rPr>
          <w:kern w:val="2"/>
          <w:sz w:val="28"/>
          <w:szCs w:val="28"/>
          <w:lang w:eastAsia="en-US"/>
        </w:rPr>
      </w:pPr>
      <w:proofErr w:type="gramStart"/>
      <w:r>
        <w:rPr>
          <w:kern w:val="2"/>
          <w:sz w:val="28"/>
          <w:szCs w:val="28"/>
          <w:lang w:eastAsia="en-US"/>
        </w:rPr>
        <w:t>формирование</w:t>
      </w:r>
      <w:proofErr w:type="gramEnd"/>
      <w:r>
        <w:rPr>
          <w:kern w:val="2"/>
          <w:sz w:val="28"/>
          <w:szCs w:val="28"/>
          <w:lang w:eastAsia="en-US"/>
        </w:rPr>
        <w:t xml:space="preserve"> единого культурного пространства, создание условий для доступа всех категорий населения к культурным ценностям и информационным ресурсам;</w:t>
      </w:r>
    </w:p>
    <w:p w:rsidR="000B0A14" w:rsidRDefault="000B0A14" w:rsidP="000B0A14">
      <w:pPr>
        <w:jc w:val="both"/>
        <w:rPr>
          <w:kern w:val="2"/>
          <w:sz w:val="28"/>
          <w:szCs w:val="28"/>
          <w:lang w:eastAsia="en-US"/>
        </w:rPr>
      </w:pPr>
      <w:proofErr w:type="gramStart"/>
      <w:r>
        <w:rPr>
          <w:kern w:val="2"/>
          <w:sz w:val="28"/>
          <w:szCs w:val="28"/>
          <w:lang w:eastAsia="en-US"/>
        </w:rPr>
        <w:t>формирование</w:t>
      </w:r>
      <w:proofErr w:type="gramEnd"/>
      <w:r>
        <w:rPr>
          <w:kern w:val="2"/>
          <w:sz w:val="28"/>
          <w:szCs w:val="28"/>
          <w:lang w:eastAsia="en-US"/>
        </w:rPr>
        <w:t xml:space="preserve"> учреждений культуры современных форматов.</w:t>
      </w:r>
    </w:p>
    <w:p w:rsidR="000B0A14" w:rsidRDefault="000B0A14" w:rsidP="000B0A14">
      <w:pPr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Для реализации указанных целей необходимо обеспечить:</w:t>
      </w:r>
    </w:p>
    <w:p w:rsidR="000B0A14" w:rsidRDefault="000B0A14" w:rsidP="000B0A14">
      <w:pPr>
        <w:jc w:val="both"/>
        <w:rPr>
          <w:kern w:val="2"/>
          <w:sz w:val="28"/>
          <w:szCs w:val="28"/>
          <w:lang w:eastAsia="en-US"/>
        </w:rPr>
      </w:pPr>
      <w:proofErr w:type="gramStart"/>
      <w:r>
        <w:rPr>
          <w:kern w:val="2"/>
          <w:sz w:val="28"/>
          <w:szCs w:val="28"/>
          <w:lang w:eastAsia="en-US"/>
        </w:rPr>
        <w:t>охрану</w:t>
      </w:r>
      <w:proofErr w:type="gramEnd"/>
      <w:r>
        <w:rPr>
          <w:kern w:val="2"/>
          <w:sz w:val="28"/>
          <w:szCs w:val="28"/>
          <w:lang w:eastAsia="en-US"/>
        </w:rPr>
        <w:t xml:space="preserve"> и сохранение объектов культурного наследия Ковылкинского сельского поселения;</w:t>
      </w:r>
    </w:p>
    <w:p w:rsidR="000B0A14" w:rsidRDefault="000B0A14" w:rsidP="000B0A14">
      <w:pPr>
        <w:jc w:val="both"/>
        <w:rPr>
          <w:kern w:val="2"/>
          <w:sz w:val="28"/>
          <w:szCs w:val="28"/>
          <w:lang w:eastAsia="en-US"/>
        </w:rPr>
      </w:pPr>
      <w:proofErr w:type="gramStart"/>
      <w:r>
        <w:rPr>
          <w:kern w:val="2"/>
          <w:sz w:val="28"/>
          <w:szCs w:val="28"/>
          <w:lang w:eastAsia="en-US"/>
        </w:rPr>
        <w:t>развитие</w:t>
      </w:r>
      <w:proofErr w:type="gramEnd"/>
      <w:r>
        <w:rPr>
          <w:kern w:val="2"/>
          <w:sz w:val="28"/>
          <w:szCs w:val="28"/>
          <w:lang w:eastAsia="en-US"/>
        </w:rPr>
        <w:t xml:space="preserve"> культурно-досуговой деятельности;</w:t>
      </w:r>
    </w:p>
    <w:p w:rsidR="000B0A14" w:rsidRDefault="000B0A14" w:rsidP="000B0A14">
      <w:pPr>
        <w:jc w:val="both"/>
        <w:rPr>
          <w:kern w:val="2"/>
          <w:sz w:val="28"/>
          <w:szCs w:val="28"/>
          <w:lang w:eastAsia="en-US"/>
        </w:rPr>
      </w:pPr>
      <w:proofErr w:type="gramStart"/>
      <w:r>
        <w:rPr>
          <w:kern w:val="2"/>
          <w:sz w:val="28"/>
          <w:szCs w:val="28"/>
          <w:lang w:eastAsia="en-US"/>
        </w:rPr>
        <w:t>улучшение</w:t>
      </w:r>
      <w:proofErr w:type="gramEnd"/>
      <w:r>
        <w:rPr>
          <w:kern w:val="2"/>
          <w:sz w:val="28"/>
          <w:szCs w:val="28"/>
          <w:lang w:eastAsia="en-US"/>
        </w:rPr>
        <w:t xml:space="preserve"> материально-технической базы учреждений культуры;</w:t>
      </w:r>
    </w:p>
    <w:p w:rsidR="000B0A14" w:rsidRDefault="000B0A14" w:rsidP="000B0A14">
      <w:pPr>
        <w:jc w:val="both"/>
        <w:rPr>
          <w:kern w:val="2"/>
          <w:sz w:val="28"/>
          <w:szCs w:val="28"/>
          <w:lang w:eastAsia="en-US"/>
        </w:rPr>
      </w:pPr>
      <w:proofErr w:type="gramStart"/>
      <w:r>
        <w:rPr>
          <w:kern w:val="2"/>
          <w:sz w:val="28"/>
          <w:szCs w:val="28"/>
          <w:lang w:eastAsia="en-US"/>
        </w:rPr>
        <w:t>выявления</w:t>
      </w:r>
      <w:proofErr w:type="gramEnd"/>
      <w:r>
        <w:rPr>
          <w:kern w:val="2"/>
          <w:sz w:val="28"/>
          <w:szCs w:val="28"/>
          <w:lang w:eastAsia="en-US"/>
        </w:rPr>
        <w:t xml:space="preserve"> и поддержки талантливых детей и молодежи;</w:t>
      </w:r>
    </w:p>
    <w:p w:rsidR="000B0A14" w:rsidRDefault="000B0A14" w:rsidP="000B0A14">
      <w:pPr>
        <w:jc w:val="both"/>
        <w:rPr>
          <w:kern w:val="2"/>
          <w:sz w:val="28"/>
          <w:szCs w:val="28"/>
          <w:lang w:eastAsia="en-US"/>
        </w:rPr>
      </w:pPr>
      <w:proofErr w:type="gramStart"/>
      <w:r>
        <w:rPr>
          <w:kern w:val="2"/>
          <w:sz w:val="28"/>
          <w:szCs w:val="28"/>
          <w:lang w:eastAsia="en-US"/>
        </w:rPr>
        <w:t>повышение</w:t>
      </w:r>
      <w:proofErr w:type="gramEnd"/>
      <w:r>
        <w:rPr>
          <w:kern w:val="2"/>
          <w:sz w:val="28"/>
          <w:szCs w:val="28"/>
          <w:lang w:eastAsia="en-US"/>
        </w:rPr>
        <w:t xml:space="preserve"> качества кадрового обеспечения в отрасли культуры.</w:t>
      </w:r>
    </w:p>
    <w:p w:rsidR="000B0A14" w:rsidRDefault="000B0A14" w:rsidP="000B0A14">
      <w:pPr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Сведения о показателях муниципальной программы Ковылкинского сельского поселения «Развитие культуры», подпрограмм муниципальной программы Ковылкинского сельского поселения «Развитие культуры» и их значениях приведены в приложении № 1 к муниципальной программе.</w:t>
      </w:r>
    </w:p>
    <w:p w:rsidR="000B0A14" w:rsidRDefault="000B0A14" w:rsidP="000B0A14">
      <w:pPr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Перечень подпрограмм, основных мероприятий муниципальной программы Ковылкинского сельского поселения «Развитие культуры» приведен в приложении № 2 к муниципальной программе.</w:t>
      </w:r>
    </w:p>
    <w:p w:rsidR="000B0A14" w:rsidRDefault="000B0A14" w:rsidP="000B0A14">
      <w:pPr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Расходы бюджета Ковылкинского сельского поселения на реализацию муниципальной программы Ковылкинского сельского поселения «Развитие культуры» приведены в приложении № 3 к муниципальной программе.</w:t>
      </w:r>
    </w:p>
    <w:p w:rsidR="000B0A14" w:rsidRDefault="000B0A14" w:rsidP="000B0A14">
      <w:pPr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Расходы на реализацию муниципальной программы Ковылкинского сельского поселения «Развитие культуры» приведены в приложении № 4 к муниципальной программе.</w:t>
      </w:r>
    </w:p>
    <w:p w:rsidR="000B0A14" w:rsidRDefault="000B0A14" w:rsidP="000B0A14">
      <w:pPr>
        <w:jc w:val="center"/>
        <w:rPr>
          <w:kern w:val="2"/>
          <w:sz w:val="28"/>
          <w:szCs w:val="28"/>
          <w:lang w:eastAsia="en-US"/>
        </w:rPr>
      </w:pPr>
    </w:p>
    <w:p w:rsidR="000B0A14" w:rsidRDefault="000B0A14" w:rsidP="000B0A14">
      <w:pPr>
        <w:jc w:val="center"/>
        <w:rPr>
          <w:kern w:val="2"/>
          <w:sz w:val="28"/>
          <w:szCs w:val="28"/>
          <w:lang w:eastAsia="en-US"/>
        </w:rPr>
      </w:pPr>
    </w:p>
    <w:p w:rsidR="000B0A14" w:rsidRDefault="000B0A14" w:rsidP="000B0A14">
      <w:pPr>
        <w:jc w:val="center"/>
        <w:rPr>
          <w:kern w:val="2"/>
          <w:sz w:val="28"/>
          <w:szCs w:val="28"/>
          <w:lang w:eastAsia="en-US"/>
        </w:rPr>
      </w:pPr>
    </w:p>
    <w:p w:rsidR="000B0A14" w:rsidRDefault="000B0A14" w:rsidP="000B0A14">
      <w:pPr>
        <w:jc w:val="center"/>
        <w:rPr>
          <w:kern w:val="2"/>
          <w:sz w:val="28"/>
          <w:szCs w:val="28"/>
          <w:lang w:eastAsia="en-US"/>
        </w:rPr>
      </w:pPr>
    </w:p>
    <w:p w:rsidR="000B0A14" w:rsidRDefault="000B0A14" w:rsidP="000B0A14">
      <w:pPr>
        <w:jc w:val="center"/>
        <w:rPr>
          <w:kern w:val="2"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65"/>
        <w:gridCol w:w="3189"/>
        <w:gridCol w:w="2298"/>
      </w:tblGrid>
      <w:tr w:rsidR="000B0A14" w:rsidTr="000B0A14">
        <w:trPr>
          <w:trHeight w:val="430"/>
        </w:trPr>
        <w:tc>
          <w:tcPr>
            <w:tcW w:w="4361" w:type="dxa"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vAlign w:val="bottom"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2347" w:type="dxa"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</w:tr>
    </w:tbl>
    <w:p w:rsidR="000B0A14" w:rsidRDefault="000B0A14" w:rsidP="000B0A14">
      <w:pPr>
        <w:jc w:val="center"/>
        <w:rPr>
          <w:kern w:val="2"/>
          <w:sz w:val="28"/>
          <w:szCs w:val="28"/>
          <w:lang w:eastAsia="en-US"/>
        </w:rPr>
      </w:pPr>
    </w:p>
    <w:p w:rsidR="000B0A14" w:rsidRDefault="000B0A14" w:rsidP="000B0A14">
      <w:pPr>
        <w:rPr>
          <w:kern w:val="2"/>
          <w:sz w:val="28"/>
          <w:szCs w:val="28"/>
          <w:lang w:eastAsia="en-US"/>
        </w:rPr>
        <w:sectPr w:rsidR="000B0A14">
          <w:pgSz w:w="11907" w:h="16840"/>
          <w:pgMar w:top="709" w:right="851" w:bottom="1134" w:left="1304" w:header="720" w:footer="720" w:gutter="0"/>
          <w:cols w:space="720"/>
        </w:sectPr>
      </w:pPr>
    </w:p>
    <w:p w:rsidR="000B0A14" w:rsidRDefault="000B0A14" w:rsidP="000B0A14">
      <w:pPr>
        <w:jc w:val="right"/>
        <w:rPr>
          <w:kern w:val="2"/>
          <w:sz w:val="28"/>
          <w:szCs w:val="28"/>
          <w:lang w:eastAsia="en-US"/>
        </w:rPr>
      </w:pPr>
    </w:p>
    <w:p w:rsidR="000B0A14" w:rsidRDefault="000B0A14" w:rsidP="000B0A14">
      <w:pPr>
        <w:jc w:val="right"/>
        <w:rPr>
          <w:kern w:val="2"/>
          <w:sz w:val="28"/>
          <w:szCs w:val="28"/>
          <w:lang w:eastAsia="en-US"/>
        </w:rPr>
      </w:pPr>
    </w:p>
    <w:p w:rsidR="000B0A14" w:rsidRDefault="000B0A14" w:rsidP="000B0A14">
      <w:pPr>
        <w:jc w:val="right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Приложение № 1</w:t>
      </w:r>
    </w:p>
    <w:p w:rsidR="000B0A14" w:rsidRDefault="000B0A14" w:rsidP="000B0A14">
      <w:pPr>
        <w:jc w:val="right"/>
        <w:rPr>
          <w:kern w:val="2"/>
          <w:sz w:val="28"/>
          <w:szCs w:val="28"/>
          <w:lang w:eastAsia="en-US"/>
        </w:rPr>
      </w:pPr>
      <w:proofErr w:type="gramStart"/>
      <w:r>
        <w:rPr>
          <w:kern w:val="2"/>
          <w:sz w:val="28"/>
          <w:szCs w:val="28"/>
          <w:lang w:eastAsia="en-US"/>
        </w:rPr>
        <w:t>к</w:t>
      </w:r>
      <w:proofErr w:type="gramEnd"/>
      <w:r>
        <w:rPr>
          <w:kern w:val="2"/>
          <w:sz w:val="28"/>
          <w:szCs w:val="28"/>
          <w:lang w:eastAsia="en-US"/>
        </w:rPr>
        <w:t xml:space="preserve"> муниципальной </w:t>
      </w:r>
    </w:p>
    <w:p w:rsidR="000B0A14" w:rsidRDefault="000B0A14" w:rsidP="000B0A14">
      <w:pPr>
        <w:jc w:val="right"/>
        <w:rPr>
          <w:kern w:val="2"/>
          <w:sz w:val="28"/>
          <w:szCs w:val="28"/>
          <w:lang w:eastAsia="en-US"/>
        </w:rPr>
      </w:pPr>
      <w:proofErr w:type="gramStart"/>
      <w:r>
        <w:rPr>
          <w:kern w:val="2"/>
          <w:sz w:val="28"/>
          <w:szCs w:val="28"/>
          <w:lang w:eastAsia="en-US"/>
        </w:rPr>
        <w:t>программе</w:t>
      </w:r>
      <w:proofErr w:type="gramEnd"/>
      <w:r>
        <w:rPr>
          <w:kern w:val="2"/>
          <w:sz w:val="28"/>
          <w:szCs w:val="28"/>
          <w:lang w:eastAsia="en-US"/>
        </w:rPr>
        <w:t xml:space="preserve"> Ковылкинского сельского поселения</w:t>
      </w:r>
    </w:p>
    <w:p w:rsidR="000B0A14" w:rsidRDefault="000B0A14" w:rsidP="000B0A14">
      <w:pPr>
        <w:jc w:val="right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«Развитие культуры»</w:t>
      </w:r>
    </w:p>
    <w:p w:rsidR="000B0A14" w:rsidRDefault="000B0A14" w:rsidP="000B0A14">
      <w:pPr>
        <w:jc w:val="right"/>
        <w:rPr>
          <w:kern w:val="2"/>
          <w:sz w:val="28"/>
          <w:szCs w:val="28"/>
          <w:lang w:eastAsia="en-US"/>
        </w:rPr>
      </w:pPr>
    </w:p>
    <w:p w:rsidR="000B0A14" w:rsidRDefault="000B0A14" w:rsidP="000B0A14">
      <w:pPr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СВЕДЕНИЯ</w:t>
      </w:r>
    </w:p>
    <w:p w:rsidR="000B0A14" w:rsidRDefault="000B0A14" w:rsidP="000B0A14">
      <w:pPr>
        <w:jc w:val="center"/>
        <w:rPr>
          <w:kern w:val="2"/>
          <w:sz w:val="28"/>
          <w:szCs w:val="28"/>
          <w:lang w:eastAsia="en-US"/>
        </w:rPr>
      </w:pPr>
      <w:proofErr w:type="gramStart"/>
      <w:r>
        <w:rPr>
          <w:kern w:val="2"/>
          <w:sz w:val="28"/>
          <w:szCs w:val="28"/>
          <w:lang w:eastAsia="en-US"/>
        </w:rPr>
        <w:t>о</w:t>
      </w:r>
      <w:proofErr w:type="gramEnd"/>
      <w:r>
        <w:rPr>
          <w:kern w:val="2"/>
          <w:sz w:val="28"/>
          <w:szCs w:val="28"/>
          <w:lang w:eastAsia="en-US"/>
        </w:rPr>
        <w:t xml:space="preserve"> показателях муниципальной программы Ковылкинского сельского поселения «Развитие культуры», </w:t>
      </w:r>
    </w:p>
    <w:p w:rsidR="000B0A14" w:rsidRDefault="000B0A14" w:rsidP="000B0A14">
      <w:pPr>
        <w:jc w:val="center"/>
        <w:rPr>
          <w:kern w:val="2"/>
          <w:sz w:val="28"/>
          <w:szCs w:val="28"/>
          <w:lang w:eastAsia="en-US"/>
        </w:rPr>
      </w:pPr>
      <w:proofErr w:type="gramStart"/>
      <w:r>
        <w:rPr>
          <w:kern w:val="2"/>
          <w:sz w:val="28"/>
          <w:szCs w:val="28"/>
          <w:lang w:eastAsia="en-US"/>
        </w:rPr>
        <w:t>подпрограмм</w:t>
      </w:r>
      <w:proofErr w:type="gramEnd"/>
      <w:r>
        <w:rPr>
          <w:kern w:val="2"/>
          <w:sz w:val="28"/>
          <w:szCs w:val="28"/>
          <w:lang w:eastAsia="en-US"/>
        </w:rPr>
        <w:t xml:space="preserve"> муниципальной программы Ковылкинского сельского поселения и их значениях </w:t>
      </w:r>
    </w:p>
    <w:p w:rsidR="000B0A14" w:rsidRDefault="000B0A14" w:rsidP="000B0A14">
      <w:pPr>
        <w:jc w:val="center"/>
        <w:rPr>
          <w:kern w:val="2"/>
          <w:sz w:val="28"/>
          <w:szCs w:val="28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339"/>
        <w:gridCol w:w="3509"/>
        <w:gridCol w:w="880"/>
        <w:gridCol w:w="1508"/>
        <w:gridCol w:w="1194"/>
        <w:gridCol w:w="1271"/>
        <w:gridCol w:w="445"/>
        <w:gridCol w:w="445"/>
        <w:gridCol w:w="445"/>
        <w:gridCol w:w="445"/>
        <w:gridCol w:w="445"/>
        <w:gridCol w:w="445"/>
        <w:gridCol w:w="445"/>
        <w:gridCol w:w="445"/>
        <w:gridCol w:w="713"/>
        <w:gridCol w:w="713"/>
        <w:gridCol w:w="713"/>
        <w:gridCol w:w="445"/>
      </w:tblGrid>
      <w:tr w:rsidR="000B0A14" w:rsidTr="000B0A14"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№</w:t>
            </w:r>
            <w:r>
              <w:rPr>
                <w:kern w:val="2"/>
                <w:sz w:val="28"/>
                <w:szCs w:val="28"/>
                <w:lang w:eastAsia="en-US"/>
              </w:rPr>
              <w:br/>
              <w:t>п/п</w:t>
            </w:r>
          </w:p>
        </w:tc>
        <w:tc>
          <w:tcPr>
            <w:tcW w:w="7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Номер и наименова</w:t>
            </w:r>
            <w:r>
              <w:rPr>
                <w:kern w:val="2"/>
                <w:sz w:val="28"/>
                <w:szCs w:val="28"/>
                <w:lang w:eastAsia="en-US"/>
              </w:rPr>
              <w:softHyphen/>
              <w:t>ние показателя (индикатора)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Вид</w:t>
            </w:r>
            <w:r>
              <w:rPr>
                <w:kern w:val="2"/>
                <w:sz w:val="28"/>
                <w:szCs w:val="28"/>
                <w:lang w:eastAsia="en-US"/>
              </w:rPr>
              <w:br/>
              <w:t>показа</w:t>
            </w:r>
            <w:r>
              <w:rPr>
                <w:kern w:val="2"/>
                <w:sz w:val="28"/>
                <w:szCs w:val="28"/>
                <w:lang w:eastAsia="en-US"/>
              </w:rPr>
              <w:softHyphen/>
              <w:t>теля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Единица изме</w:t>
            </w:r>
            <w:r>
              <w:rPr>
                <w:kern w:val="2"/>
                <w:sz w:val="28"/>
                <w:szCs w:val="28"/>
                <w:lang w:eastAsia="en-US"/>
              </w:rPr>
              <w:softHyphen/>
              <w:t>рения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 xml:space="preserve">Данные 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для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расчета значений показателя</w:t>
            </w:r>
          </w:p>
        </w:tc>
        <w:tc>
          <w:tcPr>
            <w:tcW w:w="280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Значения показателя</w:t>
            </w:r>
          </w:p>
        </w:tc>
      </w:tr>
      <w:tr w:rsidR="000B0A14" w:rsidTr="000B0A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A14" w:rsidRDefault="000B0A14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A14" w:rsidRDefault="000B0A14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A14" w:rsidRDefault="000B0A14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A14" w:rsidRDefault="000B0A14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2017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год</w:t>
            </w:r>
            <w:proofErr w:type="gramEnd"/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2018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год</w:t>
            </w:r>
            <w:proofErr w:type="gramEnd"/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2019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год</w:t>
            </w:r>
            <w:proofErr w:type="gramEnd"/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2020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год</w:t>
            </w:r>
            <w:proofErr w:type="gramEnd"/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2021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год</w:t>
            </w:r>
            <w:proofErr w:type="gramEnd"/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2022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год</w:t>
            </w:r>
            <w:proofErr w:type="gramEnd"/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2023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год</w:t>
            </w:r>
            <w:proofErr w:type="gramEnd"/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2024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год</w:t>
            </w:r>
            <w:proofErr w:type="gramEnd"/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2025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год</w:t>
            </w:r>
            <w:proofErr w:type="gramEnd"/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2026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год</w:t>
            </w:r>
            <w:proofErr w:type="gramEnd"/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2027 год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2028 год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2029 год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2030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год</w:t>
            </w:r>
            <w:proofErr w:type="gramEnd"/>
          </w:p>
        </w:tc>
      </w:tr>
    </w:tbl>
    <w:p w:rsidR="000B0A14" w:rsidRDefault="000B0A14" w:rsidP="000B0A14">
      <w:pPr>
        <w:jc w:val="center"/>
        <w:rPr>
          <w:kern w:val="2"/>
          <w:sz w:val="28"/>
          <w:szCs w:val="28"/>
          <w:lang w:eastAsia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76"/>
        <w:gridCol w:w="6255"/>
        <w:gridCol w:w="1104"/>
        <w:gridCol w:w="78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</w:tblGrid>
      <w:tr w:rsidR="000B0A14" w:rsidTr="000B0A14">
        <w:trPr>
          <w:tblHeader/>
        </w:trPr>
        <w:tc>
          <w:tcPr>
            <w:tcW w:w="1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2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2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2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2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2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2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18</w:t>
            </w:r>
          </w:p>
        </w:tc>
      </w:tr>
      <w:tr w:rsidR="000B0A14" w:rsidTr="000B0A14">
        <w:trPr>
          <w:trHeight w:val="330"/>
        </w:trPr>
        <w:tc>
          <w:tcPr>
            <w:tcW w:w="5000" w:type="pct"/>
            <w:gridSpan w:val="1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1. Муниципальная программа Ковылкинского сельского поселения «Развитие культуры»</w:t>
            </w:r>
          </w:p>
        </w:tc>
      </w:tr>
      <w:tr w:rsidR="000B0A14" w:rsidTr="000B0A14">
        <w:trPr>
          <w:trHeight w:val="27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 xml:space="preserve">Показатель 1. Количество культурно-досуговых мероприятиях 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ведом</w:t>
            </w:r>
            <w:r>
              <w:rPr>
                <w:kern w:val="2"/>
                <w:sz w:val="28"/>
                <w:szCs w:val="28"/>
                <w:lang w:eastAsia="en-US"/>
              </w:rPr>
              <w:softHyphen/>
              <w:t>ствен</w:t>
            </w:r>
            <w:r>
              <w:rPr>
                <w:kern w:val="2"/>
                <w:sz w:val="28"/>
                <w:szCs w:val="28"/>
                <w:lang w:eastAsia="en-US"/>
              </w:rPr>
              <w:softHyphen/>
              <w:t>ный</w:t>
            </w:r>
            <w:proofErr w:type="gramEnd"/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365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365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365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365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365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365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365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365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365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365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365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365</w:t>
            </w:r>
          </w:p>
        </w:tc>
      </w:tr>
      <w:tr w:rsidR="000B0A14" w:rsidTr="000B0A14">
        <w:trPr>
          <w:trHeight w:val="553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Показатель 2.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Число посетителей культурно-досуговых мероприятий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ведом</w:t>
            </w:r>
            <w:r>
              <w:rPr>
                <w:kern w:val="2"/>
                <w:sz w:val="28"/>
                <w:szCs w:val="28"/>
                <w:lang w:eastAsia="en-US"/>
              </w:rPr>
              <w:softHyphen/>
              <w:t>ствен</w:t>
            </w:r>
            <w:r>
              <w:rPr>
                <w:kern w:val="2"/>
                <w:sz w:val="28"/>
                <w:szCs w:val="28"/>
                <w:lang w:eastAsia="en-US"/>
              </w:rPr>
              <w:softHyphen/>
              <w:t>ный</w:t>
            </w:r>
            <w:proofErr w:type="gramEnd"/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человек</w:t>
            </w:r>
            <w:proofErr w:type="gramEnd"/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1200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1209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1400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1400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1400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1400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1400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1400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1400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1400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1400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1400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1400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1400</w:t>
            </w:r>
          </w:p>
        </w:tc>
      </w:tr>
      <w:tr w:rsidR="000B0A14" w:rsidTr="000B0A14">
        <w:trPr>
          <w:trHeight w:val="543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1.3..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Показатель 3. Число клубных формирований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ведом</w:t>
            </w:r>
            <w:r>
              <w:rPr>
                <w:kern w:val="2"/>
                <w:sz w:val="28"/>
                <w:szCs w:val="28"/>
                <w:lang w:eastAsia="en-US"/>
              </w:rPr>
              <w:softHyphen/>
              <w:t>ствен</w:t>
            </w:r>
            <w:r>
              <w:rPr>
                <w:kern w:val="2"/>
                <w:sz w:val="28"/>
                <w:szCs w:val="28"/>
                <w:lang w:eastAsia="en-US"/>
              </w:rPr>
              <w:softHyphen/>
              <w:t>ный</w:t>
            </w:r>
            <w:proofErr w:type="gramEnd"/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человек</w:t>
            </w:r>
            <w:proofErr w:type="gramEnd"/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14</w:t>
            </w:r>
          </w:p>
        </w:tc>
      </w:tr>
      <w:tr w:rsidR="000B0A14" w:rsidTr="000B0A14">
        <w:trPr>
          <w:trHeight w:val="1393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lastRenderedPageBreak/>
              <w:t>1.4.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Показатель 4.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Количество участников в клубных формированиях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ведом</w:t>
            </w:r>
            <w:r>
              <w:rPr>
                <w:kern w:val="2"/>
                <w:sz w:val="28"/>
                <w:szCs w:val="28"/>
                <w:lang w:eastAsia="en-US"/>
              </w:rPr>
              <w:softHyphen/>
              <w:t>ствен</w:t>
            </w:r>
            <w:r>
              <w:rPr>
                <w:kern w:val="2"/>
                <w:sz w:val="28"/>
                <w:szCs w:val="28"/>
                <w:lang w:eastAsia="en-US"/>
              </w:rPr>
              <w:softHyphen/>
              <w:t>ный</w:t>
            </w:r>
            <w:proofErr w:type="gramEnd"/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человек</w:t>
            </w:r>
            <w:proofErr w:type="gramEnd"/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140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142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142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142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142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142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142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142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142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142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142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142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142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142</w:t>
            </w:r>
          </w:p>
        </w:tc>
      </w:tr>
      <w:tr w:rsidR="000B0A14" w:rsidTr="000B0A14">
        <w:trPr>
          <w:trHeight w:val="58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1.5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Показатель 5.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Удельный вес населения, участвующего в КДМ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ведом</w:t>
            </w:r>
            <w:r>
              <w:rPr>
                <w:kern w:val="2"/>
                <w:sz w:val="28"/>
                <w:szCs w:val="28"/>
                <w:lang w:eastAsia="en-US"/>
              </w:rPr>
              <w:softHyphen/>
              <w:t>ствен</w:t>
            </w:r>
            <w:r>
              <w:rPr>
                <w:kern w:val="2"/>
                <w:sz w:val="28"/>
                <w:szCs w:val="28"/>
                <w:lang w:eastAsia="en-US"/>
              </w:rPr>
              <w:softHyphen/>
              <w:t>ный</w:t>
            </w:r>
            <w:proofErr w:type="gramEnd"/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процен</w:t>
            </w:r>
            <w:r>
              <w:rPr>
                <w:kern w:val="2"/>
                <w:sz w:val="28"/>
                <w:szCs w:val="28"/>
                <w:lang w:eastAsia="en-US"/>
              </w:rPr>
              <w:softHyphen/>
              <w:t>тов</w:t>
            </w:r>
            <w:proofErr w:type="gramEnd"/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62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63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65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65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65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65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65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65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65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65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65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65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65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65</w:t>
            </w:r>
          </w:p>
        </w:tc>
      </w:tr>
      <w:tr w:rsidR="000B0A14" w:rsidTr="000B0A14">
        <w:trPr>
          <w:trHeight w:val="169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1.6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Показатель 6.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 xml:space="preserve">Уровень освоения бюджетных средств, выделенных на реализацию муниципальной программы 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ведом</w:t>
            </w:r>
            <w:r>
              <w:rPr>
                <w:kern w:val="2"/>
                <w:sz w:val="28"/>
                <w:szCs w:val="28"/>
                <w:lang w:eastAsia="en-US"/>
              </w:rPr>
              <w:softHyphen/>
              <w:t>ствен</w:t>
            </w:r>
            <w:r>
              <w:rPr>
                <w:kern w:val="2"/>
                <w:sz w:val="28"/>
                <w:szCs w:val="28"/>
                <w:lang w:eastAsia="en-US"/>
              </w:rPr>
              <w:softHyphen/>
              <w:t>ный</w:t>
            </w:r>
            <w:proofErr w:type="gramEnd"/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процен</w:t>
            </w:r>
            <w:r>
              <w:rPr>
                <w:kern w:val="2"/>
                <w:sz w:val="28"/>
                <w:szCs w:val="28"/>
                <w:lang w:eastAsia="en-US"/>
              </w:rPr>
              <w:softHyphen/>
              <w:t>тов</w:t>
            </w:r>
            <w:proofErr w:type="gramEnd"/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100,0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100,0</w:t>
            </w:r>
          </w:p>
        </w:tc>
      </w:tr>
    </w:tbl>
    <w:p w:rsidR="000B0A14" w:rsidRDefault="000B0A14" w:rsidP="000B0A14">
      <w:pPr>
        <w:jc w:val="right"/>
        <w:rPr>
          <w:kern w:val="2"/>
          <w:sz w:val="28"/>
          <w:szCs w:val="28"/>
          <w:lang w:eastAsia="en-US"/>
        </w:rPr>
      </w:pPr>
    </w:p>
    <w:p w:rsidR="000B0A14" w:rsidRDefault="000B0A14" w:rsidP="000B0A14">
      <w:pPr>
        <w:jc w:val="right"/>
        <w:rPr>
          <w:kern w:val="2"/>
          <w:sz w:val="28"/>
          <w:szCs w:val="28"/>
          <w:lang w:eastAsia="en-US"/>
        </w:rPr>
      </w:pPr>
    </w:p>
    <w:p w:rsidR="000B0A14" w:rsidRDefault="000B0A14" w:rsidP="000B0A14">
      <w:pPr>
        <w:rPr>
          <w:kern w:val="2"/>
          <w:sz w:val="28"/>
          <w:szCs w:val="28"/>
          <w:lang w:eastAsia="en-US"/>
        </w:rPr>
      </w:pPr>
    </w:p>
    <w:p w:rsidR="000B0A14" w:rsidRDefault="000B0A14" w:rsidP="000B0A14">
      <w:pPr>
        <w:jc w:val="right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Приложение № 2</w:t>
      </w:r>
    </w:p>
    <w:p w:rsidR="000B0A14" w:rsidRDefault="000B0A14" w:rsidP="000B0A14">
      <w:pPr>
        <w:jc w:val="right"/>
        <w:rPr>
          <w:kern w:val="2"/>
          <w:sz w:val="28"/>
          <w:szCs w:val="28"/>
          <w:lang w:eastAsia="en-US"/>
        </w:rPr>
      </w:pPr>
      <w:proofErr w:type="gramStart"/>
      <w:r>
        <w:rPr>
          <w:kern w:val="2"/>
          <w:sz w:val="28"/>
          <w:szCs w:val="28"/>
          <w:lang w:eastAsia="en-US"/>
        </w:rPr>
        <w:t>к</w:t>
      </w:r>
      <w:proofErr w:type="gramEnd"/>
      <w:r>
        <w:rPr>
          <w:kern w:val="2"/>
          <w:sz w:val="28"/>
          <w:szCs w:val="28"/>
          <w:lang w:eastAsia="en-US"/>
        </w:rPr>
        <w:t xml:space="preserve"> муниципальной </w:t>
      </w:r>
    </w:p>
    <w:p w:rsidR="000B0A14" w:rsidRDefault="000B0A14" w:rsidP="000B0A14">
      <w:pPr>
        <w:jc w:val="right"/>
        <w:rPr>
          <w:kern w:val="2"/>
          <w:sz w:val="28"/>
          <w:szCs w:val="28"/>
          <w:lang w:eastAsia="en-US"/>
        </w:rPr>
      </w:pPr>
      <w:proofErr w:type="gramStart"/>
      <w:r>
        <w:rPr>
          <w:kern w:val="2"/>
          <w:sz w:val="28"/>
          <w:szCs w:val="28"/>
          <w:lang w:eastAsia="en-US"/>
        </w:rPr>
        <w:t>программе</w:t>
      </w:r>
      <w:proofErr w:type="gramEnd"/>
      <w:r>
        <w:rPr>
          <w:kern w:val="2"/>
          <w:sz w:val="28"/>
          <w:szCs w:val="28"/>
          <w:lang w:eastAsia="en-US"/>
        </w:rPr>
        <w:t xml:space="preserve"> Ковылкинского сельского поселения</w:t>
      </w:r>
    </w:p>
    <w:p w:rsidR="000B0A14" w:rsidRDefault="000B0A14" w:rsidP="000B0A14">
      <w:pPr>
        <w:jc w:val="right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«Развитие культуры»</w:t>
      </w:r>
    </w:p>
    <w:p w:rsidR="000B0A14" w:rsidRDefault="000B0A14" w:rsidP="000B0A14">
      <w:pPr>
        <w:jc w:val="center"/>
        <w:rPr>
          <w:kern w:val="2"/>
          <w:sz w:val="28"/>
          <w:szCs w:val="28"/>
          <w:lang w:eastAsia="en-US"/>
        </w:rPr>
      </w:pPr>
    </w:p>
    <w:p w:rsidR="000B0A14" w:rsidRDefault="000B0A14" w:rsidP="000B0A14">
      <w:pPr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ПЕРЕЧЕНЬ</w:t>
      </w:r>
    </w:p>
    <w:p w:rsidR="000B0A14" w:rsidRDefault="000B0A14" w:rsidP="000B0A14">
      <w:pPr>
        <w:jc w:val="center"/>
        <w:rPr>
          <w:kern w:val="2"/>
          <w:sz w:val="28"/>
          <w:szCs w:val="28"/>
          <w:lang w:eastAsia="en-US"/>
        </w:rPr>
      </w:pPr>
      <w:proofErr w:type="gramStart"/>
      <w:r>
        <w:rPr>
          <w:kern w:val="2"/>
          <w:sz w:val="28"/>
          <w:szCs w:val="28"/>
          <w:lang w:eastAsia="en-US"/>
        </w:rPr>
        <w:t>подпрограмм</w:t>
      </w:r>
      <w:proofErr w:type="gramEnd"/>
      <w:r>
        <w:rPr>
          <w:kern w:val="2"/>
          <w:sz w:val="28"/>
          <w:szCs w:val="28"/>
          <w:lang w:eastAsia="en-US"/>
        </w:rPr>
        <w:t xml:space="preserve">, основных мероприятий </w:t>
      </w:r>
    </w:p>
    <w:p w:rsidR="000B0A14" w:rsidRDefault="000B0A14" w:rsidP="000B0A14">
      <w:pPr>
        <w:jc w:val="center"/>
        <w:rPr>
          <w:kern w:val="2"/>
          <w:sz w:val="28"/>
          <w:szCs w:val="28"/>
          <w:lang w:eastAsia="en-US"/>
        </w:rPr>
      </w:pPr>
      <w:proofErr w:type="gramStart"/>
      <w:r>
        <w:rPr>
          <w:kern w:val="2"/>
          <w:sz w:val="28"/>
          <w:szCs w:val="28"/>
          <w:lang w:eastAsia="en-US"/>
        </w:rPr>
        <w:t>муниципальной</w:t>
      </w:r>
      <w:proofErr w:type="gramEnd"/>
      <w:r>
        <w:rPr>
          <w:kern w:val="2"/>
          <w:sz w:val="28"/>
          <w:szCs w:val="28"/>
          <w:lang w:eastAsia="en-US"/>
        </w:rPr>
        <w:t xml:space="preserve"> программы «Развитие культуры»</w:t>
      </w:r>
    </w:p>
    <w:p w:rsidR="000B0A14" w:rsidRDefault="000B0A14" w:rsidP="000B0A14">
      <w:pPr>
        <w:jc w:val="center"/>
        <w:rPr>
          <w:kern w:val="2"/>
          <w:sz w:val="28"/>
          <w:szCs w:val="28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5"/>
        <w:gridCol w:w="2783"/>
        <w:gridCol w:w="2813"/>
        <w:gridCol w:w="860"/>
        <w:gridCol w:w="837"/>
        <w:gridCol w:w="2760"/>
        <w:gridCol w:w="2367"/>
        <w:gridCol w:w="1810"/>
      </w:tblGrid>
      <w:tr w:rsidR="000B0A14" w:rsidTr="000B0A14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14" w:rsidRDefault="000B0A14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№</w:t>
            </w:r>
          </w:p>
          <w:p w:rsidR="000B0A14" w:rsidRDefault="000B0A14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proofErr w:type="gramStart"/>
            <w:r>
              <w:rPr>
                <w:kern w:val="2"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kern w:val="2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14" w:rsidRDefault="000B0A14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 xml:space="preserve">Номер и наименование </w:t>
            </w:r>
            <w:r>
              <w:rPr>
                <w:kern w:val="2"/>
                <w:sz w:val="22"/>
                <w:szCs w:val="22"/>
                <w:lang w:eastAsia="en-US"/>
              </w:rPr>
              <w:br/>
              <w:t>основного мероприятия</w:t>
            </w:r>
          </w:p>
        </w:tc>
        <w:tc>
          <w:tcPr>
            <w:tcW w:w="2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14" w:rsidRDefault="000B0A14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Соисполнитель, участник, ответственный за исполнение основного мероприятия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14" w:rsidRDefault="000B0A14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Срок</w:t>
            </w:r>
          </w:p>
        </w:tc>
        <w:tc>
          <w:tcPr>
            <w:tcW w:w="2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14" w:rsidRDefault="000B0A14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 xml:space="preserve">Ожидаемый </w:t>
            </w:r>
            <w:r>
              <w:rPr>
                <w:kern w:val="2"/>
                <w:sz w:val="22"/>
                <w:szCs w:val="22"/>
                <w:lang w:eastAsia="en-US"/>
              </w:rPr>
              <w:br/>
              <w:t xml:space="preserve">результат </w:t>
            </w:r>
            <w:r>
              <w:rPr>
                <w:kern w:val="2"/>
                <w:sz w:val="22"/>
                <w:szCs w:val="22"/>
                <w:lang w:eastAsia="en-US"/>
              </w:rPr>
              <w:br/>
              <w:t>(краткое описание)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14" w:rsidRDefault="000B0A14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Последствия</w:t>
            </w:r>
          </w:p>
          <w:p w:rsidR="000B0A14" w:rsidRDefault="000B0A14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proofErr w:type="gramStart"/>
            <w:r>
              <w:rPr>
                <w:kern w:val="2"/>
                <w:sz w:val="22"/>
                <w:szCs w:val="22"/>
                <w:lang w:eastAsia="en-US"/>
              </w:rPr>
              <w:t>не</w:t>
            </w:r>
            <w:proofErr w:type="gramEnd"/>
            <w:r>
              <w:rPr>
                <w:kern w:val="2"/>
                <w:sz w:val="22"/>
                <w:szCs w:val="22"/>
                <w:lang w:eastAsia="en-US"/>
              </w:rPr>
              <w:t xml:space="preserve"> реализации основного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14" w:rsidRDefault="000B0A14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Связь с пока</w:t>
            </w:r>
            <w:r>
              <w:rPr>
                <w:kern w:val="2"/>
                <w:sz w:val="22"/>
                <w:szCs w:val="22"/>
                <w:lang w:eastAsia="en-US"/>
              </w:rPr>
              <w:softHyphen/>
              <w:t xml:space="preserve">зателями муниципальной программы </w:t>
            </w:r>
            <w:r>
              <w:rPr>
                <w:kern w:val="2"/>
                <w:sz w:val="22"/>
                <w:szCs w:val="22"/>
                <w:lang w:eastAsia="en-US"/>
              </w:rPr>
              <w:br/>
              <w:t>(подпрограммы)</w:t>
            </w:r>
          </w:p>
        </w:tc>
      </w:tr>
      <w:tr w:rsidR="000B0A14" w:rsidTr="000B0A14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A14" w:rsidRDefault="000B0A14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A14" w:rsidRDefault="000B0A14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2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A14" w:rsidRDefault="000B0A14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14" w:rsidRDefault="000B0A14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proofErr w:type="gramStart"/>
            <w:r>
              <w:rPr>
                <w:kern w:val="2"/>
                <w:sz w:val="22"/>
                <w:szCs w:val="22"/>
                <w:lang w:eastAsia="en-US"/>
              </w:rPr>
              <w:t>начала</w:t>
            </w:r>
            <w:proofErr w:type="gramEnd"/>
          </w:p>
          <w:p w:rsidR="000B0A14" w:rsidRDefault="000B0A14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proofErr w:type="gramStart"/>
            <w:r>
              <w:rPr>
                <w:kern w:val="2"/>
                <w:sz w:val="22"/>
                <w:szCs w:val="22"/>
                <w:lang w:eastAsia="en-US"/>
              </w:rPr>
              <w:t>реали</w:t>
            </w:r>
            <w:r>
              <w:rPr>
                <w:kern w:val="2"/>
                <w:sz w:val="22"/>
                <w:szCs w:val="22"/>
                <w:lang w:eastAsia="en-US"/>
              </w:rPr>
              <w:softHyphen/>
              <w:t>зации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14" w:rsidRDefault="000B0A14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proofErr w:type="gramStart"/>
            <w:r>
              <w:rPr>
                <w:kern w:val="2"/>
                <w:sz w:val="22"/>
                <w:szCs w:val="22"/>
                <w:lang w:eastAsia="en-US"/>
              </w:rPr>
              <w:t>окон</w:t>
            </w:r>
            <w:r>
              <w:rPr>
                <w:kern w:val="2"/>
                <w:sz w:val="22"/>
                <w:szCs w:val="22"/>
                <w:lang w:eastAsia="en-US"/>
              </w:rPr>
              <w:softHyphen/>
              <w:t>чания</w:t>
            </w:r>
            <w:proofErr w:type="gramEnd"/>
            <w:r>
              <w:rPr>
                <w:kern w:val="2"/>
                <w:sz w:val="22"/>
                <w:szCs w:val="22"/>
                <w:lang w:eastAsia="en-US"/>
              </w:rPr>
              <w:t xml:space="preserve"> реали</w:t>
            </w:r>
            <w:r>
              <w:rPr>
                <w:kern w:val="2"/>
                <w:sz w:val="22"/>
                <w:szCs w:val="22"/>
                <w:lang w:eastAsia="en-US"/>
              </w:rPr>
              <w:softHyphen/>
              <w:t>зации</w:t>
            </w:r>
          </w:p>
        </w:tc>
        <w:tc>
          <w:tcPr>
            <w:tcW w:w="2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A14" w:rsidRDefault="000B0A14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A14" w:rsidRDefault="000B0A14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A14" w:rsidRDefault="000B0A14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</w:tr>
    </w:tbl>
    <w:p w:rsidR="000B0A14" w:rsidRDefault="000B0A14" w:rsidP="000B0A14">
      <w:pPr>
        <w:jc w:val="center"/>
        <w:rPr>
          <w:kern w:val="2"/>
          <w:sz w:val="28"/>
          <w:szCs w:val="28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6"/>
        <w:gridCol w:w="2783"/>
        <w:gridCol w:w="2813"/>
        <w:gridCol w:w="860"/>
        <w:gridCol w:w="837"/>
        <w:gridCol w:w="2760"/>
        <w:gridCol w:w="2366"/>
        <w:gridCol w:w="1810"/>
      </w:tblGrid>
      <w:tr w:rsidR="000B0A14" w:rsidTr="000B0A14">
        <w:trPr>
          <w:tblHeader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8</w:t>
            </w:r>
          </w:p>
        </w:tc>
      </w:tr>
      <w:tr w:rsidR="000B0A14" w:rsidTr="000B0A14">
        <w:tc>
          <w:tcPr>
            <w:tcW w:w="151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Муниципальная программа Ковылкинского сельского поселения «Развитие культуры»</w:t>
            </w:r>
          </w:p>
        </w:tc>
      </w:tr>
      <w:tr w:rsidR="000B0A14" w:rsidTr="000B0A14">
        <w:tc>
          <w:tcPr>
            <w:tcW w:w="151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lastRenderedPageBreak/>
              <w:t>1. Цель программы «Увеличение количества посещений учреждений культуры»</w:t>
            </w:r>
          </w:p>
        </w:tc>
      </w:tr>
      <w:tr w:rsidR="000B0A14" w:rsidTr="000B0A14">
        <w:tc>
          <w:tcPr>
            <w:tcW w:w="151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1.1. Задача 1 «Создание условий для улучшения материально-технической базы учреждений культуры»</w:t>
            </w:r>
          </w:p>
        </w:tc>
      </w:tr>
      <w:tr w:rsidR="000B0A14" w:rsidTr="000B0A14">
        <w:trPr>
          <w:trHeight w:val="811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1.1.1.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Основное мероприятие 1.1. Охрана и сохранение объектов культурного наследия Ковылкинского сельского поселения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Администрация Ковылкинского сельского поселения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МБУК «ЦКО</w:t>
            </w: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2019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2030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количество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объектов культурного наследия областных учреждений культуры, находящихся в удовлетворительном состоянии, в общем количестве объектов культурного наследия областных учреждений культуры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ухудшение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состояния объектов культурного наследия учреждений культуры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Показатель 2</w:t>
            </w:r>
          </w:p>
        </w:tc>
      </w:tr>
      <w:tr w:rsidR="000B0A14" w:rsidTr="000B0A14">
        <w:trPr>
          <w:trHeight w:val="1688"/>
        </w:trPr>
        <w:tc>
          <w:tcPr>
            <w:tcW w:w="15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A14" w:rsidRDefault="000B0A14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A14" w:rsidRDefault="000B0A14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14" w:rsidRDefault="000B0A14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A14" w:rsidRDefault="000B0A14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A14" w:rsidRDefault="000B0A14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наличие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информации о состоянии объектов культурного наследия, обеспечение объектов культурного наследия документацией по госу</w:t>
            </w:r>
            <w:r>
              <w:rPr>
                <w:kern w:val="2"/>
                <w:sz w:val="28"/>
                <w:szCs w:val="28"/>
                <w:lang w:eastAsia="en-US"/>
              </w:rPr>
              <w:softHyphen/>
              <w:t>дарственной охране и учету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отсутствие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необхо</w:t>
            </w:r>
            <w:r>
              <w:rPr>
                <w:kern w:val="2"/>
                <w:sz w:val="28"/>
                <w:szCs w:val="28"/>
                <w:lang w:eastAsia="en-US"/>
              </w:rPr>
              <w:softHyphen/>
              <w:t xml:space="preserve">димых документов по государственной охране и учету объектов культурного наследия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Показатель 1.1</w:t>
            </w:r>
          </w:p>
        </w:tc>
      </w:tr>
      <w:tr w:rsidR="000B0A14" w:rsidTr="000B0A14">
        <w:trPr>
          <w:trHeight w:val="271"/>
        </w:trPr>
        <w:tc>
          <w:tcPr>
            <w:tcW w:w="151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 xml:space="preserve">1.2. Задача 2 программы 1 «Повышение привлекательности учреждений культуры </w:t>
            </w:r>
            <w:r>
              <w:rPr>
                <w:kern w:val="2"/>
                <w:sz w:val="28"/>
                <w:szCs w:val="28"/>
                <w:lang w:eastAsia="en-US"/>
              </w:rPr>
              <w:br/>
              <w:t xml:space="preserve">Ковылкинского сельского поселения для жителей и гостей поселения, а также повышение доступности и качества услуг </w:t>
            </w:r>
            <w:r>
              <w:rPr>
                <w:kern w:val="2"/>
                <w:sz w:val="28"/>
                <w:szCs w:val="28"/>
                <w:lang w:eastAsia="en-US"/>
              </w:rPr>
              <w:br/>
              <w:t>учреждений культуры и искусства для населения независимо от уровня доходов, социального статуса и места проживания»</w:t>
            </w:r>
          </w:p>
        </w:tc>
      </w:tr>
      <w:tr w:rsidR="000B0A14" w:rsidTr="000B0A1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1.2.1.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bCs/>
                <w:kern w:val="2"/>
                <w:sz w:val="28"/>
                <w:szCs w:val="28"/>
                <w:lang w:eastAsia="en-US"/>
              </w:rPr>
              <w:t>Основное мероприятие 1.1. Развитие материально-</w:t>
            </w:r>
            <w:r>
              <w:rPr>
                <w:bCs/>
                <w:kern w:val="2"/>
                <w:sz w:val="28"/>
                <w:szCs w:val="28"/>
                <w:lang w:eastAsia="en-US"/>
              </w:rPr>
              <w:lastRenderedPageBreak/>
              <w:t>технической базы сферы культуры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lastRenderedPageBreak/>
              <w:t>Администрация Ковылкинского сельского поселения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МБУК «ЦКО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2030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14" w:rsidRDefault="000B0A14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proofErr w:type="gramStart"/>
            <w:r>
              <w:rPr>
                <w:kern w:val="2"/>
                <w:sz w:val="24"/>
                <w:szCs w:val="24"/>
                <w:lang w:eastAsia="en-US"/>
              </w:rPr>
              <w:t>обеспечение</w:t>
            </w:r>
            <w:proofErr w:type="gramEnd"/>
            <w:r>
              <w:rPr>
                <w:kern w:val="2"/>
                <w:sz w:val="24"/>
                <w:szCs w:val="24"/>
                <w:lang w:eastAsia="en-US"/>
              </w:rPr>
              <w:t xml:space="preserve"> сохранности зданий учреждений культуры;</w:t>
            </w:r>
          </w:p>
          <w:p w:rsidR="000B0A14" w:rsidRDefault="000B0A14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proofErr w:type="gramStart"/>
            <w:r>
              <w:rPr>
                <w:kern w:val="2"/>
                <w:sz w:val="24"/>
                <w:szCs w:val="24"/>
                <w:lang w:eastAsia="en-US"/>
              </w:rPr>
              <w:t>создание</w:t>
            </w:r>
            <w:proofErr w:type="gramEnd"/>
            <w:r>
              <w:rPr>
                <w:kern w:val="2"/>
                <w:sz w:val="24"/>
                <w:szCs w:val="24"/>
                <w:lang w:eastAsia="en-US"/>
              </w:rPr>
              <w:t xml:space="preserve"> безопасных и благоприятных условий </w:t>
            </w:r>
            <w:r>
              <w:rPr>
                <w:kern w:val="2"/>
                <w:sz w:val="24"/>
                <w:szCs w:val="24"/>
                <w:lang w:eastAsia="en-US"/>
              </w:rPr>
              <w:lastRenderedPageBreak/>
              <w:t>нахождения граждан в учреждениях культуры;</w:t>
            </w:r>
          </w:p>
          <w:p w:rsidR="000B0A14" w:rsidRDefault="000B0A14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proofErr w:type="gramStart"/>
            <w:r>
              <w:rPr>
                <w:kern w:val="2"/>
                <w:sz w:val="24"/>
                <w:szCs w:val="24"/>
                <w:lang w:eastAsia="en-US"/>
              </w:rPr>
              <w:t>улучшение</w:t>
            </w:r>
            <w:proofErr w:type="gramEnd"/>
            <w:r>
              <w:rPr>
                <w:kern w:val="2"/>
                <w:sz w:val="24"/>
                <w:szCs w:val="24"/>
                <w:lang w:eastAsia="en-US"/>
              </w:rPr>
              <w:t xml:space="preserve"> технического состояния зданий учреждений культуры;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4"/>
                <w:szCs w:val="24"/>
                <w:lang w:eastAsia="en-US"/>
              </w:rPr>
              <w:t>обеспечение</w:t>
            </w:r>
            <w:proofErr w:type="gramEnd"/>
            <w:r>
              <w:rPr>
                <w:kern w:val="2"/>
                <w:sz w:val="24"/>
                <w:szCs w:val="24"/>
                <w:lang w:eastAsia="en-US"/>
              </w:rPr>
              <w:t xml:space="preserve"> пожарной безопасности зданий учреждений культуры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lastRenderedPageBreak/>
              <w:t>снижение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доступа различных групп населения к учрежде</w:t>
            </w:r>
            <w:r>
              <w:rPr>
                <w:kern w:val="2"/>
                <w:sz w:val="28"/>
                <w:szCs w:val="28"/>
                <w:lang w:eastAsia="en-US"/>
              </w:rPr>
              <w:softHyphen/>
              <w:t xml:space="preserve">ниям </w:t>
            </w:r>
            <w:r>
              <w:rPr>
                <w:kern w:val="2"/>
                <w:sz w:val="28"/>
                <w:szCs w:val="28"/>
                <w:lang w:eastAsia="en-US"/>
              </w:rPr>
              <w:lastRenderedPageBreak/>
              <w:t>культуры и искусства, культур</w:t>
            </w:r>
            <w:r>
              <w:rPr>
                <w:kern w:val="2"/>
                <w:sz w:val="28"/>
                <w:szCs w:val="28"/>
                <w:lang w:eastAsia="en-US"/>
              </w:rPr>
              <w:softHyphen/>
              <w:t>ным ценностям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lastRenderedPageBreak/>
              <w:t>Показатель 1</w:t>
            </w:r>
          </w:p>
        </w:tc>
      </w:tr>
      <w:tr w:rsidR="000B0A14" w:rsidTr="000B0A1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lastRenderedPageBreak/>
              <w:t>1.2.1.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Основное мероприятие 1.2. Развитие культурно-досуговой деятельности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Администрация Ковылкинского сельского поселения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МБУК «ЦКО»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2030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создание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условий для удовлетворения потреб</w:t>
            </w:r>
            <w:r>
              <w:rPr>
                <w:kern w:val="2"/>
                <w:sz w:val="28"/>
                <w:szCs w:val="28"/>
                <w:lang w:eastAsia="en-US"/>
              </w:rPr>
              <w:softHyphen/>
              <w:t xml:space="preserve">ностей населения в культурно-досуговой деятельности, 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расшире</w:t>
            </w:r>
            <w:r>
              <w:rPr>
                <w:kern w:val="2"/>
                <w:sz w:val="28"/>
                <w:szCs w:val="28"/>
                <w:lang w:eastAsia="en-US"/>
              </w:rPr>
              <w:softHyphen/>
              <w:t>ние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возможностей для духовного развития;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повышение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творческого потенциала самодеятель</w:t>
            </w:r>
            <w:r>
              <w:rPr>
                <w:kern w:val="2"/>
                <w:sz w:val="28"/>
                <w:szCs w:val="28"/>
                <w:lang w:eastAsia="en-US"/>
              </w:rPr>
              <w:softHyphen/>
              <w:t>ных коллективов народного творчества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ограничение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доступа населения к возмож</w:t>
            </w:r>
            <w:r>
              <w:rPr>
                <w:kern w:val="2"/>
                <w:sz w:val="28"/>
                <w:szCs w:val="28"/>
                <w:lang w:eastAsia="en-US"/>
              </w:rPr>
              <w:softHyphen/>
              <w:t>ностям принимать участие в культурно-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досуговой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деятель</w:t>
            </w:r>
            <w:r>
              <w:rPr>
                <w:kern w:val="2"/>
                <w:sz w:val="28"/>
                <w:szCs w:val="28"/>
                <w:lang w:eastAsia="en-US"/>
              </w:rPr>
              <w:softHyphen/>
              <w:t>нос</w:t>
            </w:r>
            <w:r>
              <w:rPr>
                <w:kern w:val="2"/>
                <w:sz w:val="28"/>
                <w:szCs w:val="28"/>
                <w:lang w:eastAsia="en-US"/>
              </w:rPr>
              <w:softHyphen/>
              <w:t>ти, сохранять самобытную народ</w:t>
            </w:r>
            <w:r>
              <w:rPr>
                <w:kern w:val="2"/>
                <w:sz w:val="28"/>
                <w:szCs w:val="28"/>
                <w:lang w:eastAsia="en-US"/>
              </w:rPr>
              <w:softHyphen/>
              <w:t>ную культуру, разви</w:t>
            </w:r>
            <w:r>
              <w:rPr>
                <w:kern w:val="2"/>
                <w:sz w:val="28"/>
                <w:szCs w:val="28"/>
                <w:lang w:eastAsia="en-US"/>
              </w:rPr>
              <w:softHyphen/>
              <w:t>вать свои творческие способности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Показатель 1.2</w:t>
            </w:r>
          </w:p>
        </w:tc>
      </w:tr>
      <w:tr w:rsidR="000B0A14" w:rsidTr="000B0A14">
        <w:tc>
          <w:tcPr>
            <w:tcW w:w="151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 xml:space="preserve">2. Цель </w:t>
            </w: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программы  «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>Создание условий для реализации муниципальной программы Ковылкинского сельского поселения «Развитие культуры»</w:t>
            </w:r>
          </w:p>
        </w:tc>
      </w:tr>
      <w:tr w:rsidR="000B0A14" w:rsidTr="000B0A14">
        <w:tc>
          <w:tcPr>
            <w:tcW w:w="151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2.1. Задача программы 2 «Достижение запланированных результатов, целевого и эффективного расходования финансовых ресурсов, выделяемых на реализацию муниципальной программы Ковылкинского сельского поселения «Развитие культуры»</w:t>
            </w:r>
          </w:p>
        </w:tc>
      </w:tr>
      <w:tr w:rsidR="000B0A14" w:rsidTr="000B0A1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2.1.1.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14" w:rsidRDefault="000B0A14">
            <w:pPr>
              <w:jc w:val="center"/>
              <w:rPr>
                <w:bCs/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 xml:space="preserve">Основное мероприятие </w:t>
            </w:r>
            <w:r>
              <w:rPr>
                <w:bCs/>
                <w:kern w:val="2"/>
                <w:sz w:val="28"/>
                <w:szCs w:val="28"/>
                <w:lang w:eastAsia="en-US"/>
              </w:rPr>
              <w:t>2.1. Р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асходы на </w:t>
            </w:r>
            <w:r>
              <w:rPr>
                <w:kern w:val="2"/>
                <w:sz w:val="28"/>
                <w:szCs w:val="28"/>
                <w:lang w:eastAsia="en-US"/>
              </w:rPr>
              <w:lastRenderedPageBreak/>
              <w:t xml:space="preserve">исполнение мероприятий 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lastRenderedPageBreak/>
              <w:t>Администрация Ковылкинского сельского поселения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2030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создание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эффективной системы управления реализацией </w:t>
            </w:r>
            <w:r>
              <w:rPr>
                <w:kern w:val="2"/>
                <w:sz w:val="28"/>
                <w:szCs w:val="28"/>
                <w:lang w:eastAsia="en-US"/>
              </w:rPr>
              <w:lastRenderedPageBreak/>
              <w:t>муниципальной программы, реализация в полном объеме мероприятий муниципальной программы, достижение ее целей и задач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lastRenderedPageBreak/>
              <w:t>отсутствие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эффек</w:t>
            </w:r>
            <w:r>
              <w:rPr>
                <w:kern w:val="2"/>
                <w:sz w:val="28"/>
                <w:szCs w:val="28"/>
                <w:lang w:eastAsia="en-US"/>
              </w:rPr>
              <w:softHyphen/>
              <w:t>тивной системы управления реализа</w:t>
            </w:r>
            <w:r>
              <w:rPr>
                <w:kern w:val="2"/>
                <w:sz w:val="28"/>
                <w:szCs w:val="28"/>
                <w:lang w:eastAsia="en-US"/>
              </w:rPr>
              <w:softHyphen/>
              <w:t xml:space="preserve">цией </w:t>
            </w:r>
            <w:r>
              <w:rPr>
                <w:kern w:val="2"/>
                <w:sz w:val="28"/>
                <w:szCs w:val="28"/>
                <w:lang w:eastAsia="en-US"/>
              </w:rPr>
              <w:lastRenderedPageBreak/>
              <w:t>муниципальной программы, реализа</w:t>
            </w:r>
            <w:r>
              <w:rPr>
                <w:kern w:val="2"/>
                <w:sz w:val="28"/>
                <w:szCs w:val="28"/>
                <w:lang w:eastAsia="en-US"/>
              </w:rPr>
              <w:softHyphen/>
              <w:t>ция не в полном объеме мероприятий муниципальной программы, не дости</w:t>
            </w:r>
            <w:r>
              <w:rPr>
                <w:kern w:val="2"/>
                <w:sz w:val="28"/>
                <w:szCs w:val="28"/>
                <w:lang w:eastAsia="en-US"/>
              </w:rPr>
              <w:softHyphen/>
              <w:t>жение ее целей и задач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14" w:rsidRDefault="000B0A14">
            <w:pPr>
              <w:jc w:val="center"/>
              <w:rPr>
                <w:bCs/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lastRenderedPageBreak/>
              <w:t>Показатель</w:t>
            </w:r>
            <w:r>
              <w:rPr>
                <w:bCs/>
                <w:kern w:val="2"/>
                <w:sz w:val="28"/>
                <w:szCs w:val="28"/>
                <w:lang w:eastAsia="en-US"/>
              </w:rPr>
              <w:t xml:space="preserve"> 2.1</w:t>
            </w:r>
          </w:p>
        </w:tc>
      </w:tr>
    </w:tbl>
    <w:p w:rsidR="000B0A14" w:rsidRDefault="000B0A14" w:rsidP="000B0A14">
      <w:pPr>
        <w:rPr>
          <w:bCs/>
          <w:kern w:val="2"/>
          <w:sz w:val="28"/>
          <w:szCs w:val="28"/>
          <w:lang w:eastAsia="en-US"/>
        </w:rPr>
      </w:pPr>
    </w:p>
    <w:p w:rsidR="000B0A14" w:rsidRDefault="000B0A14" w:rsidP="000B0A14">
      <w:pPr>
        <w:rPr>
          <w:sz w:val="28"/>
          <w:szCs w:val="28"/>
          <w:lang w:eastAsia="en-US"/>
        </w:rPr>
      </w:pPr>
    </w:p>
    <w:p w:rsidR="000B0A14" w:rsidRDefault="000B0A14" w:rsidP="000B0A14">
      <w:pPr>
        <w:rPr>
          <w:sz w:val="28"/>
          <w:szCs w:val="28"/>
          <w:lang w:eastAsia="en-US"/>
        </w:rPr>
      </w:pPr>
    </w:p>
    <w:p w:rsidR="000B0A14" w:rsidRDefault="000B0A14" w:rsidP="000B0A14">
      <w:pPr>
        <w:jc w:val="right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Приложение № 3</w:t>
      </w:r>
    </w:p>
    <w:p w:rsidR="000B0A14" w:rsidRDefault="000B0A14" w:rsidP="000B0A14">
      <w:pPr>
        <w:jc w:val="right"/>
        <w:rPr>
          <w:kern w:val="2"/>
          <w:sz w:val="28"/>
          <w:szCs w:val="28"/>
          <w:lang w:eastAsia="en-US"/>
        </w:rPr>
      </w:pPr>
      <w:proofErr w:type="gramStart"/>
      <w:r>
        <w:rPr>
          <w:kern w:val="2"/>
          <w:sz w:val="28"/>
          <w:szCs w:val="28"/>
          <w:lang w:eastAsia="en-US"/>
        </w:rPr>
        <w:t>к</w:t>
      </w:r>
      <w:proofErr w:type="gramEnd"/>
      <w:r>
        <w:rPr>
          <w:kern w:val="2"/>
          <w:sz w:val="28"/>
          <w:szCs w:val="28"/>
          <w:lang w:eastAsia="en-US"/>
        </w:rPr>
        <w:t xml:space="preserve"> муниципальной</w:t>
      </w:r>
    </w:p>
    <w:p w:rsidR="000B0A14" w:rsidRDefault="000B0A14" w:rsidP="000B0A14">
      <w:pPr>
        <w:jc w:val="right"/>
        <w:rPr>
          <w:kern w:val="2"/>
          <w:sz w:val="28"/>
          <w:szCs w:val="28"/>
          <w:lang w:eastAsia="en-US"/>
        </w:rPr>
      </w:pPr>
      <w:proofErr w:type="gramStart"/>
      <w:r>
        <w:rPr>
          <w:kern w:val="2"/>
          <w:sz w:val="28"/>
          <w:szCs w:val="28"/>
          <w:lang w:eastAsia="en-US"/>
        </w:rPr>
        <w:t>программе</w:t>
      </w:r>
      <w:proofErr w:type="gramEnd"/>
      <w:r>
        <w:rPr>
          <w:kern w:val="2"/>
          <w:sz w:val="28"/>
          <w:szCs w:val="28"/>
          <w:lang w:eastAsia="en-US"/>
        </w:rPr>
        <w:t xml:space="preserve"> Ковылкинского сельского поселения</w:t>
      </w:r>
    </w:p>
    <w:p w:rsidR="000B0A14" w:rsidRDefault="000B0A14" w:rsidP="000B0A14">
      <w:pPr>
        <w:jc w:val="right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«Развитие культуры»</w:t>
      </w:r>
    </w:p>
    <w:p w:rsidR="000B0A14" w:rsidRDefault="000B0A14" w:rsidP="000B0A14">
      <w:pPr>
        <w:jc w:val="center"/>
        <w:rPr>
          <w:kern w:val="2"/>
          <w:sz w:val="28"/>
          <w:szCs w:val="28"/>
          <w:lang w:eastAsia="en-US"/>
        </w:rPr>
      </w:pPr>
    </w:p>
    <w:p w:rsidR="000B0A14" w:rsidRDefault="000B0A14" w:rsidP="000B0A14">
      <w:pPr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 xml:space="preserve">РАСХОДЫ </w:t>
      </w:r>
    </w:p>
    <w:p w:rsidR="000B0A14" w:rsidRDefault="000B0A14" w:rsidP="000B0A14">
      <w:pPr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Бюджета Ковылкинского сельского поселения на реализацию муниципальной программы Ковылкинского сельского поселения «Развитие культуры»</w:t>
      </w:r>
    </w:p>
    <w:p w:rsidR="000B0A14" w:rsidRDefault="000B0A14" w:rsidP="000B0A14">
      <w:pPr>
        <w:jc w:val="center"/>
        <w:rPr>
          <w:kern w:val="2"/>
          <w:sz w:val="28"/>
          <w:szCs w:val="28"/>
          <w:lang w:eastAsia="en-US"/>
        </w:rPr>
      </w:pPr>
    </w:p>
    <w:tbl>
      <w:tblPr>
        <w:tblW w:w="51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0"/>
        <w:gridCol w:w="1212"/>
        <w:gridCol w:w="1385"/>
        <w:gridCol w:w="560"/>
        <w:gridCol w:w="560"/>
        <w:gridCol w:w="700"/>
        <w:gridCol w:w="560"/>
        <w:gridCol w:w="839"/>
        <w:gridCol w:w="840"/>
        <w:gridCol w:w="700"/>
        <w:gridCol w:w="699"/>
        <w:gridCol w:w="840"/>
        <w:gridCol w:w="700"/>
        <w:gridCol w:w="699"/>
        <w:gridCol w:w="700"/>
        <w:gridCol w:w="700"/>
        <w:gridCol w:w="839"/>
        <w:gridCol w:w="700"/>
        <w:gridCol w:w="700"/>
        <w:gridCol w:w="839"/>
      </w:tblGrid>
      <w:tr w:rsidR="000B0A14" w:rsidTr="000B0A14">
        <w:trPr>
          <w:trHeight w:val="495"/>
        </w:trPr>
        <w:tc>
          <w:tcPr>
            <w:tcW w:w="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1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Наименование муниципаль</w:t>
            </w:r>
            <w:r>
              <w:rPr>
                <w:kern w:val="2"/>
                <w:sz w:val="28"/>
                <w:szCs w:val="28"/>
                <w:lang w:eastAsia="en-US"/>
              </w:rPr>
              <w:softHyphen/>
              <w:t>ной програм</w:t>
            </w:r>
            <w:r>
              <w:rPr>
                <w:kern w:val="2"/>
                <w:sz w:val="28"/>
                <w:szCs w:val="28"/>
                <w:lang w:eastAsia="en-US"/>
              </w:rPr>
              <w:softHyphen/>
              <w:t>мы, подпро</w:t>
            </w:r>
            <w:r>
              <w:rPr>
                <w:kern w:val="2"/>
                <w:sz w:val="28"/>
                <w:szCs w:val="28"/>
                <w:lang w:eastAsia="en-US"/>
              </w:rPr>
              <w:softHyphen/>
              <w:t>граммы, номер и наименова</w:t>
            </w:r>
            <w:r>
              <w:rPr>
                <w:kern w:val="2"/>
                <w:sz w:val="28"/>
                <w:szCs w:val="28"/>
                <w:lang w:eastAsia="en-US"/>
              </w:rPr>
              <w:softHyphen/>
              <w:t xml:space="preserve">ние </w:t>
            </w:r>
            <w:r>
              <w:rPr>
                <w:kern w:val="2"/>
                <w:sz w:val="28"/>
                <w:szCs w:val="28"/>
                <w:lang w:eastAsia="en-US"/>
              </w:rPr>
              <w:lastRenderedPageBreak/>
              <w:t xml:space="preserve">основного мероприятия </w:t>
            </w:r>
          </w:p>
        </w:tc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lastRenderedPageBreak/>
              <w:t>Ответственный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исполнитель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>,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соисполнитель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>,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участник</w:t>
            </w:r>
            <w:proofErr w:type="gramEnd"/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Код бюджетной классификации расходов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Объем расходов, всего (тыс. рублей)</w:t>
            </w:r>
          </w:p>
        </w:tc>
        <w:tc>
          <w:tcPr>
            <w:tcW w:w="907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В том числе по годам реализации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муниципальной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программы (тыс. рублей)</w:t>
            </w:r>
          </w:p>
        </w:tc>
      </w:tr>
      <w:tr w:rsidR="000B0A14" w:rsidTr="000B0A14">
        <w:trPr>
          <w:trHeight w:val="1155"/>
        </w:trPr>
        <w:tc>
          <w:tcPr>
            <w:tcW w:w="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A14" w:rsidRDefault="000B0A14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A14" w:rsidRDefault="000B0A14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A14" w:rsidRDefault="000B0A14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spellStart"/>
            <w:r>
              <w:rPr>
                <w:kern w:val="2"/>
                <w:sz w:val="28"/>
                <w:szCs w:val="28"/>
                <w:lang w:eastAsia="en-US"/>
              </w:rPr>
              <w:t>РзПр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ВР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A14" w:rsidRDefault="000B0A14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 xml:space="preserve">2019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 xml:space="preserve">2020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 xml:space="preserve">2021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 xml:space="preserve">2022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 xml:space="preserve">2023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 xml:space="preserve">2024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 xml:space="preserve">2025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 xml:space="preserve">2026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 xml:space="preserve">2027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 xml:space="preserve">2028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 xml:space="preserve">2029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 xml:space="preserve">2030 </w:t>
            </w:r>
          </w:p>
        </w:tc>
      </w:tr>
    </w:tbl>
    <w:p w:rsidR="000B0A14" w:rsidRDefault="000B0A14" w:rsidP="000B0A14">
      <w:pPr>
        <w:rPr>
          <w:kern w:val="2"/>
          <w:sz w:val="28"/>
          <w:szCs w:val="28"/>
          <w:lang w:eastAsia="en-US"/>
        </w:rPr>
      </w:pPr>
      <w:bookmarkStart w:id="0" w:name="_GoBack"/>
      <w:bookmarkEnd w:id="0"/>
    </w:p>
    <w:tbl>
      <w:tblPr>
        <w:tblW w:w="515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6"/>
        <w:gridCol w:w="1208"/>
        <w:gridCol w:w="1401"/>
        <w:gridCol w:w="563"/>
        <w:gridCol w:w="566"/>
        <w:gridCol w:w="795"/>
        <w:gridCol w:w="505"/>
        <w:gridCol w:w="959"/>
        <w:gridCol w:w="707"/>
        <w:gridCol w:w="713"/>
        <w:gridCol w:w="738"/>
        <w:gridCol w:w="10"/>
        <w:gridCol w:w="733"/>
        <w:gridCol w:w="740"/>
        <w:gridCol w:w="739"/>
        <w:gridCol w:w="740"/>
        <w:gridCol w:w="739"/>
        <w:gridCol w:w="740"/>
        <w:gridCol w:w="743"/>
        <w:gridCol w:w="754"/>
        <w:gridCol w:w="10"/>
        <w:gridCol w:w="791"/>
        <w:gridCol w:w="10"/>
      </w:tblGrid>
      <w:tr w:rsidR="000B0A14" w:rsidTr="000B0A14">
        <w:trPr>
          <w:gridAfter w:val="1"/>
          <w:wAfter w:w="10" w:type="dxa"/>
          <w:trHeight w:val="316"/>
          <w:tblHeader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20</w:t>
            </w:r>
          </w:p>
        </w:tc>
      </w:tr>
      <w:tr w:rsidR="000B0A14" w:rsidTr="000B0A14">
        <w:trPr>
          <w:trHeight w:val="64"/>
        </w:trPr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Муниципальная программа Ковылкинского сельского поселения «Развитие культуры»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всего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том числе: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X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X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X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X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14" w:rsidRDefault="000B0A14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16867,0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14" w:rsidRDefault="000B0A14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2520,2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14" w:rsidRDefault="000B0A14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1323,4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14" w:rsidRDefault="000B0A14">
            <w:pPr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1323,4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14" w:rsidRDefault="000B0A14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1300,0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14" w:rsidRDefault="000B0A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1300,0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14" w:rsidRDefault="000B0A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14" w:rsidRDefault="000B0A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1300,0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14" w:rsidRDefault="000B0A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14" w:rsidRDefault="000B0A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14" w:rsidRDefault="000B0A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14" w:rsidRDefault="000B0A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1300,0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14" w:rsidRDefault="000B0A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1300,0</w:t>
            </w:r>
          </w:p>
        </w:tc>
      </w:tr>
      <w:tr w:rsidR="000B0A14" w:rsidTr="000B0A14">
        <w:trPr>
          <w:trHeight w:val="993"/>
        </w:trPr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A14" w:rsidRDefault="000B0A14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A14" w:rsidRDefault="000B0A14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ответственный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исполнитель муниципальной программы – МБУК «ЦКО»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X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X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X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14" w:rsidRDefault="000B0A14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 16867,0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14" w:rsidRDefault="000B0A14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1445,2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14" w:rsidRDefault="000B0A14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1323,4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14" w:rsidRDefault="000B0A14">
            <w:pPr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1323,4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14" w:rsidRDefault="000B0A14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1300,0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14" w:rsidRDefault="000B0A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1300,0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14" w:rsidRDefault="000B0A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14" w:rsidRDefault="000B0A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1300,0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14" w:rsidRDefault="000B0A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14" w:rsidRDefault="000B0A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14" w:rsidRDefault="000B0A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14" w:rsidRDefault="000B0A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1300,0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14" w:rsidRDefault="000B0A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1300,0</w:t>
            </w:r>
          </w:p>
        </w:tc>
      </w:tr>
      <w:tr w:rsidR="000B0A14" w:rsidTr="000B0A14">
        <w:trPr>
          <w:trHeight w:val="963"/>
        </w:trPr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A14" w:rsidRDefault="000B0A14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A14" w:rsidRDefault="000B0A14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Участник муниципальной программы – МБУК «ЦКО»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14" w:rsidRDefault="000B0A14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14" w:rsidRDefault="000B0A14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0200001590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14" w:rsidRDefault="000B0A14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611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14" w:rsidRDefault="000B0A14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15657,3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14" w:rsidRDefault="000B0A14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1310,5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14" w:rsidRDefault="000B0A14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1323,4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14" w:rsidRDefault="000B0A14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1323,4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14" w:rsidRDefault="000B0A14">
            <w:pPr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1300,0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14" w:rsidRDefault="000B0A14">
            <w:pPr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1300,0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14" w:rsidRDefault="000B0A14">
            <w:pPr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1300,0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14" w:rsidRDefault="000B0A14">
            <w:pPr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1300,0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14" w:rsidRDefault="000B0A14">
            <w:pPr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1300,0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14" w:rsidRDefault="000B0A14">
            <w:pPr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1300,0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14" w:rsidRDefault="000B0A14">
            <w:pPr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1300,0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14" w:rsidRDefault="000B0A14">
            <w:pPr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1300,0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14" w:rsidRDefault="000B0A14">
            <w:pPr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1300,0</w:t>
            </w:r>
          </w:p>
        </w:tc>
      </w:tr>
      <w:tr w:rsidR="000B0A14" w:rsidTr="000B0A14">
        <w:trPr>
          <w:trHeight w:val="1369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A14" w:rsidRDefault="000B0A14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A14" w:rsidRDefault="000B0A14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A14" w:rsidRDefault="000B0A14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14" w:rsidRDefault="000B0A14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14" w:rsidRDefault="000B0A14">
            <w:pPr>
              <w:rPr>
                <w:kern w:val="2"/>
                <w:sz w:val="24"/>
                <w:szCs w:val="24"/>
                <w:lang w:val="en-US"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02000</w:t>
            </w:r>
            <w:r>
              <w:rPr>
                <w:kern w:val="2"/>
                <w:sz w:val="24"/>
                <w:szCs w:val="24"/>
                <w:lang w:val="en-US" w:eastAsia="en-US"/>
              </w:rPr>
              <w:t>L4670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14" w:rsidRDefault="000B0A14">
            <w:pPr>
              <w:jc w:val="center"/>
              <w:rPr>
                <w:kern w:val="2"/>
                <w:sz w:val="24"/>
                <w:szCs w:val="24"/>
                <w:lang w:val="en-US" w:eastAsia="en-US"/>
              </w:rPr>
            </w:pPr>
            <w:r>
              <w:rPr>
                <w:kern w:val="2"/>
                <w:sz w:val="24"/>
                <w:szCs w:val="24"/>
                <w:lang w:val="en-US" w:eastAsia="en-US"/>
              </w:rPr>
              <w:t>612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14" w:rsidRDefault="000B0A14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1209,7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14" w:rsidRDefault="000B0A14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1209,7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14" w:rsidRDefault="000B0A14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14" w:rsidRDefault="000B0A14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14" w:rsidRDefault="000B0A14">
            <w:pPr>
              <w:jc w:val="center"/>
              <w:rPr>
                <w:kern w:val="2"/>
                <w:sz w:val="24"/>
                <w:szCs w:val="24"/>
                <w:lang w:val="en-US" w:eastAsia="en-US"/>
              </w:rPr>
            </w:pPr>
            <w:r>
              <w:rPr>
                <w:kern w:val="2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14" w:rsidRDefault="000B0A14">
            <w:pPr>
              <w:jc w:val="center"/>
              <w:rPr>
                <w:kern w:val="2"/>
                <w:sz w:val="24"/>
                <w:szCs w:val="24"/>
                <w:lang w:val="en-US" w:eastAsia="en-US"/>
              </w:rPr>
            </w:pPr>
            <w:r>
              <w:rPr>
                <w:kern w:val="2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14" w:rsidRDefault="000B0A14">
            <w:pPr>
              <w:jc w:val="center"/>
              <w:rPr>
                <w:kern w:val="2"/>
                <w:sz w:val="24"/>
                <w:szCs w:val="24"/>
                <w:lang w:val="en-US" w:eastAsia="en-US"/>
              </w:rPr>
            </w:pPr>
            <w:r>
              <w:rPr>
                <w:kern w:val="2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14" w:rsidRDefault="000B0A14">
            <w:pPr>
              <w:jc w:val="center"/>
              <w:rPr>
                <w:kern w:val="2"/>
                <w:sz w:val="24"/>
                <w:szCs w:val="24"/>
                <w:lang w:val="en-US" w:eastAsia="en-US"/>
              </w:rPr>
            </w:pPr>
            <w:r>
              <w:rPr>
                <w:kern w:val="2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14" w:rsidRDefault="000B0A14">
            <w:pPr>
              <w:jc w:val="center"/>
              <w:rPr>
                <w:kern w:val="2"/>
                <w:sz w:val="24"/>
                <w:szCs w:val="24"/>
                <w:lang w:val="en-US" w:eastAsia="en-US"/>
              </w:rPr>
            </w:pPr>
            <w:r>
              <w:rPr>
                <w:kern w:val="2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14" w:rsidRDefault="000B0A14">
            <w:pPr>
              <w:jc w:val="center"/>
              <w:rPr>
                <w:kern w:val="2"/>
                <w:sz w:val="24"/>
                <w:szCs w:val="24"/>
                <w:lang w:val="en-US" w:eastAsia="en-US"/>
              </w:rPr>
            </w:pPr>
            <w:r>
              <w:rPr>
                <w:kern w:val="2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14" w:rsidRDefault="000B0A14">
            <w:pPr>
              <w:jc w:val="center"/>
              <w:rPr>
                <w:kern w:val="2"/>
                <w:sz w:val="24"/>
                <w:szCs w:val="24"/>
                <w:lang w:val="en-US" w:eastAsia="en-US"/>
              </w:rPr>
            </w:pPr>
            <w:r>
              <w:rPr>
                <w:kern w:val="2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14" w:rsidRDefault="000B0A14">
            <w:pPr>
              <w:jc w:val="center"/>
              <w:rPr>
                <w:kern w:val="2"/>
                <w:sz w:val="24"/>
                <w:szCs w:val="24"/>
                <w:lang w:val="en-US" w:eastAsia="en-US"/>
              </w:rPr>
            </w:pPr>
            <w:r>
              <w:rPr>
                <w:kern w:val="2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14" w:rsidRDefault="000B0A14">
            <w:pPr>
              <w:jc w:val="center"/>
              <w:rPr>
                <w:kern w:val="2"/>
                <w:sz w:val="24"/>
                <w:szCs w:val="24"/>
                <w:lang w:val="en-US" w:eastAsia="en-US"/>
              </w:rPr>
            </w:pPr>
            <w:r>
              <w:rPr>
                <w:kern w:val="2"/>
                <w:sz w:val="24"/>
                <w:szCs w:val="24"/>
                <w:lang w:val="en-US" w:eastAsia="en-US"/>
              </w:rPr>
              <w:t>0</w:t>
            </w:r>
          </w:p>
        </w:tc>
      </w:tr>
    </w:tbl>
    <w:p w:rsidR="000B0A14" w:rsidRDefault="000B0A14" w:rsidP="000B0A14">
      <w:pPr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Примечания.</w:t>
      </w:r>
    </w:p>
    <w:p w:rsidR="000B0A14" w:rsidRDefault="000B0A14" w:rsidP="000B0A14">
      <w:pPr>
        <w:numPr>
          <w:ilvl w:val="0"/>
          <w:numId w:val="4"/>
        </w:numPr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Список используемых сокращений:</w:t>
      </w:r>
    </w:p>
    <w:p w:rsidR="000B0A14" w:rsidRDefault="000B0A14" w:rsidP="000B0A14">
      <w:pPr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ГРБС – главный распорядитель бюджетных средств;</w:t>
      </w:r>
    </w:p>
    <w:p w:rsidR="000B0A14" w:rsidRDefault="000B0A14" w:rsidP="000B0A14">
      <w:pPr>
        <w:rPr>
          <w:kern w:val="2"/>
          <w:sz w:val="28"/>
          <w:szCs w:val="28"/>
          <w:lang w:eastAsia="en-US"/>
        </w:rPr>
      </w:pPr>
      <w:proofErr w:type="spellStart"/>
      <w:r>
        <w:rPr>
          <w:kern w:val="2"/>
          <w:sz w:val="28"/>
          <w:szCs w:val="28"/>
          <w:lang w:eastAsia="en-US"/>
        </w:rPr>
        <w:t>РзПр</w:t>
      </w:r>
      <w:proofErr w:type="spellEnd"/>
      <w:r>
        <w:rPr>
          <w:kern w:val="2"/>
          <w:sz w:val="28"/>
          <w:szCs w:val="28"/>
          <w:lang w:eastAsia="en-US"/>
        </w:rPr>
        <w:t xml:space="preserve"> – раздел, подраздел;</w:t>
      </w:r>
    </w:p>
    <w:p w:rsidR="000B0A14" w:rsidRDefault="000B0A14" w:rsidP="000B0A14">
      <w:pPr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ЦСР – целевая статья расходов;</w:t>
      </w:r>
    </w:p>
    <w:p w:rsidR="000B0A14" w:rsidRDefault="000B0A14" w:rsidP="000B0A14">
      <w:pPr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ВР – вид расходов.</w:t>
      </w:r>
    </w:p>
    <w:p w:rsidR="000B0A14" w:rsidRDefault="000B0A14" w:rsidP="000B0A14">
      <w:pPr>
        <w:numPr>
          <w:ilvl w:val="0"/>
          <w:numId w:val="4"/>
        </w:numPr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Х – код бюджетной классификации отсутствует.</w:t>
      </w:r>
    </w:p>
    <w:p w:rsidR="000B0A14" w:rsidRDefault="000B0A14" w:rsidP="000B0A14">
      <w:pPr>
        <w:jc w:val="right"/>
        <w:rPr>
          <w:kern w:val="2"/>
          <w:sz w:val="28"/>
          <w:szCs w:val="28"/>
          <w:lang w:eastAsia="en-US"/>
        </w:rPr>
      </w:pPr>
    </w:p>
    <w:p w:rsidR="000B0A14" w:rsidRDefault="000B0A14" w:rsidP="000B0A14">
      <w:pPr>
        <w:jc w:val="right"/>
        <w:rPr>
          <w:kern w:val="2"/>
          <w:sz w:val="28"/>
          <w:szCs w:val="28"/>
          <w:lang w:eastAsia="en-US"/>
        </w:rPr>
      </w:pPr>
    </w:p>
    <w:p w:rsidR="000B0A14" w:rsidRDefault="000B0A14" w:rsidP="000B0A14">
      <w:pPr>
        <w:jc w:val="right"/>
        <w:rPr>
          <w:kern w:val="2"/>
          <w:sz w:val="28"/>
          <w:szCs w:val="28"/>
          <w:lang w:eastAsia="en-US"/>
        </w:rPr>
      </w:pPr>
    </w:p>
    <w:p w:rsidR="000B0A14" w:rsidRDefault="000B0A14" w:rsidP="000B0A14">
      <w:pPr>
        <w:jc w:val="right"/>
        <w:rPr>
          <w:kern w:val="2"/>
          <w:sz w:val="28"/>
          <w:szCs w:val="28"/>
          <w:lang w:eastAsia="en-US"/>
        </w:rPr>
      </w:pPr>
    </w:p>
    <w:p w:rsidR="000B0A14" w:rsidRDefault="000B0A14" w:rsidP="000B0A14">
      <w:pPr>
        <w:jc w:val="right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Приложение № 4</w:t>
      </w:r>
    </w:p>
    <w:p w:rsidR="000B0A14" w:rsidRDefault="000B0A14" w:rsidP="000B0A14">
      <w:pPr>
        <w:jc w:val="right"/>
        <w:rPr>
          <w:kern w:val="2"/>
          <w:sz w:val="28"/>
          <w:szCs w:val="28"/>
          <w:lang w:eastAsia="en-US"/>
        </w:rPr>
      </w:pPr>
      <w:proofErr w:type="gramStart"/>
      <w:r>
        <w:rPr>
          <w:kern w:val="2"/>
          <w:sz w:val="28"/>
          <w:szCs w:val="28"/>
          <w:lang w:eastAsia="en-US"/>
        </w:rPr>
        <w:t>к</w:t>
      </w:r>
      <w:proofErr w:type="gramEnd"/>
      <w:r>
        <w:rPr>
          <w:kern w:val="2"/>
          <w:sz w:val="28"/>
          <w:szCs w:val="28"/>
          <w:lang w:eastAsia="en-US"/>
        </w:rPr>
        <w:t xml:space="preserve"> муниципальной </w:t>
      </w:r>
    </w:p>
    <w:p w:rsidR="000B0A14" w:rsidRDefault="000B0A14" w:rsidP="000B0A14">
      <w:pPr>
        <w:jc w:val="right"/>
        <w:rPr>
          <w:kern w:val="2"/>
          <w:sz w:val="28"/>
          <w:szCs w:val="28"/>
          <w:lang w:eastAsia="en-US"/>
        </w:rPr>
      </w:pPr>
      <w:proofErr w:type="gramStart"/>
      <w:r>
        <w:rPr>
          <w:kern w:val="2"/>
          <w:sz w:val="28"/>
          <w:szCs w:val="28"/>
          <w:lang w:eastAsia="en-US"/>
        </w:rPr>
        <w:t>программе</w:t>
      </w:r>
      <w:proofErr w:type="gramEnd"/>
      <w:r>
        <w:rPr>
          <w:kern w:val="2"/>
          <w:sz w:val="28"/>
          <w:szCs w:val="28"/>
          <w:lang w:eastAsia="en-US"/>
        </w:rPr>
        <w:t xml:space="preserve"> Ковылкинского сельского поселения</w:t>
      </w:r>
    </w:p>
    <w:p w:rsidR="000B0A14" w:rsidRDefault="000B0A14" w:rsidP="000B0A14">
      <w:pPr>
        <w:jc w:val="right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«Развитие культуры»</w:t>
      </w:r>
    </w:p>
    <w:p w:rsidR="000B0A14" w:rsidRDefault="000B0A14" w:rsidP="000B0A14">
      <w:pPr>
        <w:jc w:val="center"/>
        <w:rPr>
          <w:kern w:val="2"/>
          <w:sz w:val="28"/>
          <w:szCs w:val="28"/>
          <w:lang w:eastAsia="en-US"/>
        </w:rPr>
      </w:pPr>
    </w:p>
    <w:p w:rsidR="000B0A14" w:rsidRDefault="000B0A14" w:rsidP="000B0A14">
      <w:pPr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РАСХОДЫ</w:t>
      </w:r>
    </w:p>
    <w:p w:rsidR="000B0A14" w:rsidRDefault="000B0A14" w:rsidP="000B0A14">
      <w:pPr>
        <w:jc w:val="center"/>
        <w:rPr>
          <w:kern w:val="2"/>
          <w:sz w:val="28"/>
          <w:szCs w:val="28"/>
          <w:lang w:eastAsia="en-US"/>
        </w:rPr>
      </w:pPr>
      <w:proofErr w:type="gramStart"/>
      <w:r>
        <w:rPr>
          <w:kern w:val="2"/>
          <w:sz w:val="28"/>
          <w:szCs w:val="28"/>
          <w:lang w:eastAsia="en-US"/>
        </w:rPr>
        <w:t>на</w:t>
      </w:r>
      <w:proofErr w:type="gramEnd"/>
      <w:r>
        <w:rPr>
          <w:kern w:val="2"/>
          <w:sz w:val="28"/>
          <w:szCs w:val="28"/>
          <w:lang w:eastAsia="en-US"/>
        </w:rPr>
        <w:t xml:space="preserve"> реализацию муниципальной программы Ковылкинского сельского поселения «Развитие культуры»</w:t>
      </w:r>
    </w:p>
    <w:p w:rsidR="000B0A14" w:rsidRDefault="000B0A14" w:rsidP="000B0A14">
      <w:pPr>
        <w:jc w:val="center"/>
        <w:rPr>
          <w:kern w:val="2"/>
          <w:sz w:val="28"/>
          <w:szCs w:val="28"/>
          <w:lang w:eastAsia="en-US"/>
        </w:rPr>
      </w:pPr>
    </w:p>
    <w:tbl>
      <w:tblPr>
        <w:tblW w:w="505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7"/>
        <w:gridCol w:w="1585"/>
        <w:gridCol w:w="1325"/>
        <w:gridCol w:w="972"/>
        <w:gridCol w:w="947"/>
        <w:gridCol w:w="948"/>
        <w:gridCol w:w="801"/>
        <w:gridCol w:w="802"/>
        <w:gridCol w:w="918"/>
        <w:gridCol w:w="834"/>
        <w:gridCol w:w="825"/>
        <w:gridCol w:w="933"/>
        <w:gridCol w:w="912"/>
        <w:gridCol w:w="948"/>
        <w:gridCol w:w="933"/>
        <w:gridCol w:w="933"/>
      </w:tblGrid>
      <w:tr w:rsidR="000B0A14" w:rsidTr="000B0A14">
        <w:tc>
          <w:tcPr>
            <w:tcW w:w="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№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 xml:space="preserve">Наименование муниципальной программы, 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подпрограммы</w:t>
            </w:r>
            <w:proofErr w:type="gramEnd"/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bCs/>
                <w:kern w:val="2"/>
                <w:sz w:val="28"/>
                <w:szCs w:val="28"/>
                <w:lang w:eastAsia="en-US"/>
              </w:rPr>
            </w:pPr>
            <w:r>
              <w:rPr>
                <w:bCs/>
                <w:kern w:val="2"/>
                <w:sz w:val="28"/>
                <w:szCs w:val="28"/>
                <w:lang w:eastAsia="en-US"/>
              </w:rPr>
              <w:t>Источник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bCs/>
                <w:kern w:val="2"/>
                <w:sz w:val="28"/>
                <w:szCs w:val="28"/>
                <w:lang w:eastAsia="en-US"/>
              </w:rPr>
              <w:t>финанси</w:t>
            </w:r>
            <w:r>
              <w:rPr>
                <w:bCs/>
                <w:kern w:val="2"/>
                <w:sz w:val="28"/>
                <w:szCs w:val="28"/>
                <w:lang w:eastAsia="en-US"/>
              </w:rPr>
              <w:softHyphen/>
              <w:t>рования</w:t>
            </w:r>
            <w:proofErr w:type="gramEnd"/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Объем расходов, всего (тыс. рублей)</w:t>
            </w:r>
          </w:p>
        </w:tc>
        <w:tc>
          <w:tcPr>
            <w:tcW w:w="109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В том числе по годам реализации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муниципальной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программы (тыс. рублей)</w:t>
            </w:r>
          </w:p>
        </w:tc>
      </w:tr>
      <w:tr w:rsidR="000B0A14" w:rsidTr="000B0A14">
        <w:trPr>
          <w:trHeight w:val="493"/>
        </w:trPr>
        <w:tc>
          <w:tcPr>
            <w:tcW w:w="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A14" w:rsidRDefault="000B0A14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A14" w:rsidRDefault="000B0A14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A14" w:rsidRDefault="000B0A14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A14" w:rsidRDefault="000B0A14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2019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2020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2021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2022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2025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2026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2027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2028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2029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2030</w:t>
            </w:r>
          </w:p>
        </w:tc>
      </w:tr>
    </w:tbl>
    <w:p w:rsidR="000B0A14" w:rsidRDefault="000B0A14" w:rsidP="000B0A14">
      <w:pPr>
        <w:jc w:val="center"/>
        <w:rPr>
          <w:kern w:val="2"/>
          <w:sz w:val="28"/>
          <w:szCs w:val="28"/>
          <w:lang w:eastAsia="en-US"/>
        </w:rPr>
      </w:pPr>
    </w:p>
    <w:tbl>
      <w:tblPr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4"/>
        <w:gridCol w:w="1616"/>
        <w:gridCol w:w="1242"/>
        <w:gridCol w:w="970"/>
        <w:gridCol w:w="948"/>
        <w:gridCol w:w="948"/>
        <w:gridCol w:w="807"/>
        <w:gridCol w:w="808"/>
        <w:gridCol w:w="919"/>
        <w:gridCol w:w="839"/>
        <w:gridCol w:w="831"/>
        <w:gridCol w:w="933"/>
        <w:gridCol w:w="914"/>
        <w:gridCol w:w="948"/>
        <w:gridCol w:w="933"/>
        <w:gridCol w:w="933"/>
      </w:tblGrid>
      <w:tr w:rsidR="000B0A14" w:rsidTr="000B0A14">
        <w:trPr>
          <w:tblHeader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0A14" w:rsidRDefault="000B0A14">
            <w:pPr>
              <w:jc w:val="center"/>
              <w:rPr>
                <w:bCs/>
                <w:kern w:val="2"/>
                <w:sz w:val="28"/>
                <w:szCs w:val="28"/>
                <w:lang w:eastAsia="en-US"/>
              </w:rPr>
            </w:pPr>
            <w:r>
              <w:rPr>
                <w:bCs/>
                <w:kern w:val="2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0A14" w:rsidRDefault="000B0A14">
            <w:pPr>
              <w:jc w:val="center"/>
              <w:rPr>
                <w:bCs/>
                <w:kern w:val="2"/>
                <w:sz w:val="28"/>
                <w:szCs w:val="28"/>
                <w:lang w:eastAsia="en-US"/>
              </w:rPr>
            </w:pPr>
            <w:r>
              <w:rPr>
                <w:bCs/>
                <w:kern w:val="2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16</w:t>
            </w:r>
          </w:p>
        </w:tc>
      </w:tr>
      <w:tr w:rsidR="000B0A14" w:rsidTr="000B0A14"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муниципальная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программа Ковылкинского сельского поселения «Развитие культу</w:t>
            </w:r>
            <w:r>
              <w:rPr>
                <w:kern w:val="2"/>
                <w:sz w:val="28"/>
                <w:szCs w:val="28"/>
                <w:lang w:eastAsia="en-US"/>
              </w:rPr>
              <w:softHyphen/>
              <w:t>ры»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всего</w:t>
            </w:r>
            <w:proofErr w:type="gram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0A14" w:rsidRDefault="000B0A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16867,0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0A14" w:rsidRDefault="000B0A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2520,2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0A14" w:rsidRDefault="000B0A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1323,4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0A14" w:rsidRDefault="000B0A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1323,4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0A14" w:rsidRDefault="000B0A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0A14" w:rsidRDefault="000B0A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0A14" w:rsidRDefault="000B0A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0A14" w:rsidRDefault="000B0A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0A14" w:rsidRDefault="000B0A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0A14" w:rsidRDefault="000B0A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0A14" w:rsidRDefault="000B0A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0A14" w:rsidRDefault="000B0A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0A14" w:rsidRDefault="000B0A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1300,0</w:t>
            </w:r>
          </w:p>
        </w:tc>
      </w:tr>
      <w:tr w:rsidR="000B0A14" w:rsidTr="000B0A14"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A14" w:rsidRDefault="000B0A14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A14" w:rsidRDefault="000B0A14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Местный бюджет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0A14" w:rsidRDefault="000B0A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15792,0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0A14" w:rsidRDefault="000B0A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1310,5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0A14" w:rsidRDefault="000B0A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1323,4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0A14" w:rsidRDefault="000B0A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1323,4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0A14" w:rsidRDefault="000B0A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0A14" w:rsidRDefault="000B0A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0A14" w:rsidRDefault="000B0A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0A14" w:rsidRDefault="000B0A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0A14" w:rsidRDefault="000B0A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0A14" w:rsidRDefault="000B0A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0A14" w:rsidRDefault="000B0A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0A14" w:rsidRDefault="000B0A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0A14" w:rsidRDefault="000B0A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1300,0</w:t>
            </w:r>
          </w:p>
        </w:tc>
      </w:tr>
      <w:tr w:rsidR="000B0A14" w:rsidTr="000B0A14"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A14" w:rsidRDefault="000B0A14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A14" w:rsidRDefault="000B0A14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0A14" w:rsidRDefault="000B0A14">
            <w:pPr>
              <w:jc w:val="center"/>
              <w:rPr>
                <w:bCs/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bCs/>
                <w:kern w:val="2"/>
                <w:sz w:val="28"/>
                <w:szCs w:val="28"/>
                <w:lang w:eastAsia="en-US"/>
              </w:rPr>
              <w:t>безвозмездные</w:t>
            </w:r>
            <w:proofErr w:type="gramEnd"/>
            <w:r>
              <w:rPr>
                <w:bCs/>
                <w:kern w:val="2"/>
                <w:sz w:val="28"/>
                <w:szCs w:val="28"/>
                <w:lang w:eastAsia="en-US"/>
              </w:rPr>
              <w:t xml:space="preserve"> поступления в бюджет Ковылкинского сельского </w:t>
            </w:r>
            <w:r>
              <w:rPr>
                <w:bCs/>
                <w:kern w:val="2"/>
                <w:sz w:val="28"/>
                <w:szCs w:val="28"/>
                <w:lang w:eastAsia="en-US"/>
              </w:rPr>
              <w:lastRenderedPageBreak/>
              <w:t xml:space="preserve">поселения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lastRenderedPageBreak/>
              <w:t>1209,7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1209,7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</w:tr>
      <w:tr w:rsidR="000B0A14" w:rsidTr="000B0A14"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A14" w:rsidRDefault="000B0A14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A14" w:rsidRDefault="000B0A14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0A14" w:rsidRDefault="000B0A14">
            <w:pPr>
              <w:jc w:val="center"/>
              <w:rPr>
                <w:bCs/>
                <w:iCs/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bCs/>
                <w:iCs/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bCs/>
                <w:iCs/>
                <w:kern w:val="2"/>
                <w:sz w:val="28"/>
                <w:szCs w:val="28"/>
                <w:lang w:eastAsia="en-US"/>
              </w:rPr>
              <w:t xml:space="preserve"> том числе за счет средств: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0A14" w:rsidRDefault="000B0A14">
            <w:pPr>
              <w:rPr>
                <w:bCs/>
                <w:iCs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</w:tr>
      <w:tr w:rsidR="000B0A14" w:rsidTr="000B0A14"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A14" w:rsidRDefault="000B0A14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A14" w:rsidRDefault="000B0A14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Областного бюджета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1201,4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1201,4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</w:tr>
      <w:tr w:rsidR="000B0A14" w:rsidTr="000B0A14"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A14" w:rsidRDefault="000B0A14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A14" w:rsidRDefault="000B0A14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0A14" w:rsidRDefault="000B0A14">
            <w:pPr>
              <w:jc w:val="center"/>
              <w:rPr>
                <w:bCs/>
                <w:kern w:val="2"/>
                <w:sz w:val="28"/>
                <w:szCs w:val="28"/>
                <w:lang w:eastAsia="en-US"/>
              </w:rPr>
            </w:pPr>
            <w:r>
              <w:rPr>
                <w:bCs/>
                <w:kern w:val="2"/>
                <w:sz w:val="28"/>
                <w:szCs w:val="28"/>
                <w:lang w:eastAsia="en-US"/>
              </w:rPr>
              <w:t>Бюджета района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8,3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8,3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</w:tr>
      <w:tr w:rsidR="000B0A14" w:rsidTr="000B0A14"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A14" w:rsidRDefault="000B0A14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A14" w:rsidRDefault="000B0A14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внебюджетные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источники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0A14" w:rsidRDefault="000B0A14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0A14" w:rsidRDefault="000B0A14"/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0A14" w:rsidRDefault="000B0A14"/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0A14" w:rsidRDefault="000B0A14"/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0A14" w:rsidRDefault="000B0A14"/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0A14" w:rsidRDefault="000B0A14"/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0A14" w:rsidRDefault="000B0A14"/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0A14" w:rsidRDefault="000B0A14"/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0A14" w:rsidRDefault="000B0A14"/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0A14" w:rsidRDefault="000B0A14"/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0A14" w:rsidRDefault="000B0A14"/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0A14" w:rsidRDefault="000B0A14"/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0A14" w:rsidRDefault="000B0A14"/>
        </w:tc>
      </w:tr>
    </w:tbl>
    <w:p w:rsidR="000B0A14" w:rsidRDefault="000B0A14" w:rsidP="000B0A14">
      <w:pPr>
        <w:rPr>
          <w:kern w:val="2"/>
          <w:sz w:val="28"/>
          <w:szCs w:val="28"/>
          <w:lang w:eastAsia="en-US"/>
        </w:rPr>
        <w:sectPr w:rsidR="000B0A14">
          <w:pgSz w:w="16840" w:h="11907" w:orient="landscape"/>
          <w:pgMar w:top="567" w:right="851" w:bottom="426" w:left="1134" w:header="720" w:footer="720" w:gutter="0"/>
          <w:cols w:space="720"/>
        </w:sectPr>
      </w:pPr>
    </w:p>
    <w:p w:rsidR="005F7A88" w:rsidRDefault="005F7A88" w:rsidP="000B0A14"/>
    <w:sectPr w:rsidR="005F7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885455"/>
    <w:multiLevelType w:val="hybridMultilevel"/>
    <w:tmpl w:val="DDF0C698"/>
    <w:lvl w:ilvl="0" w:tplc="76E80F94">
      <w:start w:val="1"/>
      <w:numFmt w:val="decimal"/>
      <w:lvlText w:val="%1."/>
      <w:lvlJc w:val="left"/>
      <w:pPr>
        <w:ind w:left="1152" w:hanging="510"/>
      </w:pPr>
    </w:lvl>
    <w:lvl w:ilvl="1" w:tplc="04190019">
      <w:start w:val="1"/>
      <w:numFmt w:val="lowerLetter"/>
      <w:lvlText w:val="%2."/>
      <w:lvlJc w:val="left"/>
      <w:pPr>
        <w:ind w:left="1722" w:hanging="360"/>
      </w:pPr>
    </w:lvl>
    <w:lvl w:ilvl="2" w:tplc="0419001B">
      <w:start w:val="1"/>
      <w:numFmt w:val="lowerRoman"/>
      <w:lvlText w:val="%3."/>
      <w:lvlJc w:val="right"/>
      <w:pPr>
        <w:ind w:left="2442" w:hanging="180"/>
      </w:pPr>
    </w:lvl>
    <w:lvl w:ilvl="3" w:tplc="0419000F">
      <w:start w:val="1"/>
      <w:numFmt w:val="decimal"/>
      <w:lvlText w:val="%4."/>
      <w:lvlJc w:val="left"/>
      <w:pPr>
        <w:ind w:left="3162" w:hanging="360"/>
      </w:pPr>
    </w:lvl>
    <w:lvl w:ilvl="4" w:tplc="04190019">
      <w:start w:val="1"/>
      <w:numFmt w:val="lowerLetter"/>
      <w:lvlText w:val="%5."/>
      <w:lvlJc w:val="left"/>
      <w:pPr>
        <w:ind w:left="3882" w:hanging="360"/>
      </w:pPr>
    </w:lvl>
    <w:lvl w:ilvl="5" w:tplc="0419001B">
      <w:start w:val="1"/>
      <w:numFmt w:val="lowerRoman"/>
      <w:lvlText w:val="%6."/>
      <w:lvlJc w:val="right"/>
      <w:pPr>
        <w:ind w:left="4602" w:hanging="180"/>
      </w:pPr>
    </w:lvl>
    <w:lvl w:ilvl="6" w:tplc="0419000F">
      <w:start w:val="1"/>
      <w:numFmt w:val="decimal"/>
      <w:lvlText w:val="%7."/>
      <w:lvlJc w:val="left"/>
      <w:pPr>
        <w:ind w:left="5322" w:hanging="360"/>
      </w:pPr>
    </w:lvl>
    <w:lvl w:ilvl="7" w:tplc="04190019">
      <w:start w:val="1"/>
      <w:numFmt w:val="lowerLetter"/>
      <w:lvlText w:val="%8."/>
      <w:lvlJc w:val="left"/>
      <w:pPr>
        <w:ind w:left="6042" w:hanging="360"/>
      </w:pPr>
    </w:lvl>
    <w:lvl w:ilvl="8" w:tplc="0419001B">
      <w:start w:val="1"/>
      <w:numFmt w:val="lowerRoman"/>
      <w:lvlText w:val="%9."/>
      <w:lvlJc w:val="right"/>
      <w:pPr>
        <w:ind w:left="6762" w:hanging="180"/>
      </w:pPr>
    </w:lvl>
  </w:abstractNum>
  <w:abstractNum w:abstractNumId="1">
    <w:nsid w:val="318C100D"/>
    <w:multiLevelType w:val="hybridMultilevel"/>
    <w:tmpl w:val="F98AB77E"/>
    <w:lvl w:ilvl="0" w:tplc="5CCA2112">
      <w:start w:val="1"/>
      <w:numFmt w:val="decimal"/>
      <w:suff w:val="space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D32"/>
    <w:rsid w:val="000B0A14"/>
    <w:rsid w:val="000C6D32"/>
    <w:rsid w:val="005F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DFFD39-FF4A-48E0-97DE-80EB11941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A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0B0A14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0B0A1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9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2387</Words>
  <Characters>13607</Characters>
  <Application>Microsoft Office Word</Application>
  <DocSecurity>0</DocSecurity>
  <Lines>113</Lines>
  <Paragraphs>31</Paragraphs>
  <ScaleCrop>false</ScaleCrop>
  <Company>SPecialiST RePack</Company>
  <LinksUpToDate>false</LinksUpToDate>
  <CharactersWithSpaces>15963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2019-09-13T06:18:00Z</dcterms:created>
  <dcterms:modified xsi:type="dcterms:W3CDTF">2019-09-13T06:20:00Z</dcterms:modified>
</cp:coreProperties>
</file>