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проекту </w:t>
      </w:r>
      <w:r>
        <w:rPr>
          <w:b/>
          <w:bCs/>
          <w:sz w:val="32"/>
          <w:szCs w:val="32"/>
        </w:rPr>
        <w:t>решени</w:t>
      </w:r>
      <w:r w:rsidR="00546605">
        <w:rPr>
          <w:b/>
          <w:bCs/>
          <w:sz w:val="32"/>
          <w:szCs w:val="32"/>
        </w:rPr>
        <w:t>я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42411A">
        <w:rPr>
          <w:b/>
          <w:sz w:val="32"/>
          <w:szCs w:val="32"/>
        </w:rPr>
        <w:t>25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42411A">
        <w:rPr>
          <w:b/>
          <w:sz w:val="32"/>
          <w:szCs w:val="32"/>
        </w:rPr>
        <w:t>26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42411A">
        <w:rPr>
          <w:b/>
          <w:sz w:val="32"/>
          <w:szCs w:val="32"/>
        </w:rPr>
        <w:t>7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   </w:t>
      </w:r>
      <w:r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42411A">
        <w:rPr>
          <w:b/>
          <w:sz w:val="32"/>
          <w:szCs w:val="32"/>
        </w:rPr>
        <w:t>25 год и на плановый  период 2026 и 2027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42411A" w:rsidRDefault="0042411A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lang w:val="x-none" w:eastAsia="x-none"/>
        </w:rPr>
      </w:pPr>
      <w:r>
        <w:rPr>
          <w:szCs w:val="28"/>
          <w:lang w:eastAsia="x-none"/>
        </w:rPr>
        <w:t xml:space="preserve">Проект </w:t>
      </w:r>
      <w:r w:rsidRPr="00FE7368">
        <w:rPr>
          <w:lang w:val="x-none" w:eastAsia="x-none"/>
        </w:rPr>
        <w:t>решен</w:t>
      </w:r>
      <w:r>
        <w:rPr>
          <w:lang w:eastAsia="x-none"/>
        </w:rPr>
        <w:t>ия</w:t>
      </w:r>
      <w:r w:rsidRPr="00FE7368">
        <w:rPr>
          <w:lang w:val="x-none" w:eastAsia="x-none"/>
        </w:rPr>
        <w:t xml:space="preserve"> Собрания депутатов</w:t>
      </w:r>
      <w:r>
        <w:rPr>
          <w:lang w:eastAsia="x-none"/>
        </w:rPr>
        <w:t xml:space="preserve"> Ковылкинского</w:t>
      </w:r>
      <w:r w:rsidRPr="00FE7368">
        <w:rPr>
          <w:lang w:eastAsia="x-none"/>
        </w:rPr>
        <w:t xml:space="preserve"> сельского поселения</w:t>
      </w:r>
      <w:r w:rsidRPr="00FE7368">
        <w:rPr>
          <w:lang w:val="x-none" w:eastAsia="x-none"/>
        </w:rPr>
        <w:t xml:space="preserve">  «О бюджете </w:t>
      </w:r>
      <w:r>
        <w:rPr>
          <w:lang w:eastAsia="x-none"/>
        </w:rPr>
        <w:t>Ковылкинского</w:t>
      </w:r>
      <w:r w:rsidRPr="00FE7368">
        <w:rPr>
          <w:lang w:eastAsia="x-none"/>
        </w:rPr>
        <w:t xml:space="preserve"> сельского поселения</w:t>
      </w:r>
      <w:r w:rsidRPr="00FE7368">
        <w:rPr>
          <w:lang w:val="x-none" w:eastAsia="x-none"/>
        </w:rPr>
        <w:t xml:space="preserve">  Тацинского района </w:t>
      </w:r>
      <w:r>
        <w:rPr>
          <w:lang w:val="x-none" w:eastAsia="x-none"/>
        </w:rPr>
        <w:t>на 202</w:t>
      </w:r>
      <w:r>
        <w:rPr>
          <w:lang w:eastAsia="x-none"/>
        </w:rPr>
        <w:t>5</w:t>
      </w:r>
      <w:r>
        <w:rPr>
          <w:lang w:val="x-none" w:eastAsia="x-none"/>
        </w:rPr>
        <w:t xml:space="preserve"> год и на плановый период 202</w:t>
      </w:r>
      <w:r>
        <w:rPr>
          <w:lang w:eastAsia="x-none"/>
        </w:rPr>
        <w:t>6</w:t>
      </w:r>
      <w:r>
        <w:rPr>
          <w:lang w:val="x-none" w:eastAsia="x-none"/>
        </w:rPr>
        <w:t xml:space="preserve"> и 202</w:t>
      </w:r>
      <w:r>
        <w:rPr>
          <w:lang w:eastAsia="x-none"/>
        </w:rPr>
        <w:t>7</w:t>
      </w:r>
      <w:r>
        <w:rPr>
          <w:lang w:val="x-none" w:eastAsia="x-none"/>
        </w:rPr>
        <w:t xml:space="preserve"> годов» (далее по тексту – решени</w:t>
      </w:r>
      <w:r>
        <w:rPr>
          <w:lang w:eastAsia="x-none"/>
        </w:rPr>
        <w:t>е</w:t>
      </w:r>
      <w:r w:rsidRPr="00FE7368">
        <w:rPr>
          <w:lang w:val="x-none" w:eastAsia="x-none"/>
        </w:rPr>
        <w:t xml:space="preserve">) </w:t>
      </w:r>
      <w:r w:rsidRPr="00FE7368">
        <w:rPr>
          <w:lang w:eastAsia="x-none"/>
        </w:rPr>
        <w:t>подготовлен в соответствии с требованиями Бюджетного кодекса Российской Федерации, по</w:t>
      </w:r>
      <w:r>
        <w:rPr>
          <w:lang w:eastAsia="x-none"/>
        </w:rPr>
        <w:t>становлением Главы  Ковылкинского</w:t>
      </w:r>
      <w:r w:rsidRPr="00FE7368">
        <w:rPr>
          <w:lang w:eastAsia="x-none"/>
        </w:rPr>
        <w:t xml:space="preserve"> сельского </w:t>
      </w:r>
      <w:r w:rsidRPr="00BD78A8">
        <w:rPr>
          <w:lang w:eastAsia="x-none"/>
        </w:rPr>
        <w:t xml:space="preserve">поселения </w:t>
      </w:r>
      <w:r w:rsidRPr="007B0843">
        <w:rPr>
          <w:lang w:eastAsia="x-none"/>
        </w:rPr>
        <w:t>№</w:t>
      </w:r>
      <w:r>
        <w:rPr>
          <w:lang w:eastAsia="x-none"/>
        </w:rPr>
        <w:t xml:space="preserve"> 71</w:t>
      </w:r>
      <w:r w:rsidRPr="007B0843">
        <w:rPr>
          <w:lang w:eastAsia="x-none"/>
        </w:rPr>
        <w:t xml:space="preserve"> от </w:t>
      </w:r>
      <w:r>
        <w:rPr>
          <w:lang w:eastAsia="x-none"/>
        </w:rPr>
        <w:t>20</w:t>
      </w:r>
      <w:r w:rsidRPr="007B0843">
        <w:rPr>
          <w:lang w:eastAsia="x-none"/>
        </w:rPr>
        <w:t>.06.2024г.</w:t>
      </w:r>
      <w:r w:rsidRPr="00FE7368">
        <w:rPr>
          <w:lang w:eastAsia="x-none"/>
        </w:rPr>
        <w:t xml:space="preserve"> «Об утверждении Порядка и сроков составле</w:t>
      </w:r>
      <w:r>
        <w:rPr>
          <w:lang w:eastAsia="x-none"/>
        </w:rPr>
        <w:t>ния проекта бюджета Ковылкинского</w:t>
      </w:r>
      <w:r w:rsidRPr="00FE7368">
        <w:rPr>
          <w:lang w:eastAsia="x-none"/>
        </w:rPr>
        <w:t xml:space="preserve"> сельского поселения Тацинского района </w:t>
      </w:r>
      <w:r>
        <w:rPr>
          <w:lang w:eastAsia="x-none"/>
        </w:rPr>
        <w:t>на 2025 год и на плановый период 2026 и 2027 годов</w:t>
      </w:r>
      <w:r w:rsidRPr="00FE7368">
        <w:rPr>
          <w:lang w:eastAsia="x-none"/>
        </w:rPr>
        <w:t>»,</w:t>
      </w:r>
      <w:r w:rsidRPr="00FE7368">
        <w:rPr>
          <w:lang w:val="x-none" w:eastAsia="x-none"/>
        </w:rPr>
        <w:t xml:space="preserve"> основных направлений бюджетной и налоговой политики </w:t>
      </w:r>
      <w:r>
        <w:rPr>
          <w:lang w:eastAsia="x-none"/>
        </w:rPr>
        <w:t>Ковылкинского</w:t>
      </w:r>
      <w:r w:rsidRPr="00FE7368">
        <w:rPr>
          <w:lang w:eastAsia="x-none"/>
        </w:rPr>
        <w:t xml:space="preserve"> сельского поселения</w:t>
      </w:r>
      <w:r>
        <w:rPr>
          <w:lang w:val="x-none" w:eastAsia="x-none"/>
        </w:rPr>
        <w:t xml:space="preserve"> на 202</w:t>
      </w:r>
      <w:r>
        <w:rPr>
          <w:lang w:eastAsia="x-none"/>
        </w:rPr>
        <w:t>5</w:t>
      </w:r>
      <w:r w:rsidRPr="00FE7368">
        <w:rPr>
          <w:lang w:val="x-none" w:eastAsia="x-none"/>
        </w:rPr>
        <w:t>-202</w:t>
      </w:r>
      <w:r>
        <w:rPr>
          <w:lang w:eastAsia="x-none"/>
        </w:rPr>
        <w:t>7</w:t>
      </w:r>
      <w:r w:rsidRPr="00FE7368">
        <w:rPr>
          <w:lang w:val="x-none" w:eastAsia="x-none"/>
        </w:rPr>
        <w:t xml:space="preserve"> годы</w:t>
      </w:r>
      <w:r w:rsidRPr="00FE7368">
        <w:rPr>
          <w:lang w:eastAsia="x-none"/>
        </w:rPr>
        <w:t>,</w:t>
      </w:r>
      <w:r w:rsidRPr="00FE7368">
        <w:rPr>
          <w:lang w:val="x-none" w:eastAsia="x-none"/>
        </w:rPr>
        <w:t xml:space="preserve"> и основных мероприятий муниципальных программ </w:t>
      </w:r>
      <w:r>
        <w:rPr>
          <w:lang w:eastAsia="x-none"/>
        </w:rPr>
        <w:t>Ковылкинского</w:t>
      </w:r>
      <w:r w:rsidRPr="00FE7368">
        <w:rPr>
          <w:lang w:eastAsia="x-none"/>
        </w:rPr>
        <w:t xml:space="preserve"> сельского поселения</w:t>
      </w:r>
      <w:r w:rsidRPr="00FE7368">
        <w:rPr>
          <w:lang w:val="x-none" w:eastAsia="x-none"/>
        </w:rPr>
        <w:t xml:space="preserve">, направленных на достижение целей и задач социально-экономического развития </w:t>
      </w:r>
      <w:r>
        <w:rPr>
          <w:lang w:eastAsia="x-none"/>
        </w:rPr>
        <w:t>Ковылкинского</w:t>
      </w:r>
      <w:r w:rsidRPr="00FE7368">
        <w:rPr>
          <w:lang w:eastAsia="x-none"/>
        </w:rPr>
        <w:t xml:space="preserve"> сельского поселения</w:t>
      </w:r>
      <w:r w:rsidRPr="00FE7368">
        <w:rPr>
          <w:lang w:val="x-none" w:eastAsia="x-none"/>
        </w:rPr>
        <w:t xml:space="preserve">. </w:t>
      </w:r>
    </w:p>
    <w:p w:rsidR="0042411A" w:rsidRPr="00AE690B" w:rsidRDefault="0042411A" w:rsidP="0042411A">
      <w:pPr>
        <w:ind w:firstLine="709"/>
        <w:jc w:val="both"/>
        <w:rPr>
          <w:lang w:val="x-none" w:eastAsia="x-none"/>
        </w:rPr>
      </w:pPr>
      <w:r w:rsidRPr="00AE690B">
        <w:rPr>
          <w:lang w:val="x-none" w:eastAsia="x-none"/>
        </w:rPr>
        <w:t xml:space="preserve">Основные направления </w:t>
      </w:r>
      <w:r>
        <w:rPr>
          <w:lang w:val="x-none" w:eastAsia="x-none"/>
        </w:rPr>
        <w:t xml:space="preserve">бюджетной и налоговой политики, </w:t>
      </w:r>
      <w:r w:rsidRPr="00AE690B">
        <w:rPr>
          <w:lang w:val="x-none" w:eastAsia="x-none"/>
        </w:rPr>
        <w:t xml:space="preserve">паспорта муниципальных программ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представлены в составе документов и материалов, </w:t>
      </w:r>
      <w:r>
        <w:rPr>
          <w:lang w:val="x-none" w:eastAsia="x-none"/>
        </w:rPr>
        <w:t>вносимых одновременно с решени</w:t>
      </w:r>
      <w:r>
        <w:rPr>
          <w:lang w:eastAsia="x-none"/>
        </w:rPr>
        <w:t>ем</w:t>
      </w:r>
      <w:r w:rsidRPr="00AE690B">
        <w:rPr>
          <w:lang w:val="x-none" w:eastAsia="x-none"/>
        </w:rPr>
        <w:t xml:space="preserve"> Собрания депутатов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 о бюджете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 Тацинского района.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42411A" w:rsidRPr="00AE690B" w:rsidRDefault="00CB2A0F" w:rsidP="0042411A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42411A">
        <w:t>Проект р</w:t>
      </w:r>
      <w:r w:rsidR="0042411A" w:rsidRPr="00AE690B">
        <w:t>ешени</w:t>
      </w:r>
      <w:r w:rsidR="0042411A">
        <w:t>я Собрания депутатов Ковылкинског</w:t>
      </w:r>
      <w:r w:rsidR="0042411A" w:rsidRPr="00AE690B">
        <w:t>о сельского поселения   подготовлен</w:t>
      </w:r>
      <w:r w:rsidR="0042411A">
        <w:t xml:space="preserve"> </w:t>
      </w:r>
      <w:r w:rsidR="0042411A" w:rsidRPr="00AE690B">
        <w:t>в соответствии с требованиями к структуре и содержанию решения о бюджете</w:t>
      </w:r>
      <w:r w:rsidR="0042411A">
        <w:t xml:space="preserve"> Ковылкинского</w:t>
      </w:r>
      <w:r w:rsidR="0042411A" w:rsidRPr="00AE690B">
        <w:t xml:space="preserve"> сельского поселения, установленными Бюджетным кодексом Российской Федерации, решением</w:t>
      </w:r>
      <w:r w:rsidR="0042411A">
        <w:t xml:space="preserve"> Собрания депутатов Ковылкинского</w:t>
      </w:r>
      <w:r w:rsidR="0042411A" w:rsidRPr="00AE690B">
        <w:t xml:space="preserve"> сельского поселения от</w:t>
      </w:r>
      <w:r w:rsidR="0042411A">
        <w:rPr>
          <w:szCs w:val="28"/>
        </w:rPr>
        <w:t xml:space="preserve"> 30 ноября 2020 года № 163</w:t>
      </w:r>
      <w:r w:rsidR="0042411A" w:rsidRPr="00AE690B">
        <w:rPr>
          <w:szCs w:val="28"/>
        </w:rPr>
        <w:t xml:space="preserve"> «Об утверждении Положения о бюджетном процессе</w:t>
      </w:r>
      <w:r w:rsidR="0042411A">
        <w:t xml:space="preserve"> Ковылкинского</w:t>
      </w:r>
      <w:r w:rsidR="0042411A" w:rsidRPr="00AE690B">
        <w:t xml:space="preserve"> сельского поселения</w:t>
      </w:r>
      <w:r w:rsidR="0042411A" w:rsidRPr="00AE690B">
        <w:rPr>
          <w:szCs w:val="28"/>
        </w:rPr>
        <w:t xml:space="preserve">». </w:t>
      </w:r>
    </w:p>
    <w:p w:rsidR="0042411A" w:rsidRPr="00AE690B" w:rsidRDefault="0042411A" w:rsidP="0042411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Бюджет Ковылкинского сельского поселения разработан</w:t>
      </w:r>
      <w:r w:rsidRPr="00FE7368">
        <w:rPr>
          <w:szCs w:val="28"/>
        </w:rPr>
        <w:t xml:space="preserve"> на трехлетний период 20</w:t>
      </w:r>
      <w:r>
        <w:rPr>
          <w:szCs w:val="28"/>
        </w:rPr>
        <w:t>25</w:t>
      </w:r>
      <w:r w:rsidRPr="00FE7368">
        <w:rPr>
          <w:szCs w:val="28"/>
        </w:rPr>
        <w:t>-202</w:t>
      </w:r>
      <w:r>
        <w:rPr>
          <w:szCs w:val="28"/>
        </w:rPr>
        <w:t>7</w:t>
      </w:r>
      <w:r w:rsidRPr="00FE7368">
        <w:rPr>
          <w:szCs w:val="28"/>
        </w:rPr>
        <w:t xml:space="preserve"> годы согласно бюджетным </w:t>
      </w:r>
      <w:r w:rsidRPr="00AE690B">
        <w:rPr>
          <w:szCs w:val="28"/>
        </w:rPr>
        <w:t>правилам организации бюджетного процесса, с соблюдением установленных им процедур и ограничений по объему долга и дефицита бюджета.</w:t>
      </w:r>
    </w:p>
    <w:p w:rsidR="0042411A" w:rsidRPr="00AE690B" w:rsidRDefault="0042411A" w:rsidP="0042411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E690B">
        <w:rPr>
          <w:szCs w:val="28"/>
        </w:rPr>
        <w:t xml:space="preserve">Приоритетом бюджетной политики является обеспечение устойчивости бюджета </w:t>
      </w:r>
      <w:r>
        <w:t>Ковылкинского</w:t>
      </w:r>
      <w:r w:rsidRPr="00AE690B">
        <w:t xml:space="preserve"> сельского поселения</w:t>
      </w:r>
      <w:r w:rsidRPr="00AE690B">
        <w:rPr>
          <w:szCs w:val="28"/>
        </w:rPr>
        <w:t xml:space="preserve"> и исполнение принятых обязательств, повышение эффективности и результативности бюджетных расходов.</w:t>
      </w:r>
    </w:p>
    <w:p w:rsidR="0042411A" w:rsidRPr="00AE690B" w:rsidRDefault="0042411A" w:rsidP="0042411A">
      <w:pPr>
        <w:ind w:firstLine="709"/>
        <w:jc w:val="both"/>
        <w:rPr>
          <w:lang w:val="x-none" w:eastAsia="x-none"/>
        </w:rPr>
      </w:pPr>
      <w:r w:rsidRPr="00AE690B">
        <w:rPr>
          <w:lang w:val="x-none" w:eastAsia="x-none"/>
        </w:rPr>
        <w:lastRenderedPageBreak/>
        <w:t xml:space="preserve">В соответствии с бюджетным законодательством при формировании бюджета учтены изменения, внесенные в муниципальные программы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>.</w:t>
      </w:r>
    </w:p>
    <w:p w:rsidR="00D30E01" w:rsidRPr="00774F8C" w:rsidRDefault="0042411A" w:rsidP="0042411A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FE7368">
        <w:rPr>
          <w:szCs w:val="28"/>
        </w:rPr>
        <w:t xml:space="preserve">Главной целью бюджетной политики традиционно является улучшение условий жизни населения поселения, выполнение первоочередных задач, поставленных и определенных основными направлениями бюджетной и налоговой политики </w:t>
      </w:r>
      <w:r>
        <w:t>Ковылкинского</w:t>
      </w:r>
      <w:r w:rsidRPr="00FE7368">
        <w:t xml:space="preserve"> сельского поселения</w:t>
      </w:r>
      <w:r w:rsidRPr="00FE7368">
        <w:rPr>
          <w:szCs w:val="28"/>
        </w:rPr>
        <w:t>. В их числе выполнение Указов Президента Российской Федерации, безусловное исполнение социальных обязательств, решение вопросов экономического развития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Проект решения о бюджете направлен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Pr="00670CDF" w:rsidRDefault="009718CC" w:rsidP="00670CDF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  <w:r>
        <w:t xml:space="preserve">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проекта </w:t>
      </w:r>
    </w:p>
    <w:p w:rsidR="00096C60" w:rsidRDefault="00096C60" w:rsidP="00670CDF">
      <w:pPr>
        <w:pStyle w:val="a4"/>
        <w:rPr>
          <w:b/>
          <w:sz w:val="32"/>
          <w:szCs w:val="32"/>
        </w:rPr>
      </w:pPr>
      <w:r w:rsidRPr="00993898">
        <w:rPr>
          <w:b/>
          <w:sz w:val="32"/>
          <w:szCs w:val="32"/>
        </w:rPr>
        <w:t xml:space="preserve">бюджета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233095">
        <w:rPr>
          <w:b/>
          <w:sz w:val="32"/>
          <w:szCs w:val="32"/>
        </w:rPr>
        <w:t>25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233095">
        <w:rPr>
          <w:b/>
          <w:sz w:val="32"/>
          <w:szCs w:val="32"/>
        </w:rPr>
        <w:t>26</w:t>
      </w:r>
      <w:r w:rsidRPr="00993898">
        <w:rPr>
          <w:b/>
          <w:sz w:val="32"/>
          <w:szCs w:val="32"/>
        </w:rPr>
        <w:t xml:space="preserve"> и 202</w:t>
      </w:r>
      <w:r w:rsidR="00233095">
        <w:rPr>
          <w:b/>
          <w:sz w:val="32"/>
          <w:szCs w:val="32"/>
        </w:rPr>
        <w:t>7</w:t>
      </w:r>
      <w:r w:rsidRPr="00993898">
        <w:rPr>
          <w:b/>
          <w:sz w:val="32"/>
          <w:szCs w:val="32"/>
        </w:rPr>
        <w:t xml:space="preserve"> годов</w:t>
      </w:r>
    </w:p>
    <w:p w:rsidR="00670CDF" w:rsidRPr="00670CDF" w:rsidRDefault="00670CDF" w:rsidP="00670CDF">
      <w:pPr>
        <w:pStyle w:val="a4"/>
        <w:rPr>
          <w:b/>
          <w:sz w:val="32"/>
          <w:szCs w:val="32"/>
        </w:rPr>
      </w:pPr>
    </w:p>
    <w:p w:rsidR="00096C60" w:rsidRPr="00DD057D" w:rsidRDefault="00096C60" w:rsidP="00096C60">
      <w:pPr>
        <w:pStyle w:val="a4"/>
        <w:ind w:firstLine="709"/>
        <w:jc w:val="both"/>
      </w:pPr>
      <w:r w:rsidRPr="00DD057D">
        <w:t xml:space="preserve">Основные параметры проекта решения Собрания депутатов </w:t>
      </w:r>
      <w:r w:rsidR="00653819">
        <w:t xml:space="preserve">Ковылкинского 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«Об утверждении бюджета </w:t>
      </w:r>
      <w:r w:rsidR="00653819">
        <w:t>Ковылкинского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</w:t>
      </w:r>
      <w:r w:rsidR="00233095">
        <w:t>на 2025 год и на плановый период 2026 и 2027</w:t>
      </w:r>
      <w:r>
        <w:t xml:space="preserve"> годов</w:t>
      </w:r>
      <w:r w:rsidRPr="00DD057D">
        <w:t xml:space="preserve">» </w:t>
      </w:r>
      <w:r w:rsidRPr="00DD057D">
        <w:rPr>
          <w:szCs w:val="28"/>
        </w:rPr>
        <w:t xml:space="preserve">предлагаются </w:t>
      </w:r>
      <w:r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23309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10 890,8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23309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8 697,2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23309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5 316,0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23309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4 668,2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23309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4 981,4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23309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5 315,8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23309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6 222,6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23309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3 715,8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23309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23309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10 890,8</w:t>
            </w:r>
          </w:p>
        </w:tc>
        <w:tc>
          <w:tcPr>
            <w:tcW w:w="1985" w:type="dxa"/>
          </w:tcPr>
          <w:p w:rsidR="00096C60" w:rsidRPr="00C230CB" w:rsidRDefault="0023309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8 697,2</w:t>
            </w:r>
          </w:p>
        </w:tc>
        <w:tc>
          <w:tcPr>
            <w:tcW w:w="1985" w:type="dxa"/>
          </w:tcPr>
          <w:p w:rsidR="00096C60" w:rsidRPr="009D320F" w:rsidRDefault="00233095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5 316,0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E94FC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233095">
        <w:t>етров областного бюджета на 2025-2027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233095">
        <w:rPr>
          <w:szCs w:val="28"/>
        </w:rPr>
        <w:t>25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о  бюджете Тацинского района на 20</w:t>
      </w:r>
      <w:r w:rsidR="00233095">
        <w:rPr>
          <w:szCs w:val="28"/>
        </w:rPr>
        <w:t>25</w:t>
      </w:r>
      <w:r w:rsidRPr="00901356">
        <w:rPr>
          <w:szCs w:val="28"/>
        </w:rPr>
        <w:t xml:space="preserve"> год и на плановый период 20</w:t>
      </w:r>
      <w:r w:rsidR="00233095">
        <w:rPr>
          <w:szCs w:val="28"/>
        </w:rPr>
        <w:t>26</w:t>
      </w:r>
      <w:r w:rsidRPr="00901356">
        <w:rPr>
          <w:szCs w:val="28"/>
        </w:rPr>
        <w:t xml:space="preserve"> и 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233095">
        <w:rPr>
          <w:szCs w:val="28"/>
        </w:rPr>
        <w:t>25</w:t>
      </w:r>
      <w:r w:rsidRPr="00901356">
        <w:rPr>
          <w:szCs w:val="28"/>
        </w:rPr>
        <w:t xml:space="preserve"> год и 20</w:t>
      </w:r>
      <w:r w:rsidR="00233095">
        <w:rPr>
          <w:szCs w:val="28"/>
        </w:rPr>
        <w:t>26</w:t>
      </w:r>
      <w:r w:rsidRPr="00901356">
        <w:rPr>
          <w:szCs w:val="28"/>
        </w:rPr>
        <w:t xml:space="preserve"> и 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годы запланирован в объеме </w:t>
      </w:r>
      <w:r w:rsidR="00233095">
        <w:rPr>
          <w:szCs w:val="28"/>
        </w:rPr>
        <w:t>63,3</w:t>
      </w:r>
      <w:r w:rsidRPr="00901356">
        <w:rPr>
          <w:szCs w:val="28"/>
        </w:rPr>
        <w:t xml:space="preserve"> тыс. рублей</w:t>
      </w:r>
      <w:r w:rsidR="00233095">
        <w:rPr>
          <w:szCs w:val="28"/>
        </w:rPr>
        <w:t>, 65,9 тыс. рублей и 68,6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233095" w:rsidP="00233095">
      <w:pPr>
        <w:pStyle w:val="a4"/>
        <w:jc w:val="both"/>
      </w:pPr>
      <w:r>
        <w:t xml:space="preserve">          </w:t>
      </w:r>
      <w:r w:rsidR="004B158D"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Default="004B158D" w:rsidP="00670CDF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>Доходы  бюджета</w:t>
      </w:r>
      <w:r>
        <w:rPr>
          <w:b/>
          <w:sz w:val="32"/>
          <w:szCs w:val="32"/>
        </w:rPr>
        <w:t xml:space="preserve"> поселения</w:t>
      </w:r>
    </w:p>
    <w:p w:rsidR="00670CDF" w:rsidRPr="00670CDF" w:rsidRDefault="00670CDF" w:rsidP="00670CDF">
      <w:pPr>
        <w:pStyle w:val="a4"/>
        <w:ind w:firstLine="709"/>
        <w:rPr>
          <w:b/>
          <w:sz w:val="32"/>
          <w:szCs w:val="32"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233095">
        <w:rPr>
          <w:szCs w:val="28"/>
        </w:rPr>
        <w:t>2025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233095">
        <w:rPr>
          <w:szCs w:val="28"/>
        </w:rPr>
        <w:t>2026 и 2027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>прогноза 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президента  Российской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lastRenderedPageBreak/>
        <w:t xml:space="preserve">    </w:t>
      </w:r>
      <w:r w:rsidR="00FC4B6A">
        <w:rPr>
          <w:szCs w:val="28"/>
        </w:rPr>
        <w:t xml:space="preserve">       </w:t>
      </w:r>
      <w:r>
        <w:rPr>
          <w:szCs w:val="28"/>
        </w:rPr>
        <w:t xml:space="preserve">Качество планирования собственных доходов бюджета  во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233095">
        <w:rPr>
          <w:szCs w:val="28"/>
        </w:rPr>
        <w:t>д 2025-2027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670CDF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670CDF" w:rsidRPr="00670CDF" w:rsidRDefault="00670CDF" w:rsidP="00670CDF">
      <w:pPr>
        <w:ind w:firstLine="708"/>
        <w:jc w:val="center"/>
        <w:rPr>
          <w:b/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233095">
        <w:rPr>
          <w:szCs w:val="28"/>
        </w:rPr>
        <w:t>2025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233095">
        <w:rPr>
          <w:szCs w:val="28"/>
        </w:rPr>
        <w:t>4 668,2</w:t>
      </w:r>
      <w:r w:rsidRPr="00D7256C">
        <w:rPr>
          <w:szCs w:val="28"/>
        </w:rPr>
        <w:t xml:space="preserve"> </w:t>
      </w:r>
      <w:r w:rsidR="00233095">
        <w:rPr>
          <w:szCs w:val="28"/>
        </w:rPr>
        <w:t>тыс. рублей, в 2026</w:t>
      </w:r>
      <w:r>
        <w:rPr>
          <w:szCs w:val="28"/>
        </w:rPr>
        <w:t xml:space="preserve"> году поступления составят  </w:t>
      </w:r>
      <w:r w:rsidR="00233095">
        <w:rPr>
          <w:szCs w:val="28"/>
        </w:rPr>
        <w:t>4 981,4</w:t>
      </w:r>
      <w:r w:rsidR="00F05894">
        <w:rPr>
          <w:szCs w:val="28"/>
        </w:rPr>
        <w:t xml:space="preserve"> тыс. рублей, в  </w:t>
      </w:r>
      <w:r w:rsidR="00233095">
        <w:rPr>
          <w:szCs w:val="28"/>
        </w:rPr>
        <w:t>2027</w:t>
      </w:r>
      <w:r>
        <w:rPr>
          <w:szCs w:val="28"/>
        </w:rPr>
        <w:t xml:space="preserve"> году – </w:t>
      </w:r>
      <w:r w:rsidR="00233095">
        <w:rPr>
          <w:szCs w:val="28"/>
        </w:rPr>
        <w:t>5 315,8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233095">
        <w:rPr>
          <w:szCs w:val="28"/>
        </w:rPr>
        <w:t>25-2027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1214"/>
        <w:gridCol w:w="871"/>
        <w:gridCol w:w="1214"/>
        <w:gridCol w:w="846"/>
        <w:gridCol w:w="1214"/>
        <w:gridCol w:w="846"/>
      </w:tblGrid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233095">
              <w:rPr>
                <w:szCs w:val="28"/>
              </w:rPr>
              <w:t>25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2027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214" w:type="dxa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4 668,2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4 981,2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5 315</w:t>
            </w:r>
            <w:r w:rsidR="002D02E0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385,5</w:t>
            </w:r>
          </w:p>
        </w:tc>
        <w:tc>
          <w:tcPr>
            <w:tcW w:w="871" w:type="dxa"/>
            <w:vAlign w:val="center"/>
          </w:tcPr>
          <w:p w:rsidR="004B158D" w:rsidRPr="007579BD" w:rsidRDefault="00233095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8,2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413,2</w:t>
            </w:r>
          </w:p>
        </w:tc>
        <w:tc>
          <w:tcPr>
            <w:tcW w:w="846" w:type="dxa"/>
            <w:vAlign w:val="center"/>
          </w:tcPr>
          <w:p w:rsidR="004B158D" w:rsidRPr="000344D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8,3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437,6</w:t>
            </w:r>
          </w:p>
        </w:tc>
        <w:tc>
          <w:tcPr>
            <w:tcW w:w="846" w:type="dxa"/>
            <w:vAlign w:val="center"/>
          </w:tcPr>
          <w:p w:rsidR="004B158D" w:rsidRPr="000344D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8,2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233095" w:rsidP="002D02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1 924,2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33095">
              <w:rPr>
                <w:szCs w:val="28"/>
              </w:rPr>
              <w:t>1,2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2 001,2</w:t>
            </w:r>
          </w:p>
        </w:tc>
        <w:tc>
          <w:tcPr>
            <w:tcW w:w="846" w:type="dxa"/>
            <w:vAlign w:val="center"/>
          </w:tcPr>
          <w:p w:rsidR="004B158D" w:rsidRPr="000344D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40,2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2 081,2</w:t>
            </w:r>
          </w:p>
        </w:tc>
        <w:tc>
          <w:tcPr>
            <w:tcW w:w="846" w:type="dxa"/>
            <w:vAlign w:val="center"/>
          </w:tcPr>
          <w:p w:rsidR="004B158D" w:rsidRPr="000344D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39,1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214" w:type="dxa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146,9</w:t>
            </w:r>
          </w:p>
        </w:tc>
        <w:tc>
          <w:tcPr>
            <w:tcW w:w="871" w:type="dxa"/>
            <w:vAlign w:val="center"/>
          </w:tcPr>
          <w:p w:rsidR="004B158D" w:rsidRPr="007579BD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17892">
              <w:rPr>
                <w:szCs w:val="28"/>
              </w:rPr>
              <w:t>,</w:t>
            </w:r>
            <w:r w:rsidR="002D02E0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151,5</w:t>
            </w:r>
          </w:p>
        </w:tc>
        <w:tc>
          <w:tcPr>
            <w:tcW w:w="846" w:type="dxa"/>
            <w:vAlign w:val="center"/>
          </w:tcPr>
          <w:p w:rsidR="004B158D" w:rsidRPr="000344DA" w:rsidRDefault="0023309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17892">
              <w:rPr>
                <w:szCs w:val="28"/>
              </w:rPr>
              <w:t>,</w:t>
            </w:r>
            <w:r w:rsidR="002D02E0">
              <w:rPr>
                <w:szCs w:val="28"/>
              </w:rPr>
              <w:t>0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156,3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33095">
              <w:rPr>
                <w:szCs w:val="28"/>
              </w:rPr>
              <w:t>9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233095" w:rsidP="002D02E0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0329E">
              <w:rPr>
                <w:szCs w:val="28"/>
              </w:rPr>
              <w:t> 199,7</w:t>
            </w:r>
          </w:p>
        </w:tc>
        <w:tc>
          <w:tcPr>
            <w:tcW w:w="871" w:type="dxa"/>
            <w:vAlign w:val="center"/>
          </w:tcPr>
          <w:p w:rsidR="004B158D" w:rsidRPr="007579BD" w:rsidRDefault="00E0329E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47,1</w:t>
            </w:r>
          </w:p>
        </w:tc>
        <w:tc>
          <w:tcPr>
            <w:tcW w:w="1214" w:type="dxa"/>
            <w:vAlign w:val="center"/>
          </w:tcPr>
          <w:p w:rsidR="004B158D" w:rsidRPr="00E9676B" w:rsidRDefault="0023309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</w:t>
            </w:r>
            <w:r w:rsidR="00E0329E">
              <w:rPr>
                <w:szCs w:val="28"/>
              </w:rPr>
              <w:t> 403,5</w:t>
            </w:r>
          </w:p>
        </w:tc>
        <w:tc>
          <w:tcPr>
            <w:tcW w:w="846" w:type="dxa"/>
            <w:vAlign w:val="center"/>
          </w:tcPr>
          <w:p w:rsidR="004B158D" w:rsidRPr="000344DA" w:rsidRDefault="00E0329E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48,3</w:t>
            </w:r>
          </w:p>
        </w:tc>
        <w:tc>
          <w:tcPr>
            <w:tcW w:w="1214" w:type="dxa"/>
            <w:vAlign w:val="center"/>
          </w:tcPr>
          <w:p w:rsidR="004B158D" w:rsidRPr="00E9676B" w:rsidRDefault="00E0329E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2 628,3</w:t>
            </w:r>
          </w:p>
        </w:tc>
        <w:tc>
          <w:tcPr>
            <w:tcW w:w="846" w:type="dxa"/>
            <w:vAlign w:val="center"/>
          </w:tcPr>
          <w:p w:rsidR="004B158D" w:rsidRPr="000344DA" w:rsidRDefault="00E0329E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49,4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0329E">
              <w:rPr>
                <w:szCs w:val="28"/>
              </w:rPr>
              <w:t>8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E0329E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E0329E">
              <w:rPr>
                <w:szCs w:val="28"/>
              </w:rPr>
              <w:t>2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214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0329E">
              <w:rPr>
                <w:szCs w:val="28"/>
              </w:rPr>
              <w:t>8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Default="00E0329E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E0329E">
              <w:rPr>
                <w:szCs w:val="28"/>
              </w:rPr>
              <w:t>2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2D02E0">
        <w:rPr>
          <w:szCs w:val="28"/>
        </w:rPr>
        <w:t>24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 w:rsidR="00E0329E">
        <w:rPr>
          <w:szCs w:val="28"/>
        </w:rPr>
        <w:t>земельный</w:t>
      </w:r>
      <w:r w:rsidR="002D02E0">
        <w:rPr>
          <w:szCs w:val="28"/>
        </w:rPr>
        <w:t xml:space="preserve"> налог</w:t>
      </w:r>
      <w:r>
        <w:rPr>
          <w:szCs w:val="28"/>
        </w:rPr>
        <w:t xml:space="preserve">– </w:t>
      </w:r>
      <w:r w:rsidR="00417892">
        <w:rPr>
          <w:szCs w:val="28"/>
        </w:rPr>
        <w:t>4</w:t>
      </w:r>
      <w:r w:rsidR="00E0329E">
        <w:rPr>
          <w:szCs w:val="28"/>
        </w:rPr>
        <w:t>7,1</w:t>
      </w:r>
      <w:r w:rsidRPr="00995861">
        <w:rPr>
          <w:szCs w:val="28"/>
        </w:rPr>
        <w:t xml:space="preserve"> процент</w:t>
      </w:r>
      <w:r>
        <w:rPr>
          <w:szCs w:val="28"/>
        </w:rPr>
        <w:t>о</w:t>
      </w:r>
      <w:r w:rsidR="002D02E0">
        <w:rPr>
          <w:szCs w:val="28"/>
        </w:rPr>
        <w:t>в. Да</w:t>
      </w:r>
      <w:r w:rsidR="00E0329E">
        <w:rPr>
          <w:szCs w:val="28"/>
        </w:rPr>
        <w:t>лее в порядке убывания Единый сельскохозяйственный</w:t>
      </w:r>
      <w:r w:rsidR="002D02E0">
        <w:rPr>
          <w:szCs w:val="28"/>
        </w:rPr>
        <w:t xml:space="preserve"> налог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E0329E">
        <w:rPr>
          <w:szCs w:val="28"/>
        </w:rPr>
        <w:t>41,2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563C31">
        <w:rPr>
          <w:szCs w:val="28"/>
        </w:rPr>
        <w:t xml:space="preserve">доходы </w:t>
      </w:r>
      <w:r w:rsidR="00E0329E">
        <w:rPr>
          <w:szCs w:val="28"/>
        </w:rPr>
        <w:t>физических лиц 8,2</w:t>
      </w:r>
      <w:r w:rsidR="0087635B">
        <w:rPr>
          <w:szCs w:val="28"/>
        </w:rPr>
        <w:t xml:space="preserve"> </w:t>
      </w:r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 на имущество </w:t>
      </w:r>
      <w:r w:rsidR="00E0329E">
        <w:rPr>
          <w:szCs w:val="28"/>
        </w:rPr>
        <w:t xml:space="preserve"> физических лиц- 3</w:t>
      </w:r>
      <w:r w:rsidR="002D02E0">
        <w:rPr>
          <w:szCs w:val="28"/>
        </w:rPr>
        <w:t>,1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 w:rsidR="00417892">
        <w:rPr>
          <w:szCs w:val="28"/>
        </w:rPr>
        <w:t>госпошлина</w:t>
      </w:r>
      <w:r w:rsidR="002D02E0">
        <w:rPr>
          <w:szCs w:val="28"/>
        </w:rPr>
        <w:t xml:space="preserve"> </w:t>
      </w:r>
      <w:r w:rsidR="00417892">
        <w:rPr>
          <w:szCs w:val="28"/>
        </w:rPr>
        <w:t>-</w:t>
      </w:r>
      <w:r w:rsidR="002D02E0">
        <w:rPr>
          <w:szCs w:val="28"/>
        </w:rPr>
        <w:t xml:space="preserve"> </w:t>
      </w:r>
      <w:r w:rsidR="00417892">
        <w:rPr>
          <w:szCs w:val="28"/>
        </w:rPr>
        <w:t>0,1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E0329E">
        <w:rPr>
          <w:szCs w:val="28"/>
        </w:rPr>
        <w:t>25</w:t>
      </w:r>
      <w:r>
        <w:rPr>
          <w:szCs w:val="28"/>
        </w:rPr>
        <w:t xml:space="preserve"> года составит </w:t>
      </w:r>
      <w:r w:rsidR="00E0329E">
        <w:rPr>
          <w:szCs w:val="28"/>
        </w:rPr>
        <w:t>5,8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670CDF" w:rsidRDefault="00670CDF" w:rsidP="00670CDF">
      <w:pPr>
        <w:ind w:firstLine="708"/>
        <w:rPr>
          <w:b/>
          <w:szCs w:val="28"/>
        </w:rPr>
      </w:pPr>
    </w:p>
    <w:p w:rsidR="00670CDF" w:rsidRDefault="00670CDF" w:rsidP="00670CDF">
      <w:pPr>
        <w:ind w:firstLine="708"/>
        <w:rPr>
          <w:b/>
          <w:szCs w:val="28"/>
        </w:rPr>
      </w:pPr>
    </w:p>
    <w:p w:rsidR="004B158D" w:rsidRDefault="00670CDF" w:rsidP="00670CDF">
      <w:pPr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</w:t>
      </w:r>
      <w:r w:rsidR="004B158D" w:rsidRPr="008C198E">
        <w:rPr>
          <w:b/>
          <w:szCs w:val="28"/>
        </w:rPr>
        <w:t>Налог на доходы физических лиц</w:t>
      </w:r>
    </w:p>
    <w:p w:rsidR="00670CDF" w:rsidRPr="00670CDF" w:rsidRDefault="00670CDF" w:rsidP="00670CDF">
      <w:pPr>
        <w:ind w:firstLine="708"/>
        <w:rPr>
          <w:b/>
          <w:szCs w:val="28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E0329E">
        <w:rPr>
          <w:szCs w:val="28"/>
        </w:rPr>
        <w:t>385,5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E0329E">
        <w:t>25</w:t>
      </w:r>
      <w:r w:rsidRPr="00DD057D">
        <w:t>-20</w:t>
      </w:r>
      <w:r w:rsidR="00E0329E">
        <w:t>27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E0329E">
        <w:t>лиц на 2025 и 2026-2027</w:t>
      </w:r>
      <w:r>
        <w:t xml:space="preserve"> годы прогнозируется в размере </w:t>
      </w:r>
      <w:r w:rsidR="00E0329E">
        <w:rPr>
          <w:szCs w:val="28"/>
        </w:rPr>
        <w:t>385,5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E0329E">
        <w:rPr>
          <w:szCs w:val="28"/>
        </w:rPr>
        <w:t>413,2</w:t>
      </w:r>
      <w:r w:rsidRPr="00FE0539">
        <w:rPr>
          <w:szCs w:val="28"/>
        </w:rPr>
        <w:t xml:space="preserve"> – </w:t>
      </w:r>
      <w:r w:rsidR="00E0329E">
        <w:rPr>
          <w:szCs w:val="28"/>
        </w:rPr>
        <w:t>437,6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Default="004B158D" w:rsidP="00670CDF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670CDF" w:rsidRPr="00670CDF" w:rsidRDefault="00670CDF" w:rsidP="00670CDF">
      <w:pPr>
        <w:jc w:val="center"/>
        <w:rPr>
          <w:b/>
        </w:rPr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E0329E">
        <w:rPr>
          <w:szCs w:val="28"/>
        </w:rPr>
        <w:t>25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E0329E">
        <w:rPr>
          <w:szCs w:val="28"/>
        </w:rPr>
        <w:t>2026-2027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E0329E">
        <w:rPr>
          <w:szCs w:val="28"/>
        </w:rPr>
        <w:t>25 -2027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E0329E">
        <w:t>25</w:t>
      </w:r>
      <w:r w:rsidR="005233D5">
        <w:t xml:space="preserve"> году </w:t>
      </w:r>
      <w:r w:rsidR="00E0329E">
        <w:rPr>
          <w:szCs w:val="28"/>
        </w:rPr>
        <w:t>1 924,2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E0329E">
        <w:t>26 году 2 001,2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E0329E">
        <w:t>7</w:t>
      </w:r>
      <w:r w:rsidRPr="00954B7A">
        <w:t xml:space="preserve"> го</w:t>
      </w:r>
      <w:r w:rsidR="00E0329E">
        <w:t>ду 2 081,2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Default="004B158D" w:rsidP="00670CDF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670CDF" w:rsidRPr="00670CDF" w:rsidRDefault="00670CDF" w:rsidP="00670CDF">
      <w:pPr>
        <w:ind w:firstLine="708"/>
        <w:jc w:val="center"/>
        <w:rPr>
          <w:b/>
          <w:szCs w:val="28"/>
        </w:rPr>
      </w:pPr>
    </w:p>
    <w:p w:rsidR="004B158D" w:rsidRDefault="004B158D" w:rsidP="00167978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E0329E">
        <w:rPr>
          <w:szCs w:val="28"/>
        </w:rPr>
        <w:t>ущество физических лиц на 2025 г. и плановый период 2026-2027</w:t>
      </w:r>
      <w:r w:rsidR="002D02E0">
        <w:rPr>
          <w:szCs w:val="28"/>
        </w:rPr>
        <w:t xml:space="preserve"> </w:t>
      </w:r>
      <w:r>
        <w:rPr>
          <w:szCs w:val="28"/>
        </w:rPr>
        <w:t>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E0329E">
        <w:rPr>
          <w:szCs w:val="28"/>
        </w:rPr>
        <w:t>2025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E0329E">
        <w:rPr>
          <w:szCs w:val="28"/>
        </w:rPr>
        <w:t>26</w:t>
      </w:r>
      <w:r w:rsidR="008C198E" w:rsidRPr="00DD057D">
        <w:rPr>
          <w:szCs w:val="28"/>
        </w:rPr>
        <w:t xml:space="preserve"> и 2</w:t>
      </w:r>
      <w:r w:rsidR="00E0329E">
        <w:rPr>
          <w:szCs w:val="28"/>
        </w:rPr>
        <w:t>027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  <w:r w:rsidR="00167978">
        <w:rPr>
          <w:szCs w:val="28"/>
        </w:rPr>
        <w:t>.</w:t>
      </w: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E0329E">
        <w:rPr>
          <w:szCs w:val="28"/>
        </w:rPr>
        <w:t>имущество физических лиц на 2025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E0329E">
        <w:rPr>
          <w:szCs w:val="28"/>
        </w:rPr>
        <w:t>146,9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E0329E">
        <w:rPr>
          <w:szCs w:val="28"/>
        </w:rPr>
        <w:t>6-2027</w:t>
      </w:r>
      <w:r w:rsidR="005A30D1">
        <w:rPr>
          <w:szCs w:val="28"/>
        </w:rPr>
        <w:t xml:space="preserve"> г</w:t>
      </w:r>
      <w:r w:rsidR="004539DF">
        <w:rPr>
          <w:szCs w:val="28"/>
        </w:rPr>
        <w:t>о</w:t>
      </w:r>
      <w:r w:rsidR="00E0329E">
        <w:rPr>
          <w:szCs w:val="28"/>
        </w:rPr>
        <w:t>дов прогнозируется в сумме 151,5</w:t>
      </w:r>
      <w:r>
        <w:rPr>
          <w:szCs w:val="28"/>
        </w:rPr>
        <w:t xml:space="preserve"> </w:t>
      </w:r>
      <w:r>
        <w:t>тыс. рублей</w:t>
      </w:r>
      <w:r w:rsidR="00E0329E">
        <w:rPr>
          <w:szCs w:val="28"/>
        </w:rPr>
        <w:t xml:space="preserve"> и  15</w:t>
      </w:r>
      <w:r w:rsidR="004539DF">
        <w:rPr>
          <w:szCs w:val="28"/>
        </w:rPr>
        <w:t>6,3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712903" w:rsidRDefault="00712903" w:rsidP="00E0329E">
      <w:pPr>
        <w:tabs>
          <w:tab w:val="left" w:pos="4080"/>
        </w:tabs>
        <w:rPr>
          <w:b/>
        </w:rPr>
      </w:pPr>
    </w:p>
    <w:p w:rsidR="004B158D" w:rsidRDefault="004B158D" w:rsidP="00670CDF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670CDF" w:rsidRPr="00670CDF" w:rsidRDefault="00670CDF" w:rsidP="00670CDF">
      <w:pPr>
        <w:tabs>
          <w:tab w:val="left" w:pos="4080"/>
        </w:tabs>
        <w:jc w:val="center"/>
        <w:rPr>
          <w:b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E0329E">
        <w:rPr>
          <w:szCs w:val="28"/>
        </w:rPr>
        <w:t>25</w:t>
      </w:r>
      <w:r w:rsidRPr="00DD057D">
        <w:rPr>
          <w:szCs w:val="28"/>
        </w:rPr>
        <w:t xml:space="preserve"> и 20</w:t>
      </w:r>
      <w:r w:rsidR="00E0329E">
        <w:rPr>
          <w:szCs w:val="28"/>
        </w:rPr>
        <w:t>26-2027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 xml:space="preserve">определяется в соответствии с Областным законом от 14.09.2006г. № 533-ЗС «О внесении изменений в областной закон «О межбюджетных отношениях органов </w:t>
      </w:r>
      <w:r w:rsidRPr="00E40B9B">
        <w:rPr>
          <w:szCs w:val="28"/>
        </w:rPr>
        <w:lastRenderedPageBreak/>
        <w:t>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E0329E">
        <w:rPr>
          <w:szCs w:val="28"/>
        </w:rPr>
        <w:t>25</w:t>
      </w:r>
      <w:r w:rsidRPr="00E40B9B">
        <w:rPr>
          <w:szCs w:val="28"/>
        </w:rPr>
        <w:t xml:space="preserve"> в сумме </w:t>
      </w:r>
      <w:r w:rsidR="00E0329E">
        <w:rPr>
          <w:szCs w:val="28"/>
        </w:rPr>
        <w:t>2 199,7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E0329E">
        <w:rPr>
          <w:szCs w:val="28"/>
        </w:rPr>
        <w:t>26</w:t>
      </w:r>
      <w:r w:rsidRPr="00DD057D">
        <w:rPr>
          <w:szCs w:val="28"/>
        </w:rPr>
        <w:t xml:space="preserve"> и 20</w:t>
      </w:r>
      <w:r w:rsidR="00E0329E">
        <w:rPr>
          <w:szCs w:val="28"/>
        </w:rPr>
        <w:t>27</w:t>
      </w:r>
      <w:r w:rsidRPr="00DD057D">
        <w:rPr>
          <w:szCs w:val="28"/>
        </w:rPr>
        <w:t xml:space="preserve"> годов в сумме </w:t>
      </w:r>
      <w:r w:rsidR="00E0329E">
        <w:rPr>
          <w:szCs w:val="28"/>
        </w:rPr>
        <w:t>2 403,5</w:t>
      </w:r>
      <w:r w:rsidRPr="00DD057D">
        <w:rPr>
          <w:szCs w:val="28"/>
        </w:rPr>
        <w:t xml:space="preserve"> рублей и </w:t>
      </w:r>
      <w:r w:rsidR="00E0329E">
        <w:rPr>
          <w:szCs w:val="28"/>
        </w:rPr>
        <w:t>2 628,3</w:t>
      </w:r>
      <w:r w:rsidRPr="00DD057D">
        <w:rPr>
          <w:szCs w:val="28"/>
        </w:rPr>
        <w:t xml:space="preserve"> тыс. рублей соответственно</w:t>
      </w:r>
    </w:p>
    <w:p w:rsidR="00456FEE" w:rsidRDefault="004B158D" w:rsidP="00670CDF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670CDF" w:rsidRPr="00670CDF" w:rsidRDefault="00670CDF" w:rsidP="00670CDF">
      <w:pPr>
        <w:tabs>
          <w:tab w:val="left" w:pos="900"/>
        </w:tabs>
        <w:jc w:val="center"/>
        <w:rPr>
          <w:b/>
          <w:bCs/>
        </w:rPr>
      </w:pPr>
    </w:p>
    <w:p w:rsidR="00456FEE" w:rsidRPr="001B2114" w:rsidRDefault="004539DF" w:rsidP="00456FEE">
      <w:pPr>
        <w:tabs>
          <w:tab w:val="left" w:pos="90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456FEE" w:rsidRPr="001B2114">
        <w:rPr>
          <w:bCs/>
          <w:szCs w:val="28"/>
        </w:rPr>
        <w:t xml:space="preserve">Объем поступлений </w:t>
      </w:r>
      <w:r w:rsidR="00456FEE">
        <w:rPr>
          <w:bCs/>
          <w:szCs w:val="28"/>
        </w:rPr>
        <w:t xml:space="preserve">в бюджет Ковылкинского сельского  поселения </w:t>
      </w:r>
      <w:r w:rsidR="00E0329E">
        <w:rPr>
          <w:bCs/>
          <w:szCs w:val="28"/>
        </w:rPr>
        <w:t xml:space="preserve">  государственной пошлины в 2025 году прогнозируется в сумме 5,8</w:t>
      </w:r>
      <w:r w:rsidR="00B81412">
        <w:rPr>
          <w:bCs/>
          <w:szCs w:val="28"/>
        </w:rPr>
        <w:t xml:space="preserve"> тыс. рублей, на 20</w:t>
      </w:r>
      <w:r w:rsidR="00E0329E">
        <w:rPr>
          <w:bCs/>
          <w:szCs w:val="28"/>
        </w:rPr>
        <w:t>26 год и 2027 год в сумме 6,0 тыс. рублей и 6,2</w:t>
      </w:r>
      <w:r w:rsidR="00E807A0">
        <w:rPr>
          <w:bCs/>
          <w:szCs w:val="28"/>
        </w:rPr>
        <w:t xml:space="preserve"> </w:t>
      </w:r>
      <w:r w:rsidR="00456FEE"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56FEE" w:rsidRDefault="004B158D" w:rsidP="00670CDF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670CDF" w:rsidRPr="00456FEE" w:rsidRDefault="00670CDF" w:rsidP="00670CDF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E0329E">
        <w:t>25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E0329E">
        <w:rPr>
          <w:szCs w:val="28"/>
        </w:rPr>
        <w:t>5,8</w:t>
      </w:r>
      <w:r w:rsidRPr="007F6469">
        <w:rPr>
          <w:szCs w:val="28"/>
        </w:rPr>
        <w:t xml:space="preserve"> тыс. рублей. </w:t>
      </w:r>
    </w:p>
    <w:p w:rsidR="004B158D" w:rsidRPr="00E0329E" w:rsidRDefault="00456FEE" w:rsidP="00E0329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E0329E">
        <w:rPr>
          <w:szCs w:val="28"/>
        </w:rPr>
        <w:t>6</w:t>
      </w:r>
      <w:r w:rsidRPr="007F6469">
        <w:rPr>
          <w:szCs w:val="28"/>
        </w:rPr>
        <w:t xml:space="preserve"> год и на 202</w:t>
      </w:r>
      <w:r w:rsidR="00E0329E">
        <w:rPr>
          <w:szCs w:val="28"/>
        </w:rPr>
        <w:t>7</w:t>
      </w:r>
      <w:r w:rsidRPr="007F6469">
        <w:rPr>
          <w:szCs w:val="28"/>
        </w:rPr>
        <w:t xml:space="preserve"> год в сумме </w:t>
      </w:r>
      <w:r w:rsidR="00E0329E">
        <w:rPr>
          <w:szCs w:val="28"/>
        </w:rPr>
        <w:t>6,0 тыс. рублей и 6,2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4B158D">
      <w:pPr>
        <w:pStyle w:val="a4"/>
        <w:ind w:firstLine="709"/>
        <w:rPr>
          <w:b/>
          <w:bCs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E0329E">
        <w:t>25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E0329E">
        <w:t>6 222,6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E0329E">
        <w:t xml:space="preserve"> 2026 и  2027</w:t>
      </w:r>
      <w:r>
        <w:t xml:space="preserve"> годы запл</w:t>
      </w:r>
      <w:r w:rsidR="00203453">
        <w:t>аниро</w:t>
      </w:r>
      <w:r w:rsidR="004539DF">
        <w:t>в</w:t>
      </w:r>
      <w:r w:rsidR="00E0329E">
        <w:t>аны поступления в объеме 3 715,8</w:t>
      </w:r>
      <w:r w:rsidR="00E368F6">
        <w:t xml:space="preserve"> </w:t>
      </w:r>
      <w:r w:rsidR="00E0329E">
        <w:t>тыс. рублей и 0,2</w:t>
      </w:r>
      <w:r w:rsidR="005A30D1">
        <w:t xml:space="preserve">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E0329E">
        <w:rPr>
          <w:szCs w:val="28"/>
        </w:rPr>
        <w:t>25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E0329E">
        <w:t xml:space="preserve"> 5 875,6</w:t>
      </w:r>
      <w:r w:rsidR="00E0329E">
        <w:rPr>
          <w:szCs w:val="28"/>
        </w:rPr>
        <w:t xml:space="preserve"> тыс. рублей, на 2026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E0329E">
        <w:t>3 540,6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E0329E">
        <w:rPr>
          <w:szCs w:val="28"/>
        </w:rPr>
        <w:t>27</w:t>
      </w:r>
      <w:r w:rsidRPr="007F537A">
        <w:rPr>
          <w:szCs w:val="28"/>
        </w:rPr>
        <w:t xml:space="preserve"> год – </w:t>
      </w:r>
      <w:r w:rsidR="00E0329E">
        <w:t xml:space="preserve"> 0,0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39DF" w:rsidRDefault="004539DF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Дотация бюджетам сельских поселений на поддержку мер по обеспечению сбалансированности бюджетов </w:t>
      </w:r>
      <w:r w:rsidRPr="004539DF">
        <w:rPr>
          <w:szCs w:val="28"/>
        </w:rPr>
        <w:t>запланирова</w:t>
      </w:r>
      <w:r w:rsidR="00E0329E">
        <w:rPr>
          <w:szCs w:val="28"/>
        </w:rPr>
        <w:t>на на 2025 год в объеме  186,9</w:t>
      </w:r>
      <w:r w:rsidRPr="004539DF">
        <w:rPr>
          <w:szCs w:val="28"/>
        </w:rPr>
        <w:t xml:space="preserve"> </w:t>
      </w:r>
      <w:r w:rsidR="00E0329E">
        <w:rPr>
          <w:szCs w:val="28"/>
        </w:rPr>
        <w:t>тыс. рублей, на 2026</w:t>
      </w:r>
      <w:r>
        <w:rPr>
          <w:szCs w:val="28"/>
        </w:rPr>
        <w:t xml:space="preserve"> год – 0</w:t>
      </w:r>
      <w:r w:rsidRPr="004539DF">
        <w:rPr>
          <w:szCs w:val="28"/>
        </w:rPr>
        <w:t>,0 т</w:t>
      </w:r>
      <w:r w:rsidR="00E0329E">
        <w:rPr>
          <w:szCs w:val="28"/>
        </w:rPr>
        <w:t>ыс. рублей и на 2027</w:t>
      </w:r>
      <w:r>
        <w:rPr>
          <w:szCs w:val="28"/>
        </w:rPr>
        <w:t xml:space="preserve"> год –  0,0</w:t>
      </w:r>
      <w:r w:rsidRPr="004539DF">
        <w:rPr>
          <w:szCs w:val="28"/>
        </w:rPr>
        <w:t xml:space="preserve">  тыс. рублей.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>на осуществле</w:t>
      </w:r>
      <w:r>
        <w:rPr>
          <w:szCs w:val="28"/>
        </w:rPr>
        <w:t xml:space="preserve">ние  первичного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E0329E">
        <w:t>25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D23117">
        <w:rPr>
          <w:szCs w:val="28"/>
        </w:rPr>
        <w:t>160,3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D23117">
        <w:t>26</w:t>
      </w:r>
      <w:r w:rsidRPr="008D55B7">
        <w:t xml:space="preserve"> и 20</w:t>
      </w:r>
      <w:r w:rsidR="00D23117">
        <w:t>27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D23117">
        <w:t>175,0</w:t>
      </w:r>
      <w:r w:rsidRPr="008D55B7">
        <w:t xml:space="preserve"> тыс. рублей и </w:t>
      </w:r>
      <w:r w:rsidR="006B7F69">
        <w:t>0,0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D23117">
        <w:t>25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D23117">
        <w:t>26</w:t>
      </w:r>
      <w:r w:rsidRPr="006C02A9">
        <w:t xml:space="preserve"> и 20</w:t>
      </w:r>
      <w:r w:rsidR="00D23117">
        <w:t>27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Default="00456FEE" w:rsidP="00D23117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670CDF" w:rsidRDefault="00670CDF" w:rsidP="00D23117">
      <w:pPr>
        <w:ind w:firstLine="709"/>
        <w:jc w:val="both"/>
        <w:rPr>
          <w:szCs w:val="28"/>
        </w:rPr>
      </w:pPr>
    </w:p>
    <w:p w:rsidR="00670CDF" w:rsidRDefault="00670CDF" w:rsidP="00D23117">
      <w:pPr>
        <w:ind w:firstLine="709"/>
        <w:jc w:val="both"/>
        <w:rPr>
          <w:szCs w:val="28"/>
        </w:rPr>
      </w:pPr>
    </w:p>
    <w:p w:rsidR="00670CDF" w:rsidRDefault="00670CDF" w:rsidP="00D23117">
      <w:pPr>
        <w:ind w:firstLine="709"/>
        <w:jc w:val="both"/>
        <w:rPr>
          <w:szCs w:val="28"/>
        </w:rPr>
      </w:pPr>
    </w:p>
    <w:p w:rsidR="004B158D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r w:rsidRPr="006D4905">
        <w:rPr>
          <w:b/>
          <w:sz w:val="32"/>
          <w:szCs w:val="32"/>
          <w:lang w:val="en-US"/>
        </w:rPr>
        <w:lastRenderedPageBreak/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 Расходы бюджета поселения</w:t>
      </w:r>
    </w:p>
    <w:p w:rsidR="00670CDF" w:rsidRPr="006D4905" w:rsidRDefault="00670CDF" w:rsidP="004B158D">
      <w:pPr>
        <w:widowControl w:val="0"/>
        <w:jc w:val="center"/>
        <w:outlineLvl w:val="0"/>
        <w:rPr>
          <w:b/>
          <w:sz w:val="32"/>
          <w:szCs w:val="32"/>
        </w:rPr>
      </w:pP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D23117">
        <w:rPr>
          <w:szCs w:val="28"/>
        </w:rPr>
        <w:t xml:space="preserve"> на 2025-2027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</w:t>
      </w:r>
      <w:r w:rsidR="00D23117">
        <w:rPr>
          <w:szCs w:val="28"/>
        </w:rPr>
        <w:t xml:space="preserve"> </w:t>
      </w:r>
      <w:r w:rsidRPr="00B848DD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</w:t>
      </w:r>
      <w:r w:rsidR="00D23117">
        <w:rPr>
          <w:color w:val="000000"/>
          <w:szCs w:val="28"/>
        </w:rPr>
        <w:t xml:space="preserve"> </w:t>
      </w:r>
      <w:r w:rsidRPr="00B848DD">
        <w:rPr>
          <w:color w:val="000000"/>
          <w:szCs w:val="28"/>
        </w:rPr>
        <w:t>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6B7F69">
        <w:rPr>
          <w:color w:val="000000"/>
          <w:szCs w:val="28"/>
        </w:rPr>
        <w:t xml:space="preserve"> на 2023-2028</w:t>
      </w:r>
      <w:r w:rsidRPr="00B848DD">
        <w:rPr>
          <w:color w:val="000000"/>
          <w:szCs w:val="28"/>
        </w:rPr>
        <w:t xml:space="preserve"> годы, показатели</w:t>
      </w:r>
      <w:r w:rsidR="00380BC4">
        <w:rPr>
          <w:color w:val="000000"/>
          <w:szCs w:val="28"/>
        </w:rPr>
        <w:t xml:space="preserve"> бюджета к 1 чтению сформирован</w:t>
      </w:r>
      <w:r w:rsidRPr="00B848DD">
        <w:rPr>
          <w:color w:val="000000"/>
          <w:szCs w:val="28"/>
        </w:rPr>
        <w:t>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D23117">
        <w:rPr>
          <w:bCs/>
          <w:szCs w:val="28"/>
        </w:rPr>
        <w:t xml:space="preserve"> на 2025</w:t>
      </w:r>
      <w:r w:rsidRPr="00B848DD">
        <w:rPr>
          <w:bCs/>
          <w:szCs w:val="28"/>
        </w:rPr>
        <w:t xml:space="preserve"> год  и на</w:t>
      </w:r>
      <w:r w:rsidR="00D23117">
        <w:rPr>
          <w:bCs/>
          <w:szCs w:val="28"/>
        </w:rPr>
        <w:t xml:space="preserve"> плановый период 2026-2027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D23117">
        <w:rPr>
          <w:bCs/>
          <w:szCs w:val="28"/>
        </w:rPr>
        <w:t>5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Default="00517327" w:rsidP="00517327">
      <w:pPr>
        <w:pStyle w:val="a4"/>
        <w:tabs>
          <w:tab w:val="left" w:pos="7265"/>
        </w:tabs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>по разделам бюджетной классификации расходов</w:t>
      </w:r>
    </w:p>
    <w:p w:rsidR="00670CDF" w:rsidRPr="0003293D" w:rsidRDefault="00670CDF" w:rsidP="00517327">
      <w:pPr>
        <w:pStyle w:val="a4"/>
        <w:tabs>
          <w:tab w:val="left" w:pos="7265"/>
        </w:tabs>
        <w:rPr>
          <w:b/>
          <w:szCs w:val="28"/>
        </w:rPr>
      </w:pPr>
    </w:p>
    <w:p w:rsidR="00712903" w:rsidRPr="00F06D05" w:rsidRDefault="00517327" w:rsidP="00D231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D23117">
        <w:rPr>
          <w:szCs w:val="28"/>
        </w:rPr>
        <w:t>25</w:t>
      </w:r>
      <w:r w:rsidR="004B158D" w:rsidRPr="00F06D05">
        <w:rPr>
          <w:szCs w:val="28"/>
        </w:rPr>
        <w:t xml:space="preserve"> год запланирован в сумме </w:t>
      </w:r>
      <w:r w:rsidR="00D23117">
        <w:rPr>
          <w:szCs w:val="28"/>
        </w:rPr>
        <w:t>10 890,8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D23117">
        <w:rPr>
          <w:szCs w:val="28"/>
        </w:rPr>
        <w:t>6</w:t>
      </w:r>
      <w:r w:rsidR="004B158D">
        <w:rPr>
          <w:szCs w:val="28"/>
        </w:rPr>
        <w:t xml:space="preserve"> год в сумме </w:t>
      </w:r>
      <w:r w:rsidR="00D23117">
        <w:rPr>
          <w:szCs w:val="28"/>
        </w:rPr>
        <w:t>8 697,2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D23117">
        <w:rPr>
          <w:szCs w:val="28"/>
        </w:rPr>
        <w:t xml:space="preserve"> </w:t>
      </w:r>
      <w:r w:rsidR="004B158D">
        <w:rPr>
          <w:szCs w:val="28"/>
        </w:rPr>
        <w:t>рублей, и на 202</w:t>
      </w:r>
      <w:r w:rsidR="00D23117">
        <w:rPr>
          <w:szCs w:val="28"/>
        </w:rPr>
        <w:t>7</w:t>
      </w:r>
      <w:r w:rsidR="004B158D">
        <w:rPr>
          <w:szCs w:val="28"/>
        </w:rPr>
        <w:t xml:space="preserve"> год в сумме </w:t>
      </w:r>
      <w:r w:rsidR="00D23117">
        <w:rPr>
          <w:szCs w:val="28"/>
        </w:rPr>
        <w:t>5 316,0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D23117">
        <w:rPr>
          <w:szCs w:val="28"/>
        </w:rPr>
        <w:t>а 2025-2027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D23117">
        <w:rPr>
          <w:szCs w:val="28"/>
        </w:rPr>
        <w:t>ассигнования в 2025 году – 7 001,0  тыс. рублей, в 2026</w:t>
      </w:r>
      <w:r w:rsidRPr="00176317">
        <w:rPr>
          <w:szCs w:val="28"/>
        </w:rPr>
        <w:t xml:space="preserve"> году – </w:t>
      </w:r>
      <w:r w:rsidR="00D23117">
        <w:rPr>
          <w:szCs w:val="28"/>
        </w:rPr>
        <w:t>6 933,2 тыс. рублей и в 2027</w:t>
      </w:r>
      <w:r w:rsidRPr="00176317">
        <w:rPr>
          <w:szCs w:val="28"/>
        </w:rPr>
        <w:t xml:space="preserve"> году – </w:t>
      </w:r>
      <w:r w:rsidR="00D23117">
        <w:rPr>
          <w:szCs w:val="28"/>
        </w:rPr>
        <w:t>4 456,2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заработную плату и начисления на выплаты по оплате труда работников органов</w:t>
      </w:r>
      <w:r w:rsidR="00D23117">
        <w:rPr>
          <w:szCs w:val="28"/>
        </w:rPr>
        <w:t xml:space="preserve"> местного самоуправления  в 2025</w:t>
      </w:r>
      <w:r w:rsidRPr="00176317">
        <w:rPr>
          <w:szCs w:val="28"/>
        </w:rPr>
        <w:t xml:space="preserve"> году -  </w:t>
      </w:r>
      <w:r w:rsidR="00D23117">
        <w:rPr>
          <w:szCs w:val="28"/>
        </w:rPr>
        <w:t>6 144,9</w:t>
      </w:r>
      <w:r w:rsidR="00380BC4">
        <w:rPr>
          <w:szCs w:val="28"/>
        </w:rPr>
        <w:t xml:space="preserve"> тыс.</w:t>
      </w:r>
      <w:r w:rsidR="00D23117">
        <w:rPr>
          <w:szCs w:val="28"/>
        </w:rPr>
        <w:t xml:space="preserve"> рублей, в 2026</w:t>
      </w:r>
      <w:r w:rsidRPr="00176317">
        <w:rPr>
          <w:szCs w:val="28"/>
        </w:rPr>
        <w:t xml:space="preserve"> году — </w:t>
      </w:r>
      <w:r w:rsidR="00D23117">
        <w:rPr>
          <w:szCs w:val="28"/>
        </w:rPr>
        <w:t>6 127,4</w:t>
      </w:r>
      <w:r w:rsidRPr="00176317">
        <w:rPr>
          <w:szCs w:val="28"/>
        </w:rPr>
        <w:t xml:space="preserve"> тыс.</w:t>
      </w:r>
      <w:r w:rsidR="00D23117">
        <w:rPr>
          <w:szCs w:val="28"/>
        </w:rPr>
        <w:t xml:space="preserve"> </w:t>
      </w:r>
      <w:r w:rsidRPr="00176317">
        <w:rPr>
          <w:szCs w:val="28"/>
        </w:rPr>
        <w:t>рублей,</w:t>
      </w:r>
      <w:r w:rsidR="00D23117">
        <w:rPr>
          <w:szCs w:val="28"/>
        </w:rPr>
        <w:t xml:space="preserve"> в 2027</w:t>
      </w:r>
      <w:r w:rsidRPr="00176317">
        <w:rPr>
          <w:szCs w:val="28"/>
        </w:rPr>
        <w:t xml:space="preserve"> году — </w:t>
      </w:r>
      <w:r w:rsidR="00D23117">
        <w:rPr>
          <w:szCs w:val="28"/>
        </w:rPr>
        <w:t>4 131,6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</w:t>
      </w:r>
      <w:r w:rsidR="00D23117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иные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D23117">
        <w:rPr>
          <w:szCs w:val="28"/>
        </w:rPr>
        <w:t xml:space="preserve"> в 2025 году – 630,7</w:t>
      </w:r>
      <w:r w:rsidR="006B7F69">
        <w:rPr>
          <w:szCs w:val="28"/>
        </w:rPr>
        <w:t xml:space="preserve"> тыс.</w:t>
      </w:r>
      <w:r w:rsidR="00D23117">
        <w:rPr>
          <w:szCs w:val="28"/>
        </w:rPr>
        <w:t xml:space="preserve"> рублей, в 2026</w:t>
      </w:r>
      <w:r w:rsidRPr="00176317">
        <w:rPr>
          <w:szCs w:val="28"/>
        </w:rPr>
        <w:t xml:space="preserve"> году — </w:t>
      </w:r>
      <w:r w:rsidR="00E94FC4">
        <w:rPr>
          <w:szCs w:val="28"/>
        </w:rPr>
        <w:t>218,6</w:t>
      </w:r>
      <w:r w:rsidR="006B7F69">
        <w:rPr>
          <w:szCs w:val="28"/>
        </w:rPr>
        <w:t xml:space="preserve"> тыс.</w:t>
      </w:r>
      <w:r w:rsidR="00E94FC4">
        <w:rPr>
          <w:szCs w:val="28"/>
        </w:rPr>
        <w:t xml:space="preserve"> рублей,  в 2027</w:t>
      </w:r>
      <w:r w:rsidRPr="00176317">
        <w:rPr>
          <w:szCs w:val="28"/>
        </w:rPr>
        <w:t xml:space="preserve"> году — </w:t>
      </w:r>
      <w:r w:rsidR="00E94FC4">
        <w:rPr>
          <w:szCs w:val="28"/>
        </w:rPr>
        <w:t>0,0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на информационное обслуживание в средствах массовой инфор</w:t>
      </w:r>
      <w:r w:rsidR="00E94FC4">
        <w:rPr>
          <w:szCs w:val="28"/>
        </w:rPr>
        <w:t>мации в 2025г запланировано 23,0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уплату налого</w:t>
      </w:r>
      <w:r w:rsidR="00E94FC4">
        <w:rPr>
          <w:szCs w:val="28"/>
        </w:rPr>
        <w:t>в, сборов и иных платежей в 2025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E94FC4">
        <w:rPr>
          <w:szCs w:val="28"/>
        </w:rPr>
        <w:t>119,0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E94FC4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специальные расходы в 2026</w:t>
      </w:r>
      <w:r w:rsidR="008E4D9C">
        <w:rPr>
          <w:szCs w:val="28"/>
        </w:rPr>
        <w:t>г. заплани</w:t>
      </w:r>
      <w:r>
        <w:rPr>
          <w:szCs w:val="28"/>
        </w:rPr>
        <w:t>ровано 213,1 тыс. рублей, в 2027</w:t>
      </w:r>
      <w:r w:rsidR="008E4D9C">
        <w:rPr>
          <w:szCs w:val="28"/>
        </w:rPr>
        <w:t xml:space="preserve">г. </w:t>
      </w:r>
      <w:r>
        <w:rPr>
          <w:szCs w:val="28"/>
        </w:rPr>
        <w:t>265,8</w:t>
      </w:r>
      <w:r w:rsidR="00397EEF">
        <w:rPr>
          <w:szCs w:val="28"/>
        </w:rPr>
        <w:t xml:space="preserve"> тыс.</w:t>
      </w:r>
      <w:r>
        <w:rPr>
          <w:szCs w:val="28"/>
        </w:rPr>
        <w:t xml:space="preserve"> </w:t>
      </w:r>
      <w:r w:rsidR="00397EEF">
        <w:rPr>
          <w:szCs w:val="28"/>
        </w:rPr>
        <w:t>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380BC4">
        <w:rPr>
          <w:szCs w:val="28"/>
        </w:rPr>
        <w:t>тративных правонарушени</w:t>
      </w:r>
      <w:r w:rsidR="00E94FC4">
        <w:rPr>
          <w:szCs w:val="28"/>
        </w:rPr>
        <w:t>ях в 2025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E94FC4">
        <w:rPr>
          <w:szCs w:val="28"/>
        </w:rPr>
        <w:t>026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E94FC4">
        <w:rPr>
          <w:szCs w:val="28"/>
        </w:rPr>
        <w:t xml:space="preserve"> тыс. рублей; в 2027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управления  органов власти при расчете установлена в количестве </w:t>
      </w:r>
      <w:r w:rsidR="00380BC4">
        <w:rPr>
          <w:szCs w:val="28"/>
        </w:rPr>
        <w:t>10,</w:t>
      </w:r>
      <w:r w:rsidR="00E94FC4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 w:rsidR="00380BC4">
        <w:rPr>
          <w:szCs w:val="28"/>
        </w:rPr>
        <w:t>5,</w:t>
      </w:r>
      <w:r w:rsidR="00E94FC4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</w:t>
      </w:r>
      <w:r w:rsidR="00380BC4">
        <w:rPr>
          <w:szCs w:val="28"/>
        </w:rPr>
        <w:t>с нормативными актами поселения.</w:t>
      </w:r>
    </w:p>
    <w:p w:rsidR="00380BC4" w:rsidRPr="00335BF4" w:rsidRDefault="004B158D" w:rsidP="00E94FC4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E94FC4">
        <w:rPr>
          <w:szCs w:val="28"/>
        </w:rPr>
        <w:t>25</w:t>
      </w:r>
      <w:r>
        <w:rPr>
          <w:szCs w:val="28"/>
        </w:rPr>
        <w:t xml:space="preserve"> год</w:t>
      </w:r>
      <w:r w:rsidR="00E94FC4">
        <w:rPr>
          <w:szCs w:val="28"/>
        </w:rPr>
        <w:t xml:space="preserve"> </w:t>
      </w:r>
      <w:r w:rsidRPr="00335BF4">
        <w:rPr>
          <w:szCs w:val="28"/>
        </w:rPr>
        <w:t xml:space="preserve">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="00E94FC4">
        <w:rPr>
          <w:szCs w:val="28"/>
        </w:rPr>
        <w:t>. рублей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E94FC4">
        <w:rPr>
          <w:szCs w:val="28"/>
        </w:rPr>
        <w:t>25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E94FC4">
        <w:rPr>
          <w:szCs w:val="28"/>
        </w:rPr>
        <w:t>57,9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E94FC4">
        <w:rPr>
          <w:szCs w:val="28"/>
        </w:rPr>
        <w:t>26</w:t>
      </w:r>
      <w:r w:rsidRPr="00335BF4">
        <w:rPr>
          <w:szCs w:val="28"/>
        </w:rPr>
        <w:t xml:space="preserve"> году – </w:t>
      </w:r>
      <w:r w:rsidR="00380BC4">
        <w:rPr>
          <w:szCs w:val="28"/>
        </w:rPr>
        <w:t>9</w:t>
      </w:r>
      <w:r w:rsidR="00E94FC4">
        <w:rPr>
          <w:szCs w:val="28"/>
        </w:rPr>
        <w:t>,4</w:t>
      </w:r>
      <w:r w:rsidRPr="00335BF4">
        <w:rPr>
          <w:szCs w:val="28"/>
        </w:rPr>
        <w:t xml:space="preserve"> </w:t>
      </w:r>
      <w:r w:rsidR="00E94FC4">
        <w:rPr>
          <w:szCs w:val="28"/>
        </w:rPr>
        <w:t>тыс. рублей, в 2027</w:t>
      </w:r>
      <w:r w:rsidRPr="00335BF4">
        <w:rPr>
          <w:szCs w:val="28"/>
        </w:rPr>
        <w:t xml:space="preserve"> году – </w:t>
      </w:r>
      <w:r w:rsidR="00E94FC4">
        <w:rPr>
          <w:szCs w:val="28"/>
        </w:rPr>
        <w:t>9,8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380BC4" w:rsidRDefault="00380BC4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5197" w:rsidRPr="00AA0A3D" w:rsidRDefault="00975197" w:rsidP="00975197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380BC4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На</w:t>
      </w:r>
      <w:r w:rsidR="00975197">
        <w:t xml:space="preserve"> </w:t>
      </w:r>
      <w:r>
        <w:t>содержание</w:t>
      </w:r>
      <w:r w:rsidR="00975197">
        <w:t xml:space="preserve"> </w:t>
      </w:r>
      <w:r>
        <w:t>территории поселения, благоустройство мест захоро</w:t>
      </w:r>
      <w:r w:rsidR="00E94FC4">
        <w:t>нений, уличное освещение  в 2025</w:t>
      </w:r>
      <w:r w:rsidR="00975197">
        <w:t xml:space="preserve"> году в сумме </w:t>
      </w:r>
      <w:r w:rsidR="00E94FC4">
        <w:t>1 559,7</w:t>
      </w:r>
      <w:r w:rsidR="00975197">
        <w:t xml:space="preserve"> тыс. руб</w:t>
      </w:r>
      <w:r w:rsidR="00E94FC4">
        <w:t>, в 2026 году – 10,0 тыс. рублей, в 2027 году – 0,0</w:t>
      </w:r>
      <w:r w:rsidRPr="00380BC4">
        <w:t xml:space="preserve"> тыс. рублей.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E94FC4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>
        <w:rPr>
          <w:b/>
          <w:szCs w:val="28"/>
        </w:rPr>
        <w:t>Развитие культуры</w:t>
      </w:r>
      <w:r w:rsidR="004B158D" w:rsidRPr="00FE4829">
        <w:rPr>
          <w:b/>
          <w:szCs w:val="28"/>
        </w:rPr>
        <w:t xml:space="preserve">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E94FC4" w:rsidRDefault="00E94FC4" w:rsidP="00E94FC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проекте местного бюджета по разделу «Культура, кинематография» предусмотрены бюджетные ассигнования на 2025 г. в сумме 2 062,0 тыс. руб. на 2026г.  – 1 569,2 тыс. руб., на 2027 г.- 850,0 тыс. руб.</w:t>
      </w:r>
    </w:p>
    <w:p w:rsidR="00E94FC4" w:rsidRDefault="00E94FC4" w:rsidP="00E94FC4">
      <w:pPr>
        <w:ind w:firstLine="709"/>
        <w:jc w:val="both"/>
        <w:rPr>
          <w:spacing w:val="-1"/>
        </w:rPr>
      </w:pPr>
      <w:r>
        <w:rPr>
          <w:spacing w:val="-1"/>
        </w:rPr>
        <w:t>Формирование объемов бюджетных ассигнований обусловлено общими подходами к формированию местного бюджета.</w:t>
      </w:r>
    </w:p>
    <w:p w:rsidR="00E94FC4" w:rsidRDefault="00E94FC4" w:rsidP="00E94FC4">
      <w:pPr>
        <w:ind w:firstLine="709"/>
        <w:jc w:val="both"/>
        <w:rPr>
          <w:spacing w:val="-1"/>
        </w:rPr>
      </w:pPr>
      <w:r>
        <w:rPr>
          <w:spacing w:val="-1"/>
        </w:rPr>
        <w:t>Расходы по разделу будут направлены на:</w:t>
      </w:r>
    </w:p>
    <w:p w:rsidR="00256DC9" w:rsidRDefault="00E94FC4" w:rsidP="00670CDF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финансовое обеспечение выполнения муниципального задания муниципальному бюджетному учреждению культуры </w:t>
      </w:r>
      <w:r w:rsidR="00256DC9" w:rsidRPr="00387375">
        <w:rPr>
          <w:szCs w:val="28"/>
        </w:rPr>
        <w:t>«Центр культурного обслуживания» муниципального образования «Ковылкинское сельское поселение»</w:t>
      </w:r>
      <w:r w:rsidR="00256DC9">
        <w:rPr>
          <w:szCs w:val="28"/>
        </w:rPr>
        <w:t>.</w:t>
      </w:r>
      <w:bookmarkStart w:id="0" w:name="_GoBack"/>
      <w:bookmarkEnd w:id="0"/>
    </w:p>
    <w:p w:rsidR="00256DC9" w:rsidRDefault="00256DC9" w:rsidP="00E94FC4">
      <w:pPr>
        <w:ind w:firstLine="709"/>
        <w:jc w:val="both"/>
        <w:rPr>
          <w:szCs w:val="28"/>
        </w:rPr>
      </w:pPr>
    </w:p>
    <w:p w:rsidR="00256DC9" w:rsidRDefault="00256DC9" w:rsidP="00256DC9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>
        <w:rPr>
          <w:b/>
        </w:rPr>
        <w:t>ФИЗИЧЕСКАЯ КУЛЬТУРА И СПОРТ</w:t>
      </w:r>
      <w:r>
        <w:rPr>
          <w:b/>
          <w:bCs/>
          <w:szCs w:val="28"/>
          <w:lang w:eastAsia="en-US"/>
        </w:rPr>
        <w:t>»</w:t>
      </w:r>
    </w:p>
    <w:p w:rsidR="00256DC9" w:rsidRDefault="00256DC9" w:rsidP="00256DC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256DC9" w:rsidRDefault="00256DC9" w:rsidP="00256DC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местного бюджета по разделу «Физическая культура и спорт» предусмотрены бюджетные ассигнования на 2025 г. в сумме 36,9 </w:t>
      </w:r>
      <w:r w:rsidRPr="00C16268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руб., на 2026 год – 0,0 тыс. руб., на 2027 год -0,0 тыс. руб.</w:t>
      </w:r>
    </w:p>
    <w:p w:rsidR="00256DC9" w:rsidRDefault="00256DC9" w:rsidP="00256DC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pacing w:val="-1"/>
        </w:rPr>
        <w:t>Расходы по разделу будут направлены</w:t>
      </w:r>
      <w:r>
        <w:rPr>
          <w:szCs w:val="28"/>
        </w:rPr>
        <w:t xml:space="preserve"> на содержание инструктора по спорту.</w:t>
      </w:r>
    </w:p>
    <w:p w:rsidR="00256DC9" w:rsidRDefault="00256DC9" w:rsidP="00E94FC4">
      <w:pPr>
        <w:ind w:firstLine="709"/>
        <w:jc w:val="both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670CDF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256DC9">
        <w:t>25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256DC9">
        <w:t>2026 и 2027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256DC9">
        <w:t>25</w:t>
      </w:r>
      <w:r w:rsidR="00975197">
        <w:t xml:space="preserve"> год с дефицитом 0,0</w:t>
      </w:r>
      <w:r w:rsidR="00F45FDA">
        <w:t xml:space="preserve"> тыс. рублей, на 20</w:t>
      </w:r>
      <w:r w:rsidR="00256DC9">
        <w:t>26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256DC9">
        <w:t xml:space="preserve"> тыс. рублей и на 2027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</w:t>
      </w:r>
      <w:r w:rsidR="00670CDF">
        <w:t xml:space="preserve">        </w:t>
      </w:r>
      <w:r>
        <w:t xml:space="preserve">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B6" w:rsidRDefault="004B7DB6" w:rsidP="0036513A">
      <w:pPr>
        <w:pStyle w:val="ConsPlusNormal"/>
      </w:pPr>
      <w:r>
        <w:separator/>
      </w:r>
    </w:p>
  </w:endnote>
  <w:endnote w:type="continuationSeparator" w:id="0">
    <w:p w:rsidR="004B7DB6" w:rsidRDefault="004B7DB6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C4" w:rsidRDefault="00E94FC4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4FC4" w:rsidRDefault="00E94F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C4" w:rsidRDefault="00E94FC4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0CDF">
      <w:rPr>
        <w:rStyle w:val="a7"/>
        <w:noProof/>
      </w:rPr>
      <w:t>9</w:t>
    </w:r>
    <w:r>
      <w:rPr>
        <w:rStyle w:val="a7"/>
      </w:rPr>
      <w:fldChar w:fldCharType="end"/>
    </w:r>
  </w:p>
  <w:p w:rsidR="00E94FC4" w:rsidRDefault="00E94F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B6" w:rsidRDefault="004B7DB6" w:rsidP="0036513A">
      <w:pPr>
        <w:pStyle w:val="ConsPlusNormal"/>
      </w:pPr>
      <w:r>
        <w:separator/>
      </w:r>
    </w:p>
  </w:footnote>
  <w:footnote w:type="continuationSeparator" w:id="0">
    <w:p w:rsidR="004B7DB6" w:rsidRDefault="004B7DB6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78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095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6DC9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2E0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BC4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411A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39DF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B7DB6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32F7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0C44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0CDF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2903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A5015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0A29"/>
    <w:rsid w:val="00D22C8D"/>
    <w:rsid w:val="00D23117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29E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4FC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B6A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ACA22-00D3-4039-9079-72A475A4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18605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100</cp:revision>
  <cp:lastPrinted>2024-11-14T05:58:00Z</cp:lastPrinted>
  <dcterms:created xsi:type="dcterms:W3CDTF">2014-11-18T11:19:00Z</dcterms:created>
  <dcterms:modified xsi:type="dcterms:W3CDTF">2024-11-14T05:59:00Z</dcterms:modified>
</cp:coreProperties>
</file>