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/>
          <w:color w:val="00000A"/>
        </w:rPr>
      </w:pPr>
      <w:r>
        <w:rPr>
          <w:rFonts w:ascii="Calibri" w:hAnsi="Calibri"/>
          <w:color w:val="00000A"/>
        </w:rPr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9635" cy="1198880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160" cy="1198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1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1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1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fillcolor="yellow" stroked="f" style="position:absolute;margin-left:3.75pt;margin-top:2.45pt;width:469.95pt;height:94.3pt;mso-position-horizontal-relative:margin">
                <w10:wrap type="square"/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NoSpacing1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1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1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</w:r>
    </w:p>
    <w:p>
      <w:pPr>
        <w:pStyle w:val="Normal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</w:r>
    </w:p>
    <w:p>
      <w:pPr>
        <w:pStyle w:val="Normal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</w:r>
    </w:p>
    <w:p>
      <w:pPr>
        <w:pStyle w:val="Normal"/>
        <w:jc w:val="center"/>
        <w:rPr/>
      </w:pPr>
      <w:r>
        <w:rPr>
          <w:b/>
          <w:color w:val="00000A"/>
          <w:sz w:val="28"/>
        </w:rPr>
        <w:t>понедельник</w:t>
      </w:r>
      <w:r>
        <w:rPr>
          <w:b/>
          <w:color w:val="00000A"/>
          <w:sz w:val="28"/>
        </w:rPr>
        <w:t xml:space="preserve">, </w:t>
      </w:r>
      <w:r>
        <w:rPr>
          <w:b/>
          <w:color w:val="00000A"/>
          <w:sz w:val="28"/>
        </w:rPr>
        <w:t>30</w:t>
      </w:r>
      <w:r>
        <w:rPr>
          <w:b/>
          <w:color w:val="00000A"/>
          <w:sz w:val="28"/>
        </w:rPr>
        <w:t xml:space="preserve"> </w:t>
      </w:r>
      <w:r>
        <w:rPr>
          <w:b/>
          <w:color w:val="00000A"/>
          <w:sz w:val="28"/>
        </w:rPr>
        <w:t>июня</w:t>
      </w:r>
      <w:r>
        <w:rPr>
          <w:b/>
          <w:color w:val="00000A"/>
          <w:sz w:val="28"/>
        </w:rPr>
        <w:t xml:space="preserve"> 2025 года</w:t>
      </w:r>
    </w:p>
    <w:p>
      <w:pPr>
        <w:pStyle w:val="Normal"/>
        <w:jc w:val="center"/>
        <w:rPr/>
      </w:pPr>
      <w:r>
        <w:rPr>
          <w:b/>
          <w:color w:val="00000A"/>
          <w:sz w:val="28"/>
        </w:rPr>
        <w:t>№</w:t>
      </w:r>
      <w:r>
        <w:rPr>
          <w:b/>
          <w:color w:val="00000A"/>
          <w:sz w:val="28"/>
        </w:rPr>
        <w:t>23</w:t>
      </w:r>
    </w:p>
    <w:p>
      <w:pPr>
        <w:pStyle w:val="Normal"/>
        <w:jc w:val="center"/>
        <w:rPr>
          <w:b/>
          <w:b/>
          <w:color w:val="00000A"/>
          <w:u w:val="single"/>
        </w:rPr>
      </w:pPr>
      <w:r>
        <w:rPr>
          <w:b/>
          <w:color w:val="00000A"/>
          <w:u w:val="single"/>
        </w:rPr>
        <w:t xml:space="preserve">____________________________________________________________________________ </w:t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0"/>
        </w:rPr>
        <w:t>Российская Федерация, Ростовская область, Тацинский район</w:t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0"/>
        </w:rPr>
        <w:t>Муниципальное образование «Ковылкинское сельское поселение»</w:t>
      </w:r>
    </w:p>
    <w:p>
      <w:pPr>
        <w:pStyle w:val="Normal"/>
        <w:jc w:val="both"/>
        <w:rPr>
          <w:b/>
          <w:b/>
          <w:color w:val="00000A"/>
          <w:sz w:val="28"/>
        </w:rPr>
      </w:pPr>
      <w:r>
        <w:rPr>
          <w:b/>
          <w:color w:val="00000A"/>
          <w:sz w:val="20"/>
        </w:rPr>
        <w:t xml:space="preserve">                                                    </w:t>
      </w:r>
      <w:r>
        <w:rPr>
          <w:b/>
          <w:color w:val="00000A"/>
          <w:sz w:val="20"/>
        </w:rPr>
        <w:t>Администрация Ковылкинского сельского поселения</w:t>
      </w:r>
    </w:p>
    <w:p>
      <w:pPr>
        <w:pStyle w:val="NoSpacing1"/>
        <w:jc w:val="both"/>
        <w:rPr/>
      </w:pPr>
      <w:r>
        <w:rPr>
          <w:rFonts w:ascii="Times New Roman" w:hAnsi="Times New Roman"/>
          <w:b/>
          <w:sz w:val="18"/>
        </w:rPr>
        <w:t>Официальное средство массовой информации Ковылкинского  сельского поселения «Ковылкинский вестник» издается на основании 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>
      <w:pPr>
        <w:pStyle w:val="Normal"/>
        <w:jc w:val="both"/>
        <w:rPr/>
      </w:pPr>
      <w:r>
        <w:rPr>
          <w:b/>
          <w:sz w:val="20"/>
        </w:rPr>
        <w:t>Администрация Ковылкинского сельского поселения</w:t>
      </w:r>
    </w:p>
    <w:p>
      <w:pPr>
        <w:pStyle w:val="Style20"/>
        <w:spacing w:lineRule="atLeast" w:line="200"/>
        <w:rPr/>
      </w:pPr>
      <w:r>
        <w:rPr>
          <w:b w:val="false"/>
          <w:sz w:val="24"/>
          <w:szCs w:val="24"/>
        </w:rPr>
        <w:t xml:space="preserve">                                                                                                                      </w:t>
      </w:r>
    </w:p>
    <w:p>
      <w:pPr>
        <w:pStyle w:val="Style20"/>
        <w:spacing w:lineRule="atLeast" w:line="200"/>
        <w:rPr/>
      </w:pPr>
      <w:r>
        <w:rPr>
          <w:b w:val="false"/>
          <w:sz w:val="24"/>
          <w:szCs w:val="24"/>
        </w:rPr>
        <w:t xml:space="preserve">                                                                                                                </w:t>
      </w:r>
    </w:p>
    <w:p>
      <w:pPr>
        <w:pStyle w:val="Normal"/>
        <w:jc w:val="both"/>
        <w:rPr/>
      </w:pPr>
      <w:r>
        <w:rPr>
          <w:color w:val="FF0000"/>
          <w:sz w:val="24"/>
          <w:szCs w:val="24"/>
        </w:rPr>
        <w:tab/>
        <w:t xml:space="preserve">                                     </w:t>
      </w:r>
      <w:r>
        <w:rPr>
          <w:color w:val="000000"/>
          <w:sz w:val="24"/>
          <w:szCs w:val="24"/>
        </w:rPr>
        <w:t xml:space="preserve">  </w:t>
      </w:r>
      <w:r>
        <w:rPr>
          <w:b/>
          <w:bCs/>
          <w:color w:val="000000"/>
          <w:sz w:val="24"/>
          <w:szCs w:val="24"/>
        </w:rPr>
        <w:t xml:space="preserve">ПРОТОКОЛ </w:t>
      </w:r>
      <w:bookmarkStart w:id="0" w:name="__DdeLink__4854_3308169878"/>
      <w:r>
        <w:rPr>
          <w:b/>
          <w:bCs/>
          <w:color w:val="000000"/>
          <w:sz w:val="24"/>
          <w:szCs w:val="24"/>
        </w:rPr>
        <w:t xml:space="preserve">№ </w:t>
      </w:r>
      <w:r>
        <w:rPr>
          <w:rFonts w:cs="Arial"/>
          <w:b/>
          <w:bCs/>
          <w:color w:val="000000"/>
          <w:sz w:val="24"/>
          <w:szCs w:val="24"/>
        </w:rPr>
        <w:t>U25000019180000000002</w:t>
      </w:r>
      <w:bookmarkEnd w:id="0"/>
      <w:r>
        <w:rPr>
          <w:rFonts w:cs="Arial"/>
          <w:b/>
          <w:bCs/>
          <w:color w:val="000000"/>
          <w:sz w:val="24"/>
          <w:szCs w:val="24"/>
        </w:rPr>
        <w:t>-3</w:t>
      </w:r>
    </w:p>
    <w:p>
      <w:pPr>
        <w:pStyle w:val="Normal"/>
        <w:spacing w:before="0" w:after="200"/>
        <w:ind w:left="60" w:hanging="0"/>
        <w:jc w:val="center"/>
        <w:rPr/>
      </w:pPr>
      <w:r>
        <w:rPr>
          <w:b/>
          <w:sz w:val="32"/>
          <w:szCs w:val="32"/>
        </w:rPr>
        <w:t>об итогах аукциона</w:t>
      </w:r>
      <w:r>
        <w:rPr>
          <w:b/>
        </w:rPr>
        <w:t xml:space="preserve"> </w:t>
      </w:r>
    </w:p>
    <w:p>
      <w:pPr>
        <w:pStyle w:val="Normal"/>
        <w:spacing w:before="0" w:after="200"/>
        <w:ind w:left="60" w:hanging="0"/>
        <w:jc w:val="center"/>
        <w:rPr/>
      </w:pPr>
      <w:r>
        <w:rPr>
          <w:b/>
          <w:color w:val="000000"/>
        </w:rPr>
        <w:t xml:space="preserve">__________________________ </w:t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W w:w="3794" w:type="dxa"/>
        <w:jc w:val="right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94"/>
      </w:tblGrid>
      <w:tr>
        <w:trPr/>
        <w:tc>
          <w:tcPr>
            <w:tcW w:w="3794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en-US"/>
              </w:rPr>
              <w:t>30.06.2025 09:00:24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i/>
                <w:sz w:val="16"/>
              </w:rPr>
              <w:t>(здесь и далее указано московское время)</w:t>
            </w:r>
          </w:p>
        </w:tc>
      </w:tr>
    </w:tbl>
    <w:p>
      <w:pPr>
        <w:pStyle w:val="Normal"/>
        <w:jc w:val="center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Открытый</w:t>
      </w:r>
      <w:r>
        <w:rPr>
          <w:iCs/>
          <w:sz w:val="20"/>
          <w:szCs w:val="20"/>
        </w:rPr>
        <w:t xml:space="preserve"> аукцион в электронной форме проводится в соответствии  </w:t>
      </w:r>
      <w:r>
        <w:rPr>
          <w:i w:val="false"/>
          <w:iCs w:val="false"/>
          <w:sz w:val="20"/>
          <w:szCs w:val="20"/>
        </w:rPr>
        <w:t>с</w:t>
      </w:r>
      <w:r>
        <w:rPr>
          <w:i/>
          <w:iCs/>
          <w:sz w:val="20"/>
          <w:szCs w:val="20"/>
        </w:rPr>
        <w:t xml:space="preserve">  </w:t>
      </w:r>
      <w:r>
        <w:rPr>
          <w:i w:val="false"/>
          <w:iCs w:val="false"/>
          <w:sz w:val="20"/>
          <w:szCs w:val="20"/>
        </w:rPr>
        <w:t>Постановлением Администрации Ковылкинского сельского поселения от 19.05.2025 №52 «</w:t>
      </w:r>
      <w:r>
        <w:rPr>
          <w:bCs/>
          <w:i w:val="false"/>
          <w:iCs w:val="false"/>
          <w:sz w:val="20"/>
          <w:szCs w:val="20"/>
        </w:rPr>
        <w:t xml:space="preserve">Об организации и проведении аукциона по </w:t>
      </w:r>
      <w:r>
        <w:rPr>
          <w:rFonts w:eastAsia="Times New Roman" w:cs="Times New Roman"/>
          <w:b w:val="false"/>
          <w:bCs/>
          <w:i w:val="false"/>
          <w:iCs w:val="false"/>
          <w:sz w:val="20"/>
          <w:szCs w:val="20"/>
        </w:rPr>
        <w:t>приватизации муниципального имущества»</w:t>
      </w:r>
    </w:p>
    <w:p>
      <w:pPr>
        <w:pStyle w:val="Normal"/>
        <w:jc w:val="center"/>
        <w:rPr>
          <w:i/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1. Предмет аукциона в электронной форме: </w:t>
      </w:r>
      <w:r>
        <w:rPr>
          <w:sz w:val="20"/>
          <w:szCs w:val="20"/>
        </w:rPr>
        <w:t>Земельный участок сельскохозяйственного назначения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2.  Продавец:</w:t>
      </w:r>
      <w:r>
        <w:rPr>
          <w:sz w:val="20"/>
          <w:szCs w:val="20"/>
        </w:rPr>
        <w:t xml:space="preserve"> </w:t>
      </w:r>
      <w:r>
        <w:rPr>
          <w:i w:val="false"/>
          <w:iCs w:val="false"/>
          <w:sz w:val="20"/>
          <w:szCs w:val="20"/>
          <w:lang w:val="en-US"/>
        </w:rPr>
        <w:t>М</w:t>
      </w:r>
      <w:r>
        <w:rPr>
          <w:i w:val="false"/>
          <w:iCs w:val="false"/>
          <w:sz w:val="20"/>
          <w:szCs w:val="20"/>
          <w:lang w:val="ru-RU"/>
        </w:rPr>
        <w:t>униципальное образование «Ковылкинское сельское поселение»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3.  Организатор: </w:t>
      </w:r>
      <w:r>
        <w:rPr>
          <w:sz w:val="20"/>
          <w:szCs w:val="20"/>
        </w:rPr>
        <w:t>АДМИНИСТРАЦИЯ КОВЫЛКИНСКОГО СЕЛЬСКОГО ПОСЕЛЕНИЯ</w:t>
      </w:r>
      <w:r>
        <w:rPr>
          <w:i/>
          <w:sz w:val="20"/>
          <w:szCs w:val="20"/>
        </w:rPr>
        <w:t xml:space="preserve">, </w:t>
      </w:r>
      <w:r>
        <w:rPr>
          <w:sz w:val="20"/>
          <w:szCs w:val="20"/>
        </w:rPr>
        <w:br/>
        <w:t>Юридический адрес: 347078, Россия, Ростовская обл, Тацинский р-н, х.Ковылкин, ул Советская, 26.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br/>
        <w:t>Почтовый адрес: 347078, Россия, Ростовская обл., Тацинский р-н., х.Ковылкин, ул. Советская, 26.</w:t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 Лоты аукциона: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630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27"/>
        <w:gridCol w:w="3281"/>
        <w:gridCol w:w="2922"/>
      </w:tblGrid>
      <w:tr>
        <w:trPr/>
        <w:tc>
          <w:tcPr>
            <w:tcW w:w="3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Номер лота </w:t>
            </w:r>
            <w:r>
              <w:rPr>
                <w:spacing w:val="-2"/>
                <w:sz w:val="20"/>
                <w:szCs w:val="20"/>
                <w:lang w:val="en-US"/>
              </w:rPr>
              <w:t>/ Наименование лота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Начальная цена за лот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Статус лота</w:t>
            </w:r>
          </w:p>
        </w:tc>
      </w:tr>
      <w:tr>
        <w:trPr/>
        <w:tc>
          <w:tcPr>
            <w:tcW w:w="3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№ </w:t>
            </w:r>
            <w:r>
              <w:rPr>
                <w:sz w:val="20"/>
                <w:szCs w:val="20"/>
              </w:rPr>
              <w:t>1 - земельный участок общей площадью 10000 кв.м., кадастровый номер 61:38:0600010:418, категория земель: земли  сельскохозяйственного назначения, разрешенное использование: выращивание зерновых и иных сельскохозяйственных культур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113 100,00 руб.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bookmarkStart w:id="1" w:name="OLE_LINK5"/>
            <w:bookmarkStart w:id="2" w:name="OLE_LINK6"/>
            <w:bookmarkStart w:id="3" w:name="OLE_LINK3"/>
            <w:bookmarkStart w:id="4" w:name="OLE_LINK2"/>
            <w:bookmarkStart w:id="5" w:name="OLE_LINK1"/>
            <w:bookmarkEnd w:id="1"/>
            <w:bookmarkEnd w:id="2"/>
            <w:bookmarkEnd w:id="3"/>
            <w:bookmarkEnd w:id="4"/>
            <w:bookmarkEnd w:id="5"/>
            <w:r>
              <w:rPr>
                <w:sz w:val="20"/>
                <w:szCs w:val="20"/>
              </w:rPr>
              <w:t>Состоялся</w:t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tabs>
          <w:tab w:val="left" w:pos="6795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4.1. Лоты, выделенные в отдельные процедуры: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Извещение о проведении аукциона  в электронной форме и документация по проведению аукциона в электронной форме размещены  </w:t>
      </w:r>
      <w:r>
        <w:rPr>
          <w:spacing w:val="-2"/>
          <w:sz w:val="20"/>
          <w:szCs w:val="20"/>
        </w:rPr>
        <w:t xml:space="preserve">на официальном сайте  по адресу в сети Интернет: </w:t>
      </w:r>
      <w:r>
        <w:rPr>
          <w:sz w:val="20"/>
          <w:szCs w:val="20"/>
        </w:rPr>
        <w:t>www.torgi.gov.ru и на электронной площадке i.rts-tender.ru процедура  №  25000019180000000002.</w:t>
      </w:r>
    </w:p>
    <w:p>
      <w:pPr>
        <w:pStyle w:val="Normal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bCs/>
          <w:sz w:val="20"/>
          <w:szCs w:val="20"/>
        </w:rPr>
        <w:t>6.Состав комиссии:</w:t>
      </w:r>
    </w:p>
    <w:p>
      <w:pPr>
        <w:pStyle w:val="Normal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</w:p>
    <w:tbl>
      <w:tblPr>
        <w:tblW w:w="9637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2670"/>
        <w:gridCol w:w="1755"/>
        <w:gridCol w:w="5212"/>
      </w:tblGrid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ind w:left="0" w:right="245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Лачугина Татьяна Вячеславовна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ind w:left="0" w:right="245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председатель комиссии;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ind w:left="0" w:right="245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Глава Администрации Ковылкинского сельского поселения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Кульчугаева Валентина Николаевна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секретарь комиссии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Ведущий специалист Администрации Ковылкинского сельского поселения 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Катрина Мария Сергеевна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Начальник сектора экономики и финансов Администрации Ковылкинского сельского поселения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Дашевский Сергей Сергеевич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Главный бухгалтер  Администрации Ковылкинского сельского поселения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spacing w:lineRule="atLeast" w:line="100"/>
              <w:ind w:left="0" w:right="310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Подобина Алина Владимировна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spacing w:lineRule="atLeast" w:line="100"/>
              <w:ind w:left="0" w:right="310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Старший инспектор Администрации Ковылкинского сельского поселения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spacing w:lineRule="atLeast" w:line="100"/>
              <w:ind w:left="0" w:right="310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Шаповалова Лариса Анатольевна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spacing w:lineRule="atLeast" w:line="100"/>
              <w:ind w:left="0" w:right="310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Главный специалист </w:t>
            </w:r>
            <w:bookmarkStart w:id="6" w:name="__DdeLink__6109_1832392251"/>
            <w:bookmarkEnd w:id="6"/>
            <w:r>
              <w:rPr>
                <w:rFonts w:eastAsia="Times New Roman" w:cs="Times New Roman"/>
                <w:sz w:val="20"/>
                <w:szCs w:val="20"/>
              </w:rPr>
              <w:t>Администрации Ковылкинского сельского поселения</w:t>
            </w:r>
          </w:p>
        </w:tc>
      </w:tr>
    </w:tbl>
    <w:p>
      <w:pPr>
        <w:pStyle w:val="Normal"/>
        <w:spacing w:lineRule="atLeast" w:line="100"/>
        <w:ind w:left="0" w:right="310" w:hanging="0"/>
        <w:jc w:val="both"/>
        <w:rPr>
          <w:rFonts w:eastAsia="Times New Roman" w:cs="Times New Roman"/>
          <w:bCs/>
          <w:sz w:val="20"/>
          <w:szCs w:val="20"/>
          <w:lang w:val="en-US"/>
        </w:rPr>
      </w:pPr>
      <w:r>
        <w:rPr>
          <w:rFonts w:eastAsia="Times New Roman" w:cs="Times New Roman"/>
          <w:bCs/>
          <w:sz w:val="20"/>
          <w:szCs w:val="20"/>
          <w:lang w:val="en-US"/>
        </w:rPr>
      </w:r>
    </w:p>
    <w:p>
      <w:pPr>
        <w:pStyle w:val="Normal"/>
        <w:spacing w:lineRule="atLeast" w:line="100"/>
        <w:ind w:left="0" w:right="310" w:hanging="0"/>
        <w:jc w:val="both"/>
        <w:rPr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  <w:lang w:val="en-US"/>
        </w:rPr>
        <w:t>6</w:t>
      </w:r>
      <w:r>
        <w:rPr>
          <w:rFonts w:eastAsia="Times New Roman" w:cs="Times New Roman"/>
          <w:bCs/>
          <w:sz w:val="20"/>
          <w:szCs w:val="20"/>
        </w:rPr>
        <w:t>.1. На заседании комиссии присутствуют:</w:t>
      </w:r>
    </w:p>
    <w:p>
      <w:pPr>
        <w:pStyle w:val="Normal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tbl>
      <w:tblPr>
        <w:tblW w:w="9645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2445"/>
        <w:gridCol w:w="1815"/>
        <w:gridCol w:w="5385"/>
      </w:tblGrid>
      <w:tr>
        <w:trPr/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ind w:left="0" w:right="245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Лачугина Татьяна Вячеславовна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ind w:left="0" w:right="245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председатель комиссии;</w:t>
            </w:r>
          </w:p>
        </w:tc>
        <w:tc>
          <w:tcPr>
            <w:tcW w:w="5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ind w:left="0" w:right="245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Глава Администрации Ковылкинского сельского поселения</w:t>
            </w:r>
          </w:p>
        </w:tc>
      </w:tr>
      <w:tr>
        <w:trPr/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Кульчугаева Валентина Николаевна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секретарь комиссии</w:t>
            </w:r>
          </w:p>
        </w:tc>
        <w:tc>
          <w:tcPr>
            <w:tcW w:w="5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Ведущий специалист Администрации Ковылкинского сельского поселения </w:t>
            </w:r>
          </w:p>
        </w:tc>
      </w:tr>
      <w:tr>
        <w:trPr/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Катрина Мария Сергеевна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5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Начальник сектора экономики и финансов Администрации Ковылкинского сельского поселения</w:t>
            </w:r>
          </w:p>
        </w:tc>
      </w:tr>
      <w:tr>
        <w:trPr/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Дашевский Сергей Сергеевич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5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Главный бухгалтер  Администрации Ковылкинского сельского поселения</w:t>
            </w:r>
          </w:p>
        </w:tc>
      </w:tr>
      <w:tr>
        <w:trPr/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spacing w:lineRule="atLeast" w:line="100"/>
              <w:ind w:left="0" w:right="310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Подобина Алина Владимировна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5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andard1"/>
              <w:spacing w:lineRule="atLeast" w:line="100"/>
              <w:ind w:left="0" w:right="310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Старший инспектор Администрации Ковылкинского сельского поселения</w:t>
            </w:r>
          </w:p>
        </w:tc>
      </w:tr>
    </w:tbl>
    <w:p>
      <w:pPr>
        <w:pStyle w:val="Normal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7. </w:t>
      </w:r>
      <w:r>
        <w:rPr>
          <w:bCs/>
          <w:sz w:val="20"/>
          <w:szCs w:val="20"/>
        </w:rPr>
        <w:t xml:space="preserve">На участие в аукционе в электронной форме </w:t>
      </w:r>
      <w:r>
        <w:rPr>
          <w:color w:val="000000"/>
          <w:sz w:val="20"/>
          <w:szCs w:val="20"/>
        </w:rPr>
        <w:t>поданы заявки от: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tbl>
      <w:tblPr>
        <w:tblW w:w="5000" w:type="pct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22"/>
        <w:gridCol w:w="2422"/>
        <w:gridCol w:w="2423"/>
        <w:gridCol w:w="2422"/>
      </w:tblGrid>
      <w:tr>
        <w:trPr>
          <w:trHeight w:val="567" w:hRule="atLeast"/>
        </w:trPr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Номер лота </w:t>
            </w:r>
            <w:r>
              <w:rPr>
                <w:spacing w:val="-2"/>
                <w:sz w:val="20"/>
                <w:szCs w:val="20"/>
                <w:lang w:val="en-US"/>
              </w:rPr>
              <w:t>/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  <w:lang w:val="en-US"/>
              </w:rPr>
              <w:t>Наименование лота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Наименование участника</w:t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ИНН/КПП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Почтовый адрес</w:t>
            </w:r>
          </w:p>
        </w:tc>
      </w:tr>
      <w:tr>
        <w:trPr>
          <w:trHeight w:val="670" w:hRule="atLeast"/>
        </w:trPr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№ </w:t>
            </w:r>
            <w:r>
              <w:rPr>
                <w:sz w:val="20"/>
                <w:szCs w:val="20"/>
              </w:rPr>
              <w:t>1 - земельный участок общей площадью 10000 кв.м., кадастровый номер 61:38:0600010:418, категория земель: земли  сельскохозяйственного назначения, разрешенное использование: выращивание зерновых и иных сельскохозяйственных культур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 ШАПОВАЛОВ АЛЕКСАНДР МИХАЙЛОВИЧ</w:t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613400673168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347078, Россия, Ростовская, Ковылкин, Мира, 62</w:t>
            </w:r>
          </w:p>
        </w:tc>
      </w:tr>
      <w:tr>
        <w:trPr>
          <w:trHeight w:val="670" w:hRule="atLeast"/>
        </w:trPr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№ </w:t>
            </w:r>
            <w:r>
              <w:rPr>
                <w:sz w:val="20"/>
                <w:szCs w:val="20"/>
              </w:rPr>
              <w:t>1 - земельный участок общей площадью 10000 кв.м., кадастровый номер 61:38:0600010:418, категория земель: земли  сельскохозяйственного назначения, разрешенное использование: выращивание зерновых и иных сельскохозяйственных культур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561214357210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460000, Российская Федерация, Оренбургская обл., 58, 5</w:t>
            </w:r>
          </w:p>
        </w:tc>
      </w:tr>
      <w:tr>
        <w:trPr>
          <w:trHeight w:val="670" w:hRule="atLeast"/>
        </w:trPr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№ </w:t>
            </w:r>
            <w:r>
              <w:rPr>
                <w:sz w:val="20"/>
                <w:szCs w:val="20"/>
              </w:rPr>
              <w:t>1 - земельный участок общей площадью 10000 кв.м., кадастровый номер 61:38:0600010:418, категория земель: земли  сельскохозяйственного назначения, разрешенное использование: выращивание зерновых и иных сельскохозяйственных культур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 Павел Николаевич</w:t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561000897507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bookmarkStart w:id="7" w:name="_Hlk523240704"/>
            <w:bookmarkEnd w:id="7"/>
            <w:r>
              <w:rPr>
                <w:sz w:val="20"/>
                <w:szCs w:val="20"/>
              </w:rPr>
              <w:t>460001, Российская Федерация, Оренбургская обл., г. Оренбург, ул. Чкалова, 32, 139</w:t>
            </w:r>
          </w:p>
        </w:tc>
      </w:tr>
    </w:tbl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hd w:val="clear" w:color="auto" w:fill="FFFFFF"/>
        <w:spacing w:before="134" w:after="0"/>
        <w:jc w:val="both"/>
        <w:rPr>
          <w:sz w:val="20"/>
          <w:szCs w:val="20"/>
        </w:rPr>
      </w:pPr>
      <w:r>
        <w:rPr>
          <w:sz w:val="20"/>
          <w:szCs w:val="20"/>
        </w:rPr>
        <w:t>8. По результатам рассмотрения заявок на участие в аукционе в электронной форме приняты следующие решения:</w:t>
      </w:r>
    </w:p>
    <w:p>
      <w:pPr>
        <w:pStyle w:val="Normal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8.1. Допустить</w:t>
      </w:r>
      <w:r>
        <w:rPr>
          <w:sz w:val="20"/>
          <w:szCs w:val="20"/>
        </w:rPr>
        <w:t xml:space="preserve"> к дальнейшему участию в процедуре следующих участников:</w:t>
      </w:r>
    </w:p>
    <w:p>
      <w:pPr>
        <w:pStyle w:val="Normal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80"/>
        <w:gridCol w:w="2396"/>
        <w:gridCol w:w="1973"/>
        <w:gridCol w:w="1940"/>
      </w:tblGrid>
      <w:tr>
        <w:trPr/>
        <w:tc>
          <w:tcPr>
            <w:tcW w:w="3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Номер лота </w:t>
            </w:r>
            <w:r>
              <w:rPr>
                <w:spacing w:val="-2"/>
                <w:sz w:val="20"/>
                <w:szCs w:val="20"/>
                <w:lang w:val="en-US"/>
              </w:rPr>
              <w:t>/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  <w:lang w:val="en-US"/>
              </w:rPr>
              <w:t>Наименование лота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Наименование участника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Входящий номер заявки на лот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Дата и время поступления заявки</w:t>
            </w:r>
          </w:p>
        </w:tc>
      </w:tr>
      <w:tr>
        <w:trPr>
          <w:trHeight w:val="670" w:hRule="atLeast"/>
        </w:trPr>
        <w:tc>
          <w:tcPr>
            <w:tcW w:w="3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№ </w:t>
            </w:r>
            <w:r>
              <w:rPr>
                <w:sz w:val="20"/>
                <w:szCs w:val="20"/>
              </w:rPr>
              <w:t>1 - земельный участок общей площадью 10000 кв.м., кадастровый номер 61:38:0600010:418, категория земель: земли  сельскохозяйственного назначения, разрешенное использование: выращивание зерновых и иных сельскохозяйственных культур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 ШАПОВАЛОВ АЛЕКСАНДР МИХАЙЛОВИЧ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495809/669557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20.06.2025 11:31:51</w:t>
            </w:r>
          </w:p>
        </w:tc>
      </w:tr>
      <w:tr>
        <w:trPr>
          <w:trHeight w:val="670" w:hRule="atLeast"/>
        </w:trPr>
        <w:tc>
          <w:tcPr>
            <w:tcW w:w="3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№ </w:t>
            </w:r>
            <w:r>
              <w:rPr>
                <w:sz w:val="20"/>
                <w:szCs w:val="20"/>
              </w:rPr>
              <w:t>1 - земельный участок общей площадью 10000 кв.м., кадастровый номер 61:38:0600010:418, категория земель: земли  сельскохозяйственного назначения, разрешенное использование: выращивание зерновых и иных сельскохозяйственных культур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496381/670328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23.06.2025 07:53:41</w:t>
            </w:r>
          </w:p>
        </w:tc>
      </w:tr>
      <w:tr>
        <w:trPr>
          <w:trHeight w:val="670" w:hRule="atLeast"/>
        </w:trPr>
        <w:tc>
          <w:tcPr>
            <w:tcW w:w="3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№ </w:t>
            </w:r>
            <w:r>
              <w:rPr>
                <w:sz w:val="20"/>
                <w:szCs w:val="20"/>
              </w:rPr>
              <w:t>1 - земельный участок общей площадью 10000 кв.м., кадастровый номер 61:38:0600010:418, категория земель: земли  сельскохозяйственного назначения, разрешенное использование: выращивание зерновых и иных сельскохозяйственных культур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 Павел Николаевич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496383/670330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bookmarkStart w:id="8" w:name="_Hlk523240710"/>
            <w:bookmarkEnd w:id="8"/>
            <w:r>
              <w:rPr>
                <w:sz w:val="20"/>
                <w:szCs w:val="20"/>
                <w:lang w:val="en-US"/>
              </w:rPr>
              <w:t>23.06.2025 07:56:04</w:t>
            </w:r>
          </w:p>
        </w:tc>
      </w:tr>
    </w:tbl>
    <w:p>
      <w:pPr>
        <w:pStyle w:val="Normal"/>
        <w:shd w:val="clear" w:color="auto" w:fill="FFFFFF"/>
        <w:spacing w:before="134" w:after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8.2. Отказать в допуске к дальнейшему участию в процедуре следующим участникам:</w:t>
      </w:r>
    </w:p>
    <w:p>
      <w:pPr>
        <w:pStyle w:val="Normal"/>
        <w:shd w:val="clear" w:color="auto" w:fill="FFFFFF"/>
        <w:spacing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>9. Ставки участников:</w:t>
      </w:r>
    </w:p>
    <w:p>
      <w:pPr>
        <w:pStyle w:val="Normal"/>
        <w:shd w:val="clear" w:color="auto" w:fill="FFFFFF"/>
        <w:spacing w:before="12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5000" w:type="pct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92"/>
        <w:gridCol w:w="2239"/>
        <w:gridCol w:w="2182"/>
        <w:gridCol w:w="2136"/>
        <w:gridCol w:w="2241"/>
      </w:tblGrid>
      <w:tr>
        <w:trPr/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Номер лота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Наименование участника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Последняя ставка участника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подачи ставки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Номер по результатам ранжирования</w:t>
            </w:r>
          </w:p>
        </w:tc>
      </w:tr>
      <w:tr>
        <w:trPr>
          <w:trHeight w:val="670" w:hRule="atLeast"/>
        </w:trPr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 ШАПОВАЛОВ АЛЕКСАНДР МИХАЙЛОВИЧ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113 100,00 руб.</w:t>
            </w:r>
            <w:r>
              <w:rPr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30.06.2025 00:16:57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>
      <w:pPr>
        <w:pStyle w:val="Normal"/>
        <w:shd w:val="clear" w:color="auto" w:fill="FFFFFF"/>
        <w:spacing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>10. Победители:</w:t>
      </w:r>
    </w:p>
    <w:p>
      <w:pPr>
        <w:pStyle w:val="Normal"/>
        <w:shd w:val="clear" w:color="auto" w:fill="FFFFFF"/>
        <w:spacing w:before="120" w:after="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tbl>
      <w:tblPr>
        <w:tblW w:w="9645" w:type="dxa"/>
        <w:jc w:val="lef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94"/>
        <w:gridCol w:w="1875"/>
        <w:gridCol w:w="1531"/>
        <w:gridCol w:w="1590"/>
        <w:gridCol w:w="1380"/>
        <w:gridCol w:w="1574"/>
      </w:tblGrid>
      <w:tr>
        <w:trPr/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Номер лота </w:t>
            </w:r>
            <w:r>
              <w:rPr>
                <w:spacing w:val="-2"/>
                <w:sz w:val="20"/>
                <w:szCs w:val="20"/>
                <w:lang w:val="en-US"/>
              </w:rPr>
              <w:t>/ Наименование лота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Наименование участника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Итоговая цена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Входящий номер заявки на лот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Местонахождение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Дата и время поступления заявки</w:t>
            </w:r>
          </w:p>
        </w:tc>
      </w:tr>
      <w:tr>
        <w:trPr>
          <w:trHeight w:val="670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№ </w:t>
            </w:r>
            <w:r>
              <w:rPr>
                <w:sz w:val="20"/>
                <w:szCs w:val="20"/>
              </w:rPr>
              <w:t>1 - земельный участок общей площадью 10000 кв.м., кадастровый номер 61:38:0600010:418, категория земель: земли  сельскохозяйственного назначения, разрешенное использование: выращивание зерновых и иных сельскохозяйственных культур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 ШАПОВАЛОВ АЛЕКСАНДР МИХАЙЛОВИЧ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113 100,00 руб.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495809/669557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20.06.2025 11:31:51</w:t>
            </w:r>
          </w:p>
        </w:tc>
      </w:tr>
    </w:tbl>
    <w:p>
      <w:pPr>
        <w:pStyle w:val="Normal"/>
        <w:shd w:val="clear" w:color="auto" w:fill="FFFFFF"/>
        <w:spacing w:before="120" w:after="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shd w:val="clear" w:color="auto" w:fill="FFFFFF"/>
        <w:spacing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>11. А</w:t>
      </w:r>
      <w:r>
        <w:rPr>
          <w:iCs/>
          <w:sz w:val="20"/>
          <w:szCs w:val="20"/>
        </w:rPr>
        <w:t>укцион</w:t>
      </w:r>
      <w:r>
        <w:rPr>
          <w:sz w:val="20"/>
          <w:szCs w:val="20"/>
        </w:rPr>
        <w:t xml:space="preserve"> в электронной форме признается  состоявшимся.</w:t>
      </w:r>
    </w:p>
    <w:p>
      <w:pPr>
        <w:pStyle w:val="Normal"/>
        <w:shd w:val="clear" w:color="auto" w:fill="FFFFFF"/>
        <w:spacing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11.1. Обоснование принятого решения: подведение итогов аукциона путем оформления протокола об итогах аукциона. </w:t>
      </w:r>
    </w:p>
    <w:p>
      <w:pPr>
        <w:pStyle w:val="Normal"/>
        <w:shd w:val="clear" w:color="auto" w:fill="FFFFFF"/>
        <w:spacing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>12. Заключить договор</w:t>
      </w:r>
      <w:r>
        <w:rPr>
          <w:i/>
          <w:sz w:val="20"/>
          <w:szCs w:val="20"/>
        </w:rPr>
        <w:t xml:space="preserve"> </w:t>
      </w:r>
      <w:r>
        <w:rPr>
          <w:b w:val="false"/>
          <w:i/>
          <w:sz w:val="20"/>
          <w:szCs w:val="20"/>
        </w:rPr>
        <w:t xml:space="preserve"> </w:t>
      </w:r>
      <w:r>
        <w:rPr>
          <w:b w:val="false"/>
          <w:i w:val="false"/>
          <w:iCs w:val="false"/>
          <w:sz w:val="20"/>
          <w:szCs w:val="20"/>
        </w:rPr>
        <w:t>купли-продажи</w:t>
      </w:r>
      <w:r>
        <w:rPr>
          <w:b w:val="false"/>
          <w:i/>
          <w:sz w:val="20"/>
          <w:szCs w:val="20"/>
        </w:rPr>
        <w:t xml:space="preserve"> </w:t>
      </w:r>
      <w:r>
        <w:rPr>
          <w:b w:val="false"/>
          <w:i w:val="false"/>
          <w:iCs w:val="false"/>
          <w:sz w:val="20"/>
          <w:szCs w:val="20"/>
        </w:rPr>
        <w:t>муниципального имущества</w:t>
      </w:r>
      <w:r>
        <w:rPr>
          <w:b w:val="false"/>
          <w:i/>
          <w:sz w:val="20"/>
          <w:szCs w:val="20"/>
        </w:rPr>
        <w:t xml:space="preserve"> </w:t>
      </w:r>
      <w:r>
        <w:rPr>
          <w:i w:val="false"/>
          <w:iCs w:val="false"/>
          <w:sz w:val="20"/>
          <w:szCs w:val="20"/>
        </w:rPr>
        <w:t>с</w:t>
      </w:r>
      <w:r>
        <w:rPr>
          <w:i/>
          <w:sz w:val="20"/>
          <w:szCs w:val="20"/>
        </w:rPr>
        <w:t xml:space="preserve"> </w:t>
      </w:r>
      <w:r>
        <w:rPr>
          <w:i w:val="false"/>
          <w:iCs w:val="false"/>
          <w:sz w:val="20"/>
          <w:szCs w:val="20"/>
        </w:rPr>
        <w:t>единственным</w:t>
      </w:r>
      <w:r>
        <w:rPr>
          <w:i/>
          <w:sz w:val="20"/>
          <w:szCs w:val="20"/>
        </w:rPr>
        <w:t xml:space="preserve"> </w:t>
      </w:r>
      <w:r>
        <w:rPr>
          <w:i w:val="false"/>
          <w:iCs w:val="false"/>
          <w:sz w:val="20"/>
          <w:szCs w:val="20"/>
        </w:rPr>
        <w:t>участником аукциона - индивидуальным предпринимателем Шаповаловым Александром Михайловичем на з</w:t>
      </w:r>
      <w:r>
        <w:rPr>
          <w:i w:val="false"/>
          <w:iCs/>
          <w:sz w:val="20"/>
          <w:szCs w:val="20"/>
        </w:rPr>
        <w:t xml:space="preserve">емельный участок: категория земель- земли сельскохозяйственного назначения, разрешенное использование: </w:t>
      </w:r>
      <w:r>
        <w:rPr>
          <w:rFonts w:ascii="TimesNewRomanPSMT" w:hAnsi="TimesNewRomanPSMT"/>
          <w:i w:val="false"/>
          <w:iCs/>
          <w:sz w:val="20"/>
          <w:szCs w:val="20"/>
        </w:rPr>
        <w:t>В</w:t>
      </w:r>
      <w:r>
        <w:rPr>
          <w:rFonts w:ascii="TimesNewRomanPSMT" w:hAnsi="TimesNewRomanPSMT"/>
          <w:i w:val="false"/>
          <w:iCs w:val="false"/>
          <w:sz w:val="20"/>
          <w:szCs w:val="20"/>
        </w:rPr>
        <w:t>ыращивание зерновых и иных сельскохозяйственных культур</w:t>
      </w:r>
      <w:r>
        <w:rPr>
          <w:rFonts w:ascii="TimesNewRomanPSMT" w:hAnsi="TimesNewRomanPSMT"/>
          <w:i w:val="false"/>
          <w:iCs/>
          <w:sz w:val="20"/>
          <w:szCs w:val="20"/>
        </w:rPr>
        <w:t>,</w:t>
      </w:r>
      <w:r>
        <w:rPr>
          <w:i w:val="false"/>
          <w:iCs/>
          <w:sz w:val="20"/>
          <w:szCs w:val="20"/>
        </w:rPr>
        <w:t xml:space="preserve"> площадью </w:t>
      </w:r>
      <w:r>
        <w:rPr>
          <w:rFonts w:ascii="TimesNewRomanPSMT" w:hAnsi="TimesNewRomanPSMT"/>
          <w:i w:val="false"/>
          <w:iCs/>
          <w:sz w:val="20"/>
          <w:szCs w:val="20"/>
        </w:rPr>
        <w:t>10000 +/- 140</w:t>
      </w:r>
      <w:r>
        <w:rPr>
          <w:i w:val="false"/>
          <w:iCs w:val="false"/>
          <w:sz w:val="20"/>
          <w:szCs w:val="20"/>
        </w:rPr>
        <w:t xml:space="preserve"> кв.м., </w:t>
      </w:r>
      <w:r>
        <w:rPr>
          <w:i w:val="false"/>
          <w:iCs/>
          <w:sz w:val="20"/>
          <w:szCs w:val="20"/>
        </w:rPr>
        <w:t xml:space="preserve">кадастровый номер: </w:t>
      </w:r>
      <w:r>
        <w:rPr>
          <w:i w:val="false"/>
          <w:iCs w:val="false"/>
          <w:sz w:val="20"/>
          <w:szCs w:val="20"/>
        </w:rPr>
        <w:t>61:38:0600010:418</w:t>
      </w:r>
      <w:r>
        <w:rPr>
          <w:i w:val="false"/>
          <w:iCs/>
          <w:sz w:val="20"/>
          <w:szCs w:val="20"/>
        </w:rPr>
        <w:t xml:space="preserve">. Местоположение: </w:t>
      </w:r>
      <w:r>
        <w:rPr>
          <w:rFonts w:ascii="TimesNewRomanPSMT" w:hAnsi="TimesNewRomanPSMT"/>
          <w:i w:val="false"/>
          <w:iCs/>
          <w:sz w:val="20"/>
          <w:szCs w:val="20"/>
        </w:rPr>
        <w:t>Р</w:t>
      </w:r>
      <w:r>
        <w:rPr>
          <w:rFonts w:ascii="TimesNewRomanPSMT" w:hAnsi="TimesNewRomanPSMT"/>
          <w:i w:val="false"/>
          <w:iCs w:val="false"/>
          <w:sz w:val="20"/>
          <w:szCs w:val="20"/>
        </w:rPr>
        <w:t>остовская обл, р-н Тацинский, в 1 км по направлению на север от               х. Ковылкин.</w:t>
      </w:r>
    </w:p>
    <w:p>
      <w:pPr>
        <w:pStyle w:val="Normal"/>
        <w:shd w:val="clear" w:color="auto" w:fill="FFFFFF"/>
        <w:spacing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12.1. Основание: </w:t>
      </w:r>
      <w:r>
        <w:rPr>
          <w:color w:val="000000"/>
          <w:sz w:val="20"/>
          <w:szCs w:val="20"/>
        </w:rPr>
        <w:t>единственный участник аукциона.</w:t>
      </w:r>
    </w:p>
    <w:p>
      <w:pPr>
        <w:pStyle w:val="Normal"/>
        <w:shd w:val="clear" w:color="auto" w:fill="FFFFFF"/>
        <w:spacing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r>
        <w:rPr>
          <w:color w:val="000000"/>
          <w:sz w:val="20"/>
          <w:szCs w:val="20"/>
        </w:rPr>
        <w:t>Настоящий протокол подлежит размещению на сайте   в сети Интернет: на электронной площадке i.rts-tender.ru процедура</w:t>
      </w:r>
      <w:r>
        <w:rPr>
          <w:rFonts w:cs="Arial"/>
          <w:color w:val="000000"/>
          <w:sz w:val="20"/>
          <w:szCs w:val="20"/>
        </w:rPr>
        <w:t xml:space="preserve"> № U25000019180000000002</w:t>
      </w:r>
      <w:r>
        <w:rPr>
          <w:color w:val="000000"/>
          <w:sz w:val="20"/>
          <w:szCs w:val="20"/>
        </w:rPr>
        <w:t>, официальном сайте Администрации Ковылкинского  сельского поселения.</w:t>
      </w:r>
    </w:p>
    <w:p>
      <w:pPr>
        <w:pStyle w:val="Normal"/>
        <w:shd w:val="clear" w:color="auto" w:fill="FFFFFF"/>
        <w:tabs>
          <w:tab w:val="left" w:pos="6795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hd w:val="clear" w:color="auto" w:fill="FFFFFF"/>
        <w:tabs>
          <w:tab w:val="left" w:pos="6795" w:leader="none"/>
        </w:tabs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Подписи членов комиссии:</w:t>
      </w:r>
    </w:p>
    <w:p>
      <w:pPr>
        <w:pStyle w:val="Normal"/>
        <w:shd w:val="clear" w:color="auto" w:fill="FFFFFF"/>
        <w:tabs>
          <w:tab w:val="left" w:pos="6795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tabs>
          <w:tab w:val="left" w:pos="6795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5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31"/>
        <w:gridCol w:w="2870"/>
        <w:gridCol w:w="2854"/>
      </w:tblGrid>
      <w:tr>
        <w:trPr>
          <w:trHeight w:val="567" w:hRule="atLeast"/>
        </w:trPr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/__</w:t>
            </w:r>
            <w:r>
              <w:rPr>
                <w:color w:val="000000"/>
                <w:sz w:val="20"/>
                <w:szCs w:val="20"/>
              </w:rPr>
              <w:t>__</w:t>
            </w:r>
            <w:r>
              <w:rPr>
                <w:color w:val="000000"/>
                <w:sz w:val="20"/>
                <w:szCs w:val="20"/>
                <w:lang w:val="en-US"/>
              </w:rPr>
              <w:t>_</w:t>
            </w:r>
            <w:r>
              <w:rPr>
                <w:color w:val="000000"/>
                <w:sz w:val="20"/>
                <w:szCs w:val="20"/>
              </w:rPr>
              <w:t>_____</w:t>
            </w:r>
            <w:r>
              <w:rPr>
                <w:color w:val="000000"/>
                <w:sz w:val="20"/>
                <w:szCs w:val="20"/>
                <w:lang w:val="en-US"/>
              </w:rPr>
              <w:t>__</w:t>
            </w:r>
            <w:r>
              <w:rPr>
                <w:color w:val="000000"/>
                <w:sz w:val="20"/>
                <w:szCs w:val="20"/>
              </w:rPr>
              <w:t>_________</w:t>
            </w:r>
            <w:r>
              <w:rPr>
                <w:color w:val="000000"/>
                <w:sz w:val="20"/>
                <w:szCs w:val="20"/>
                <w:lang w:val="en-US"/>
              </w:rPr>
              <w:t>/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54" w:type="dxa"/>
            <w:tcBorders/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Лачугина Т.В.</w:t>
            </w:r>
          </w:p>
        </w:tc>
      </w:tr>
      <w:tr>
        <w:trPr>
          <w:trHeight w:val="567" w:hRule="atLeast"/>
        </w:trPr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/__</w:t>
            </w:r>
            <w:r>
              <w:rPr>
                <w:color w:val="000000"/>
                <w:sz w:val="20"/>
                <w:szCs w:val="20"/>
              </w:rPr>
              <w:t>__</w:t>
            </w:r>
            <w:r>
              <w:rPr>
                <w:color w:val="000000"/>
                <w:sz w:val="20"/>
                <w:szCs w:val="20"/>
                <w:lang w:val="en-US"/>
              </w:rPr>
              <w:t>_</w:t>
            </w:r>
            <w:r>
              <w:rPr>
                <w:color w:val="000000"/>
                <w:sz w:val="20"/>
                <w:szCs w:val="20"/>
              </w:rPr>
              <w:t>_____</w:t>
            </w:r>
            <w:r>
              <w:rPr>
                <w:color w:val="000000"/>
                <w:sz w:val="20"/>
                <w:szCs w:val="20"/>
                <w:lang w:val="en-US"/>
              </w:rPr>
              <w:t>__</w:t>
            </w:r>
            <w:r>
              <w:rPr>
                <w:color w:val="000000"/>
                <w:sz w:val="20"/>
                <w:szCs w:val="20"/>
              </w:rPr>
              <w:t>_________</w:t>
            </w:r>
            <w:r>
              <w:rPr>
                <w:color w:val="000000"/>
                <w:sz w:val="20"/>
                <w:szCs w:val="20"/>
                <w:lang w:val="en-US"/>
              </w:rPr>
              <w:t>/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54" w:type="dxa"/>
            <w:tcBorders/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Кульчугаева В.Н.</w:t>
            </w:r>
          </w:p>
        </w:tc>
      </w:tr>
      <w:tr>
        <w:trPr>
          <w:trHeight w:val="567" w:hRule="atLeast"/>
        </w:trPr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/__</w:t>
            </w:r>
            <w:r>
              <w:rPr>
                <w:color w:val="000000"/>
                <w:sz w:val="20"/>
                <w:szCs w:val="20"/>
              </w:rPr>
              <w:t>__</w:t>
            </w:r>
            <w:r>
              <w:rPr>
                <w:color w:val="000000"/>
                <w:sz w:val="20"/>
                <w:szCs w:val="20"/>
                <w:lang w:val="en-US"/>
              </w:rPr>
              <w:t>_</w:t>
            </w:r>
            <w:r>
              <w:rPr>
                <w:color w:val="000000"/>
                <w:sz w:val="20"/>
                <w:szCs w:val="20"/>
              </w:rPr>
              <w:t>_____</w:t>
            </w:r>
            <w:r>
              <w:rPr>
                <w:color w:val="000000"/>
                <w:sz w:val="20"/>
                <w:szCs w:val="20"/>
                <w:lang w:val="en-US"/>
              </w:rPr>
              <w:t>__</w:t>
            </w:r>
            <w:r>
              <w:rPr>
                <w:color w:val="000000"/>
                <w:sz w:val="20"/>
                <w:szCs w:val="20"/>
              </w:rPr>
              <w:t>_________</w:t>
            </w:r>
            <w:r>
              <w:rPr>
                <w:color w:val="000000"/>
                <w:sz w:val="20"/>
                <w:szCs w:val="20"/>
                <w:lang w:val="en-US"/>
              </w:rPr>
              <w:t>/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54" w:type="dxa"/>
            <w:tcBorders/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Катрина М.С.</w:t>
            </w:r>
          </w:p>
        </w:tc>
      </w:tr>
      <w:tr>
        <w:trPr>
          <w:trHeight w:val="567" w:hRule="atLeast"/>
        </w:trPr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/__</w:t>
            </w:r>
            <w:r>
              <w:rPr>
                <w:color w:val="000000"/>
                <w:sz w:val="20"/>
                <w:szCs w:val="20"/>
              </w:rPr>
              <w:t>__</w:t>
            </w:r>
            <w:r>
              <w:rPr>
                <w:color w:val="000000"/>
                <w:sz w:val="20"/>
                <w:szCs w:val="20"/>
                <w:lang w:val="en-US"/>
              </w:rPr>
              <w:t>_</w:t>
            </w:r>
            <w:r>
              <w:rPr>
                <w:color w:val="000000"/>
                <w:sz w:val="20"/>
                <w:szCs w:val="20"/>
              </w:rPr>
              <w:t>_____</w:t>
            </w:r>
            <w:r>
              <w:rPr>
                <w:color w:val="000000"/>
                <w:sz w:val="20"/>
                <w:szCs w:val="20"/>
                <w:lang w:val="en-US"/>
              </w:rPr>
              <w:t>__</w:t>
            </w:r>
            <w:r>
              <w:rPr>
                <w:color w:val="000000"/>
                <w:sz w:val="20"/>
                <w:szCs w:val="20"/>
              </w:rPr>
              <w:t>_________</w:t>
            </w:r>
            <w:r>
              <w:rPr>
                <w:color w:val="000000"/>
                <w:sz w:val="20"/>
                <w:szCs w:val="20"/>
                <w:lang w:val="en-US"/>
              </w:rPr>
              <w:t>/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54" w:type="dxa"/>
            <w:tcBorders/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Дашевский С.С.</w:t>
            </w:r>
          </w:p>
        </w:tc>
      </w:tr>
      <w:tr>
        <w:trPr>
          <w:trHeight w:val="567" w:hRule="atLeast"/>
        </w:trPr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/__</w:t>
            </w:r>
            <w:r>
              <w:rPr>
                <w:color w:val="000000"/>
                <w:sz w:val="20"/>
                <w:szCs w:val="20"/>
              </w:rPr>
              <w:t>__</w:t>
            </w:r>
            <w:r>
              <w:rPr>
                <w:color w:val="000000"/>
                <w:sz w:val="20"/>
                <w:szCs w:val="20"/>
                <w:lang w:val="en-US"/>
              </w:rPr>
              <w:t>_</w:t>
            </w:r>
            <w:r>
              <w:rPr>
                <w:color w:val="000000"/>
                <w:sz w:val="20"/>
                <w:szCs w:val="20"/>
              </w:rPr>
              <w:t>_____</w:t>
            </w:r>
            <w:r>
              <w:rPr>
                <w:color w:val="000000"/>
                <w:sz w:val="20"/>
                <w:szCs w:val="20"/>
                <w:lang w:val="en-US"/>
              </w:rPr>
              <w:t>__</w:t>
            </w:r>
            <w:r>
              <w:rPr>
                <w:color w:val="000000"/>
                <w:sz w:val="20"/>
                <w:szCs w:val="20"/>
              </w:rPr>
              <w:t>_________</w:t>
            </w:r>
            <w:r>
              <w:rPr>
                <w:color w:val="000000"/>
                <w:sz w:val="20"/>
                <w:szCs w:val="20"/>
                <w:lang w:val="en-US"/>
              </w:rPr>
              <w:t>/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54" w:type="dxa"/>
            <w:tcBorders/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Подобина А.В.</w:t>
            </w:r>
          </w:p>
        </w:tc>
      </w:tr>
    </w:tbl>
    <w:p>
      <w:pPr>
        <w:pStyle w:val="Normal"/>
        <w:shd w:val="clear" w:color="auto" w:fill="FFFFFF"/>
        <w:tabs>
          <w:tab w:val="left" w:pos="6795" w:leader="none"/>
        </w:tabs>
        <w:spacing w:before="12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both"/>
        <w:rPr>
          <w:color w:val="000000"/>
        </w:rPr>
      </w:pPr>
      <w:r>
        <w:rPr>
          <w:sz w:val="20"/>
          <w:szCs w:val="20"/>
        </w:rPr>
      </w:r>
    </w:p>
    <w:p>
      <w:pPr>
        <w:pStyle w:val="Style31"/>
        <w:spacing w:lineRule="atLeast" w:line="20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  <w:szCs w:val="20"/>
        </w:rPr>
        <w:t xml:space="preserve">Отпечатано в Администрации Ковылкинского сельского поселения. </w:t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>Тираж 10 экз. регистрационный №</w:t>
      </w:r>
      <w:r>
        <w:rPr>
          <w:b/>
          <w:sz w:val="20"/>
          <w:szCs w:val="20"/>
        </w:rPr>
        <w:t>23</w:t>
      </w:r>
      <w:r>
        <w:rPr>
          <w:b/>
          <w:sz w:val="20"/>
          <w:szCs w:val="20"/>
        </w:rPr>
        <w:t xml:space="preserve"> от </w:t>
      </w:r>
      <w:r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0.0</w:t>
      </w:r>
      <w:r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.2025 года.                                                                    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sectPr>
      <w:footerReference w:type="default" r:id="rId2"/>
      <w:type w:val="nextPage"/>
      <w:pgSz w:w="11906" w:h="16838"/>
      <w:pgMar w:left="1065" w:right="1151" w:header="0" w:top="851" w:footer="72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Arial CYR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NewRomanPSMT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left="0"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4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59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96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22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93_ch"/>
    <w:uiPriority w:val="9"/>
    <w:qFormat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</w:rPr>
  </w:style>
  <w:style w:type="paragraph" w:styleId="5">
    <w:name w:val="Heading 5"/>
    <w:basedOn w:val="Normal"/>
    <w:link w:val="Style_54_ch"/>
    <w:uiPriority w:val="9"/>
    <w:qFormat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</w:rPr>
  </w:style>
  <w:style w:type="character" w:styleId="Standard" w:default="1">
    <w:name w:val="Standard"/>
    <w:link w:val="Style_4"/>
    <w:qFormat/>
    <w:rPr>
      <w:sz w:val="24"/>
    </w:rPr>
  </w:style>
  <w:style w:type="character" w:styleId="Footer">
    <w:name w:val="Footer"/>
    <w:basedOn w:val="Standard"/>
    <w:link w:val="Style_1"/>
    <w:qFormat/>
    <w:rPr>
      <w:rFonts w:ascii="Calibri" w:hAnsi="Calibri"/>
      <w:sz w:val="22"/>
    </w:rPr>
  </w:style>
  <w:style w:type="character" w:styleId="Endnotereference">
    <w:name w:val="endnote reference"/>
    <w:link w:val="Style_5"/>
    <w:qFormat/>
    <w:rPr>
      <w:vertAlign w:val="superscript"/>
    </w:rPr>
  </w:style>
  <w:style w:type="character" w:styleId="11">
    <w:name w:val="Основной шрифт абзаца1"/>
    <w:link w:val="Style_6"/>
    <w:qFormat/>
    <w:rPr/>
  </w:style>
  <w:style w:type="character" w:styleId="Contents2">
    <w:name w:val="Contents 2"/>
    <w:link w:val="Style_7"/>
    <w:qFormat/>
    <w:rPr>
      <w:rFonts w:ascii="XO Thames" w:hAnsi="XO Thames"/>
      <w:sz w:val="28"/>
    </w:rPr>
  </w:style>
  <w:style w:type="character" w:styleId="Xl65">
    <w:name w:val="xl65"/>
    <w:basedOn w:val="Standard"/>
    <w:link w:val="Style_8"/>
    <w:qFormat/>
    <w:rPr>
      <w:rFonts w:ascii="Arial CYR" w:hAnsi="Arial CYR"/>
      <w:sz w:val="16"/>
    </w:rPr>
  </w:style>
  <w:style w:type="character" w:styleId="WW8Num1z0">
    <w:name w:val="WW8Num1z0"/>
    <w:link w:val="Style_9"/>
    <w:qFormat/>
    <w:rPr/>
  </w:style>
  <w:style w:type="character" w:styleId="Style9">
    <w:name w:val="Символ нумерации"/>
    <w:link w:val="Style_10"/>
    <w:qFormat/>
    <w:rPr/>
  </w:style>
  <w:style w:type="character" w:styleId="Contents4">
    <w:name w:val="Contents 4"/>
    <w:link w:val="Style_11"/>
    <w:qFormat/>
    <w:rPr>
      <w:rFonts w:ascii="XO Thames" w:hAnsi="XO Thames"/>
      <w:sz w:val="28"/>
    </w:rPr>
  </w:style>
  <w:style w:type="character" w:styleId="Xl76">
    <w:name w:val="xl76"/>
    <w:basedOn w:val="Standard"/>
    <w:link w:val="Style_12"/>
    <w:qFormat/>
    <w:rPr>
      <w:i/>
      <w:color w:val="000000"/>
    </w:rPr>
  </w:style>
  <w:style w:type="character" w:styleId="01">
    <w:name w:val="Стиль Пункт_№) + Черный После:  0 пт1"/>
    <w:basedOn w:val="Style11"/>
    <w:link w:val="Style_13"/>
    <w:qFormat/>
    <w:rPr>
      <w:color w:val="000000"/>
    </w:rPr>
  </w:style>
  <w:style w:type="character" w:styleId="BodyText2">
    <w:name w:val="Body Text 2"/>
    <w:basedOn w:val="Standard"/>
    <w:link w:val="Style_15"/>
    <w:qFormat/>
    <w:rPr/>
  </w:style>
  <w:style w:type="character" w:styleId="Contents6">
    <w:name w:val="Contents 6"/>
    <w:link w:val="Style_16"/>
    <w:qFormat/>
    <w:rPr>
      <w:rFonts w:ascii="XO Thames" w:hAnsi="XO Thames"/>
      <w:sz w:val="28"/>
    </w:rPr>
  </w:style>
  <w:style w:type="character" w:styleId="Contents7">
    <w:name w:val="Contents 7"/>
    <w:link w:val="Style_17"/>
    <w:qFormat/>
    <w:rPr>
      <w:rFonts w:ascii="XO Thames" w:hAnsi="XO Thames"/>
      <w:sz w:val="28"/>
    </w:rPr>
  </w:style>
  <w:style w:type="character" w:styleId="Style10">
    <w:name w:val="Текст абазаца"/>
    <w:basedOn w:val="Standard"/>
    <w:link w:val="Style_18"/>
    <w:qFormat/>
    <w:rPr>
      <w:sz w:val="28"/>
    </w:rPr>
  </w:style>
  <w:style w:type="character" w:styleId="Xl82">
    <w:name w:val="xl82"/>
    <w:basedOn w:val="Standard"/>
    <w:link w:val="Style_19"/>
    <w:qFormat/>
    <w:rPr>
      <w:b/>
      <w:color w:val="000000"/>
    </w:rPr>
  </w:style>
  <w:style w:type="character" w:styleId="WWAbsatzStandardschriftart111111">
    <w:name w:val="WW-Absatz-Standardschriftart111111"/>
    <w:link w:val="Style_20"/>
    <w:qFormat/>
    <w:rPr/>
  </w:style>
  <w:style w:type="character" w:styleId="WWAbsatzStandardschriftart1111">
    <w:name w:val="WW-Absatz-Standardschriftart1111"/>
    <w:link w:val="Style_21"/>
    <w:qFormat/>
    <w:rPr/>
  </w:style>
  <w:style w:type="character" w:styleId="Heading3">
    <w:name w:val="Heading 3"/>
    <w:link w:val="Style_22"/>
    <w:qFormat/>
    <w:rPr>
      <w:rFonts w:ascii="XO Thames" w:hAnsi="XO Thames"/>
      <w:b/>
      <w:sz w:val="26"/>
    </w:rPr>
  </w:style>
  <w:style w:type="character" w:styleId="Style11">
    <w:name w:val="Пункт_№)"/>
    <w:basedOn w:val="Standard"/>
    <w:link w:val="Style_14"/>
    <w:qFormat/>
    <w:rPr>
      <w:sz w:val="28"/>
    </w:rPr>
  </w:style>
  <w:style w:type="character" w:styleId="Footnotereference">
    <w:name w:val="footnote reference"/>
    <w:link w:val="Style_23"/>
    <w:qFormat/>
    <w:rPr>
      <w:vertAlign w:val="superscript"/>
    </w:rPr>
  </w:style>
  <w:style w:type="character" w:styleId="Style12">
    <w:name w:val="Статья"/>
    <w:basedOn w:val="Standard"/>
    <w:link w:val="Style_24"/>
    <w:qFormat/>
    <w:rPr>
      <w:color w:val="000000"/>
      <w:sz w:val="28"/>
    </w:rPr>
  </w:style>
  <w:style w:type="character" w:styleId="WWAbsatzStandardschriftart111111111111">
    <w:name w:val="WW-Absatz-Standardschriftart111111111111"/>
    <w:link w:val="Style_25"/>
    <w:qFormat/>
    <w:rPr/>
  </w:style>
  <w:style w:type="character" w:styleId="ListParagraph">
    <w:name w:val="List Paragraph"/>
    <w:basedOn w:val="Standard"/>
    <w:link w:val="Style_26"/>
    <w:qFormat/>
    <w:rPr>
      <w:rFonts w:ascii="Calibri" w:hAnsi="Calibri"/>
      <w:sz w:val="22"/>
    </w:rPr>
  </w:style>
  <w:style w:type="character" w:styleId="FollowedHyperlink">
    <w:name w:val="FollowedHyperlink"/>
    <w:link w:val="Style_27"/>
    <w:qFormat/>
    <w:rPr>
      <w:color w:val="954F72"/>
      <w:u w:val="single"/>
    </w:rPr>
  </w:style>
  <w:style w:type="character" w:styleId="Style13">
    <w:name w:val="Абазц_№"/>
    <w:basedOn w:val="Standard"/>
    <w:link w:val="Style_28"/>
    <w:qFormat/>
    <w:rPr>
      <w:sz w:val="28"/>
    </w:rPr>
  </w:style>
  <w:style w:type="character" w:styleId="ConsTitle">
    <w:name w:val="ConsTitle"/>
    <w:link w:val="Style_29"/>
    <w:qFormat/>
    <w:rPr>
      <w:rFonts w:ascii="Arial" w:hAnsi="Arial"/>
      <w:b/>
      <w:sz w:val="16"/>
    </w:rPr>
  </w:style>
  <w:style w:type="character" w:styleId="Xl78">
    <w:name w:val="xl78"/>
    <w:basedOn w:val="Standard"/>
    <w:link w:val="Style_30"/>
    <w:qFormat/>
    <w:rPr>
      <w:i/>
      <w:color w:val="000000"/>
    </w:rPr>
  </w:style>
  <w:style w:type="character" w:styleId="WWAbsatzStandardschriftart11111111111">
    <w:name w:val="WW-Absatz-Standardschriftart11111111111"/>
    <w:link w:val="Style_31"/>
    <w:qFormat/>
    <w:rPr/>
  </w:style>
  <w:style w:type="character" w:styleId="WWAbsatzStandardschriftart1111111111">
    <w:name w:val="WW-Absatz-Standardschriftart1111111111"/>
    <w:link w:val="Style_32"/>
    <w:qFormat/>
    <w:rPr/>
  </w:style>
  <w:style w:type="character" w:styleId="Textbodyindent">
    <w:name w:val="Text body indent"/>
    <w:basedOn w:val="Standard"/>
    <w:link w:val="Style_33"/>
    <w:qFormat/>
    <w:rPr/>
  </w:style>
  <w:style w:type="character" w:styleId="BalloonText">
    <w:name w:val="Balloon Text"/>
    <w:basedOn w:val="Standard"/>
    <w:link w:val="Style_34"/>
    <w:qFormat/>
    <w:rPr>
      <w:rFonts w:ascii="Tahoma" w:hAnsi="Tahoma"/>
      <w:sz w:val="16"/>
    </w:rPr>
  </w:style>
  <w:style w:type="character" w:styleId="WWAbsatzStandardschriftart1111111111111">
    <w:name w:val="WW-Absatz-Standardschriftart1111111111111"/>
    <w:link w:val="Style_35"/>
    <w:qFormat/>
    <w:rPr/>
  </w:style>
  <w:style w:type="character" w:styleId="Style14">
    <w:name w:val="Заголовок таблицы"/>
    <w:basedOn w:val="Style17"/>
    <w:link w:val="Style_36"/>
    <w:qFormat/>
    <w:rPr>
      <w:b/>
    </w:rPr>
  </w:style>
  <w:style w:type="character" w:styleId="Xl63">
    <w:name w:val="xl63"/>
    <w:basedOn w:val="Standard"/>
    <w:link w:val="Style_38"/>
    <w:qFormat/>
    <w:rPr>
      <w:sz w:val="16"/>
    </w:rPr>
  </w:style>
  <w:style w:type="character" w:styleId="Xl74">
    <w:name w:val="xl74"/>
    <w:basedOn w:val="Standard"/>
    <w:link w:val="Style_39"/>
    <w:qFormat/>
    <w:rPr/>
  </w:style>
  <w:style w:type="character" w:styleId="Xl66">
    <w:name w:val="xl66"/>
    <w:basedOn w:val="Standard"/>
    <w:link w:val="Style_40"/>
    <w:qFormat/>
    <w:rPr>
      <w:b/>
      <w:color w:val="000000"/>
    </w:rPr>
  </w:style>
  <w:style w:type="character" w:styleId="Xl73">
    <w:name w:val="xl73"/>
    <w:basedOn w:val="Standard"/>
    <w:link w:val="Style_41"/>
    <w:qFormat/>
    <w:rPr>
      <w:b/>
      <w:color w:val="000000"/>
    </w:rPr>
  </w:style>
  <w:style w:type="character" w:styleId="Xl79">
    <w:name w:val="xl79"/>
    <w:basedOn w:val="Standard"/>
    <w:link w:val="Style_42"/>
    <w:qFormat/>
    <w:rPr>
      <w:i/>
      <w:color w:val="000000"/>
    </w:rPr>
  </w:style>
  <w:style w:type="character" w:styleId="Xl72">
    <w:name w:val="xl72"/>
    <w:basedOn w:val="Standard"/>
    <w:link w:val="Style_43"/>
    <w:qFormat/>
    <w:rPr>
      <w:b/>
      <w:color w:val="000000"/>
    </w:rPr>
  </w:style>
  <w:style w:type="character" w:styleId="Contents3">
    <w:name w:val="Contents 3"/>
    <w:link w:val="Style_44"/>
    <w:qFormat/>
    <w:rPr>
      <w:rFonts w:ascii="XO Thames" w:hAnsi="XO Thames"/>
      <w:sz w:val="28"/>
    </w:rPr>
  </w:style>
  <w:style w:type="character" w:styleId="12">
    <w:name w:val="Указатель1"/>
    <w:basedOn w:val="Standard"/>
    <w:link w:val="Style_45"/>
    <w:qFormat/>
    <w:rPr>
      <w:rFonts w:ascii="Arial" w:hAnsi="Arial"/>
    </w:rPr>
  </w:style>
  <w:style w:type="character" w:styleId="DefaultParagraphFont">
    <w:name w:val="Default Paragraph Font"/>
    <w:link w:val="Style_46"/>
    <w:qFormat/>
    <w:rPr/>
  </w:style>
  <w:style w:type="character" w:styleId="Style15">
    <w:name w:val="Абазц_№ Знак"/>
    <w:basedOn w:val="Standard"/>
    <w:link w:val="Style_47"/>
    <w:qFormat/>
    <w:rPr>
      <w:color w:val="000000"/>
      <w:sz w:val="28"/>
    </w:rPr>
  </w:style>
  <w:style w:type="character" w:styleId="WWAbsatzStandardschriftart11111111111111">
    <w:name w:val="WW-Absatz-Standardschriftart11111111111111"/>
    <w:link w:val="Style_48"/>
    <w:qFormat/>
    <w:rPr/>
  </w:style>
  <w:style w:type="character" w:styleId="Pagenumber">
    <w:name w:val="page number"/>
    <w:link w:val="Style_49"/>
    <w:qFormat/>
    <w:rPr/>
  </w:style>
  <w:style w:type="character" w:styleId="Textbody">
    <w:name w:val="Text body"/>
    <w:basedOn w:val="Standard"/>
    <w:link w:val="Style_50"/>
    <w:qFormat/>
    <w:rPr>
      <w:sz w:val="28"/>
    </w:rPr>
  </w:style>
  <w:style w:type="character" w:styleId="Header">
    <w:name w:val="Header"/>
    <w:basedOn w:val="Standard"/>
    <w:link w:val="Style_51"/>
    <w:qFormat/>
    <w:rPr>
      <w:rFonts w:ascii="Calibri" w:hAnsi="Calibri"/>
      <w:sz w:val="22"/>
    </w:rPr>
  </w:style>
  <w:style w:type="character" w:styleId="WWAbsatzStandardschriftart11111111">
    <w:name w:val="WW-Absatz-Standardschriftart11111111"/>
    <w:link w:val="Style_52"/>
    <w:qFormat/>
    <w:rPr/>
  </w:style>
  <w:style w:type="character" w:styleId="0">
    <w:name w:val="Стиль Пункт_№) + Черный После:  0 пт"/>
    <w:basedOn w:val="Style11"/>
    <w:link w:val="Style_53"/>
    <w:qFormat/>
    <w:rPr>
      <w:color w:val="000000"/>
    </w:rPr>
  </w:style>
  <w:style w:type="character" w:styleId="Heading5">
    <w:name w:val="Heading 5"/>
    <w:basedOn w:val="Standard"/>
    <w:link w:val="Style_54"/>
    <w:qFormat/>
    <w:rPr>
      <w:sz w:val="28"/>
    </w:rPr>
  </w:style>
  <w:style w:type="character" w:styleId="DocumentMap">
    <w:name w:val="Document Map"/>
    <w:basedOn w:val="Standard"/>
    <w:link w:val="Style_55"/>
    <w:qFormat/>
    <w:rPr>
      <w:rFonts w:ascii="Tahoma" w:hAnsi="Tahoma"/>
      <w:sz w:val="20"/>
    </w:rPr>
  </w:style>
  <w:style w:type="character" w:styleId="WWAbsatzStandardschriftart1111111">
    <w:name w:val="WW-Absatz-Standardschriftart1111111"/>
    <w:link w:val="Style_57"/>
    <w:qFormat/>
    <w:rPr/>
  </w:style>
  <w:style w:type="character" w:styleId="Xl71">
    <w:name w:val="xl71"/>
    <w:basedOn w:val="Standard"/>
    <w:link w:val="Style_58"/>
    <w:qFormat/>
    <w:rPr>
      <w:color w:val="000000"/>
    </w:rPr>
  </w:style>
  <w:style w:type="character" w:styleId="Heading1">
    <w:name w:val="Heading 1"/>
    <w:link w:val="Style_59"/>
    <w:qFormat/>
    <w:rPr>
      <w:rFonts w:ascii="XO Thames" w:hAnsi="XO Thames"/>
      <w:b/>
      <w:sz w:val="32"/>
    </w:rPr>
  </w:style>
  <w:style w:type="character" w:styleId="Xl80">
    <w:name w:val="xl80"/>
    <w:basedOn w:val="Standard"/>
    <w:link w:val="Style_60"/>
    <w:qFormat/>
    <w:rPr>
      <w:color w:val="000000"/>
    </w:rPr>
  </w:style>
  <w:style w:type="character" w:styleId="21">
    <w:name w:val="Основной текст с отступом 21"/>
    <w:basedOn w:val="Standard"/>
    <w:link w:val="Style_61"/>
    <w:qFormat/>
    <w:rPr/>
  </w:style>
  <w:style w:type="character" w:styleId="Endnotetext">
    <w:name w:val="endnote text"/>
    <w:basedOn w:val="Standard"/>
    <w:link w:val="Style_62"/>
    <w:qFormat/>
    <w:rPr>
      <w:sz w:val="20"/>
    </w:rPr>
  </w:style>
  <w:style w:type="character" w:styleId="Style16">
    <w:name w:val="Интернет-ссылка"/>
    <w:link w:val="Style_63"/>
    <w:rPr>
      <w:color w:val="0000FF"/>
      <w:u w:val="single"/>
    </w:rPr>
  </w:style>
  <w:style w:type="character" w:styleId="Footnote">
    <w:name w:val="Footnote"/>
    <w:basedOn w:val="Standard"/>
    <w:link w:val="Style_64"/>
    <w:qFormat/>
    <w:rPr>
      <w:sz w:val="20"/>
    </w:rPr>
  </w:style>
  <w:style w:type="character" w:styleId="Contents1">
    <w:name w:val="Contents 1"/>
    <w:link w:val="Style_65"/>
    <w:qFormat/>
    <w:rPr>
      <w:rFonts w:ascii="XO Thames" w:hAnsi="XO Thames"/>
      <w:b/>
      <w:sz w:val="28"/>
    </w:rPr>
  </w:style>
  <w:style w:type="character" w:styleId="HeaderandFooter">
    <w:name w:val="Header and Footer"/>
    <w:link w:val="Style_66"/>
    <w:qFormat/>
    <w:rPr>
      <w:rFonts w:ascii="XO Thames" w:hAnsi="XO Thames"/>
      <w:sz w:val="20"/>
    </w:rPr>
  </w:style>
  <w:style w:type="character" w:styleId="Xl68">
    <w:name w:val="xl68"/>
    <w:basedOn w:val="Standard"/>
    <w:link w:val="Style_67"/>
    <w:qFormat/>
    <w:rPr>
      <w:color w:val="000000"/>
    </w:rPr>
  </w:style>
  <w:style w:type="character" w:styleId="WWAbsatzStandardschriftart11111">
    <w:name w:val="WW-Absatz-Standardschriftart11111"/>
    <w:link w:val="Style_68"/>
    <w:qFormat/>
    <w:rPr/>
  </w:style>
  <w:style w:type="character" w:styleId="Xl69">
    <w:name w:val="xl69"/>
    <w:basedOn w:val="Standard"/>
    <w:link w:val="Style_69"/>
    <w:qFormat/>
    <w:rPr>
      <w:color w:val="000000"/>
    </w:rPr>
  </w:style>
  <w:style w:type="character" w:styleId="ConsPlusNormal">
    <w:name w:val="ConsPlusNormal"/>
    <w:link w:val="Style_70"/>
    <w:qFormat/>
    <w:rPr>
      <w:sz w:val="28"/>
    </w:rPr>
  </w:style>
  <w:style w:type="character" w:styleId="22">
    <w:name w:val="Основной шрифт абзаца2"/>
    <w:link w:val="Style_71"/>
    <w:qFormat/>
    <w:rPr/>
  </w:style>
  <w:style w:type="character" w:styleId="Contents9">
    <w:name w:val="Contents 9"/>
    <w:link w:val="Style_72"/>
    <w:qFormat/>
    <w:rPr>
      <w:rFonts w:ascii="XO Thames" w:hAnsi="XO Thames"/>
      <w:sz w:val="28"/>
    </w:rPr>
  </w:style>
  <w:style w:type="character" w:styleId="Xl75">
    <w:name w:val="xl75"/>
    <w:basedOn w:val="Standard"/>
    <w:link w:val="Style_73"/>
    <w:qFormat/>
    <w:rPr>
      <w:i/>
      <w:color w:val="000000"/>
    </w:rPr>
  </w:style>
  <w:style w:type="character" w:styleId="WWAbsatzStandardschriftart">
    <w:name w:val="WW-Absatz-Standardschriftart"/>
    <w:link w:val="Style_74"/>
    <w:qFormat/>
    <w:rPr/>
  </w:style>
  <w:style w:type="character" w:styleId="23">
    <w:name w:val="Название2"/>
    <w:basedOn w:val="Standard"/>
    <w:link w:val="Style_75"/>
    <w:qFormat/>
    <w:rPr>
      <w:rFonts w:ascii="Arial" w:hAnsi="Arial"/>
      <w:i/>
      <w:sz w:val="20"/>
    </w:rPr>
  </w:style>
  <w:style w:type="character" w:styleId="WWAbsatzStandardschriftart111">
    <w:name w:val="WW-Absatz-Standardschriftart111"/>
    <w:link w:val="Style_76"/>
    <w:qFormat/>
    <w:rPr/>
  </w:style>
  <w:style w:type="character" w:styleId="Xl67">
    <w:name w:val="xl67"/>
    <w:basedOn w:val="Standard"/>
    <w:link w:val="Style_77"/>
    <w:qFormat/>
    <w:rPr>
      <w:b/>
      <w:color w:val="000000"/>
    </w:rPr>
  </w:style>
  <w:style w:type="character" w:styleId="Contents8">
    <w:name w:val="Contents 8"/>
    <w:link w:val="Style_78"/>
    <w:qFormat/>
    <w:rPr>
      <w:rFonts w:ascii="XO Thames" w:hAnsi="XO Thames"/>
      <w:sz w:val="28"/>
    </w:rPr>
  </w:style>
  <w:style w:type="character" w:styleId="ConsNonformat">
    <w:name w:val="ConsNonformat"/>
    <w:link w:val="Style_79"/>
    <w:qFormat/>
    <w:rPr>
      <w:rFonts w:ascii="Courier New" w:hAnsi="Courier New"/>
    </w:rPr>
  </w:style>
  <w:style w:type="character" w:styleId="NoSpacing">
    <w:name w:val="No Spacing"/>
    <w:link w:val="Style_2"/>
    <w:qFormat/>
    <w:rPr>
      <w:rFonts w:ascii="Calibri" w:hAnsi="Calibri"/>
      <w:color w:val="00000A"/>
      <w:sz w:val="24"/>
    </w:rPr>
  </w:style>
  <w:style w:type="character" w:styleId="Xl77">
    <w:name w:val="xl77"/>
    <w:basedOn w:val="Standard"/>
    <w:link w:val="Style_80"/>
    <w:qFormat/>
    <w:rPr>
      <w:i/>
      <w:color w:val="000000"/>
    </w:rPr>
  </w:style>
  <w:style w:type="character" w:styleId="WWAbsatzStandardschriftart111111111">
    <w:name w:val="WW-Absatz-Standardschriftart111111111"/>
    <w:link w:val="Style_81"/>
    <w:qFormat/>
    <w:rPr/>
  </w:style>
  <w:style w:type="character" w:styleId="WWAbsatzStandardschriftart11">
    <w:name w:val="WW-Absatz-Standardschriftart11"/>
    <w:link w:val="Style_82"/>
    <w:qFormat/>
    <w:rPr/>
  </w:style>
  <w:style w:type="character" w:styleId="13">
    <w:name w:val="Гиперссылка1"/>
    <w:link w:val="Style_83"/>
    <w:qFormat/>
    <w:rPr>
      <w:color w:val="0000FF"/>
      <w:u w:val="single"/>
    </w:rPr>
  </w:style>
  <w:style w:type="character" w:styleId="Xl64">
    <w:name w:val="xl64"/>
    <w:basedOn w:val="Standard"/>
    <w:link w:val="Style_84"/>
    <w:qFormat/>
    <w:rPr>
      <w:sz w:val="16"/>
    </w:rPr>
  </w:style>
  <w:style w:type="character" w:styleId="Contents5">
    <w:name w:val="Contents 5"/>
    <w:link w:val="Style_85"/>
    <w:qFormat/>
    <w:rPr>
      <w:rFonts w:ascii="XO Thames" w:hAnsi="XO Thames"/>
      <w:sz w:val="28"/>
    </w:rPr>
  </w:style>
  <w:style w:type="character" w:styleId="Style17">
    <w:name w:val="Содержимое таблицы"/>
    <w:basedOn w:val="Standard"/>
    <w:link w:val="Style_37"/>
    <w:qFormat/>
    <w:rPr/>
  </w:style>
  <w:style w:type="character" w:styleId="AbsatzStandardschriftart">
    <w:name w:val="Absatz-Standardschriftart"/>
    <w:link w:val="Style_86"/>
    <w:qFormat/>
    <w:rPr/>
  </w:style>
  <w:style w:type="character" w:styleId="14">
    <w:name w:val="Название1"/>
    <w:basedOn w:val="Standard"/>
    <w:link w:val="Style_87"/>
    <w:qFormat/>
    <w:rPr>
      <w:rFonts w:ascii="Arial" w:hAnsi="Arial"/>
      <w:i/>
      <w:sz w:val="20"/>
    </w:rPr>
  </w:style>
  <w:style w:type="character" w:styleId="Xl81">
    <w:name w:val="xl81"/>
    <w:basedOn w:val="Standard"/>
    <w:link w:val="Style_88"/>
    <w:qFormat/>
    <w:rPr>
      <w:b/>
      <w:color w:val="000000"/>
    </w:rPr>
  </w:style>
  <w:style w:type="character" w:styleId="Style18">
    <w:name w:val="Заголовок"/>
    <w:basedOn w:val="Standard"/>
    <w:link w:val="Style_89"/>
    <w:qFormat/>
    <w:rPr>
      <w:rFonts w:ascii="Arial" w:hAnsi="Arial"/>
      <w:sz w:val="28"/>
    </w:rPr>
  </w:style>
  <w:style w:type="character" w:styleId="List">
    <w:name w:val="List"/>
    <w:basedOn w:val="Textbody"/>
    <w:link w:val="Style_90"/>
    <w:qFormat/>
    <w:rPr>
      <w:rFonts w:ascii="Arial" w:hAnsi="Arial"/>
      <w:sz w:val="24"/>
    </w:rPr>
  </w:style>
  <w:style w:type="character" w:styleId="Subtitle">
    <w:name w:val="Subtitle"/>
    <w:link w:val="Style_91"/>
    <w:qFormat/>
    <w:rPr>
      <w:rFonts w:ascii="XO Thames" w:hAnsi="XO Thames"/>
      <w:i/>
      <w:sz w:val="24"/>
    </w:rPr>
  </w:style>
  <w:style w:type="character" w:styleId="Title">
    <w:name w:val="Title"/>
    <w:basedOn w:val="Standard"/>
    <w:link w:val="Style_92"/>
    <w:qFormat/>
    <w:rPr>
      <w:sz w:val="28"/>
    </w:rPr>
  </w:style>
  <w:style w:type="character" w:styleId="Heading4">
    <w:name w:val="Heading 4"/>
    <w:basedOn w:val="Standard"/>
    <w:link w:val="Style_93"/>
    <w:qFormat/>
    <w:rPr>
      <w:sz w:val="28"/>
    </w:rPr>
  </w:style>
  <w:style w:type="character" w:styleId="Xl70">
    <w:name w:val="xl70"/>
    <w:basedOn w:val="Standard"/>
    <w:link w:val="Style_94"/>
    <w:qFormat/>
    <w:rPr>
      <w:color w:val="000000"/>
    </w:rPr>
  </w:style>
  <w:style w:type="character" w:styleId="ConsPlusNonformat">
    <w:name w:val="ConsPlusNonformat"/>
    <w:link w:val="Style_95"/>
    <w:qFormat/>
    <w:rPr>
      <w:rFonts w:ascii="Courier New" w:hAnsi="Courier New"/>
    </w:rPr>
  </w:style>
  <w:style w:type="character" w:styleId="Heading2">
    <w:name w:val="Heading 2"/>
    <w:link w:val="Style_96"/>
    <w:qFormat/>
    <w:rPr>
      <w:rFonts w:ascii="XO Thames" w:hAnsi="XO Thames"/>
      <w:b/>
      <w:sz w:val="28"/>
    </w:rPr>
  </w:style>
  <w:style w:type="character" w:styleId="24">
    <w:name w:val="Указатель2"/>
    <w:basedOn w:val="Standard"/>
    <w:link w:val="Style_97"/>
    <w:qFormat/>
    <w:rPr>
      <w:rFonts w:ascii="Arial" w:hAnsi="Arial"/>
    </w:rPr>
  </w:style>
  <w:style w:type="character" w:styleId="WWAbsatzStandardschriftart1">
    <w:name w:val="WW-Absatz-Standardschriftart1"/>
    <w:link w:val="Style_98"/>
    <w:qFormat/>
    <w:rPr/>
  </w:style>
  <w:style w:type="character" w:styleId="ListLabel5">
    <w:name w:val="ListLabel 5"/>
    <w:qFormat/>
    <w:rPr>
      <w:b/>
      <w:sz w:val="24"/>
    </w:rPr>
  </w:style>
  <w:style w:type="character" w:styleId="ListLabel6">
    <w:name w:val="ListLabel 6"/>
    <w:qFormat/>
    <w:rPr>
      <w:b/>
      <w:sz w:val="24"/>
    </w:rPr>
  </w:style>
  <w:style w:type="character" w:styleId="ListLabel7">
    <w:name w:val="ListLabel 7"/>
    <w:qFormat/>
    <w:rPr>
      <w:b/>
      <w:sz w:val="24"/>
    </w:rPr>
  </w:style>
  <w:style w:type="character" w:styleId="ListLabel8">
    <w:name w:val="ListLabel 8"/>
    <w:qFormat/>
    <w:rPr>
      <w:b/>
      <w:sz w:val="24"/>
    </w:rPr>
  </w:style>
  <w:style w:type="paragraph" w:styleId="Style19">
    <w:name w:val="Заголовок"/>
    <w:basedOn w:val="Normal"/>
    <w:next w:val="Style20"/>
    <w:link w:val="Style_89_ch"/>
    <w:qFormat/>
    <w:pPr>
      <w:keepNext/>
      <w:spacing w:before="240" w:after="120"/>
    </w:pPr>
    <w:rPr>
      <w:rFonts w:ascii="Arial" w:hAnsi="Arial"/>
      <w:sz w:val="28"/>
    </w:rPr>
  </w:style>
  <w:style w:type="paragraph" w:styleId="Style20">
    <w:name w:val="Body Text"/>
    <w:basedOn w:val="Normal"/>
    <w:link w:val="Style_50_ch"/>
    <w:pPr>
      <w:ind w:left="0" w:right="5755" w:hanging="0"/>
      <w:jc w:val="both"/>
    </w:pPr>
    <w:rPr>
      <w:sz w:val="28"/>
    </w:rPr>
  </w:style>
  <w:style w:type="paragraph" w:styleId="Style21">
    <w:name w:val="List"/>
    <w:basedOn w:val="Style20"/>
    <w:link w:val="Style_90_ch"/>
    <w:pPr>
      <w:spacing w:before="0" w:after="120"/>
      <w:ind w:left="0" w:right="0" w:hanging="0"/>
      <w:jc w:val="left"/>
    </w:pPr>
    <w:rPr>
      <w:rFonts w:ascii="Arial" w:hAnsi="Arial"/>
      <w:sz w:val="24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Footer"/>
    <w:basedOn w:val="Normal"/>
    <w:link w:val="Style_1_ch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Endnotereference1">
    <w:name w:val="endnote reference"/>
    <w:link w:val="Style_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vertAlign w:val="superscript"/>
      <w:lang w:val="ru-RU" w:eastAsia="zh-CN" w:bidi="hi-IN"/>
    </w:rPr>
  </w:style>
  <w:style w:type="paragraph" w:styleId="15">
    <w:name w:val="Основной шрифт абзаца1"/>
    <w:link w:val="Style_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25">
    <w:name w:val="TOC 2"/>
    <w:basedOn w:val="Normal"/>
    <w:link w:val="Style_7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Xl651">
    <w:name w:val="xl65"/>
    <w:basedOn w:val="Normal"/>
    <w:link w:val="Style_8_ch"/>
    <w:qFormat/>
    <w:pPr>
      <w:spacing w:beforeAutospacing="1" w:afterAutospacing="1"/>
    </w:pPr>
    <w:rPr>
      <w:rFonts w:ascii="Arial CYR" w:hAnsi="Arial CYR"/>
      <w:sz w:val="16"/>
    </w:rPr>
  </w:style>
  <w:style w:type="paragraph" w:styleId="WW8Num1z01">
    <w:name w:val="WW8Num1z0"/>
    <w:link w:val="Style_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5">
    <w:name w:val="Символ нумерации"/>
    <w:link w:val="Style_1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41">
    <w:name w:val="TOC 4"/>
    <w:basedOn w:val="Normal"/>
    <w:link w:val="Style_11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Xl761">
    <w:name w:val="xl76"/>
    <w:basedOn w:val="Normal"/>
    <w:link w:val="Style_12_ch"/>
    <w:qFormat/>
    <w:pPr>
      <w:spacing w:beforeAutospacing="1" w:afterAutospacing="1"/>
      <w:jc w:val="center"/>
    </w:pPr>
    <w:rPr>
      <w:i/>
      <w:color w:val="000000"/>
    </w:rPr>
  </w:style>
  <w:style w:type="paragraph" w:styleId="011">
    <w:name w:val="Стиль Пункт_№) + Черный После:  0 пт1"/>
    <w:basedOn w:val="Style27"/>
    <w:link w:val="Style_13_ch"/>
    <w:qFormat/>
    <w:pPr>
      <w:spacing w:before="0" w:after="0"/>
    </w:pPr>
    <w:rPr>
      <w:color w:val="000000"/>
    </w:rPr>
  </w:style>
  <w:style w:type="paragraph" w:styleId="BodyText21">
    <w:name w:val="Body Text 2"/>
    <w:basedOn w:val="Normal"/>
    <w:link w:val="Style_15_ch"/>
    <w:qFormat/>
    <w:pPr>
      <w:spacing w:lineRule="auto" w:line="480" w:before="0" w:after="120"/>
    </w:pPr>
    <w:rPr/>
  </w:style>
  <w:style w:type="paragraph" w:styleId="6">
    <w:name w:val="TOC 6"/>
    <w:basedOn w:val="Normal"/>
    <w:link w:val="Style_16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17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Style26">
    <w:name w:val="Текст абазаца"/>
    <w:basedOn w:val="Normal"/>
    <w:link w:val="Style_18_ch"/>
    <w:qFormat/>
    <w:pPr>
      <w:keepLines/>
      <w:ind w:left="0" w:right="0" w:firstLine="709"/>
      <w:jc w:val="both"/>
    </w:pPr>
    <w:rPr>
      <w:sz w:val="28"/>
    </w:rPr>
  </w:style>
  <w:style w:type="paragraph" w:styleId="Xl821">
    <w:name w:val="xl82"/>
    <w:basedOn w:val="Normal"/>
    <w:link w:val="Style_19_ch"/>
    <w:qFormat/>
    <w:pPr>
      <w:spacing w:beforeAutospacing="1" w:afterAutospacing="1"/>
      <w:jc w:val="center"/>
    </w:pPr>
    <w:rPr>
      <w:b/>
      <w:color w:val="000000"/>
    </w:rPr>
  </w:style>
  <w:style w:type="paragraph" w:styleId="WWAbsatzStandardschriftart1111112">
    <w:name w:val="WW-Absatz-Standardschriftart111111"/>
    <w:link w:val="Style_2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AbsatzStandardschriftart11112">
    <w:name w:val="WW-Absatz-Standardschriftart1111"/>
    <w:link w:val="Style_2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7">
    <w:name w:val="Пункт_№)"/>
    <w:basedOn w:val="Normal"/>
    <w:link w:val="Style_14_ch"/>
    <w:qFormat/>
    <w:pPr>
      <w:keepLines/>
      <w:tabs>
        <w:tab w:val="left" w:pos="1134" w:leader="none"/>
      </w:tabs>
      <w:spacing w:before="0" w:after="60"/>
      <w:ind w:left="0" w:right="0" w:firstLine="709"/>
      <w:jc w:val="both"/>
    </w:pPr>
    <w:rPr>
      <w:sz w:val="28"/>
    </w:rPr>
  </w:style>
  <w:style w:type="paragraph" w:styleId="Footnotereference1">
    <w:name w:val="footnote reference"/>
    <w:link w:val="Style_2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vertAlign w:val="superscript"/>
      <w:lang w:val="ru-RU" w:eastAsia="zh-CN" w:bidi="hi-IN"/>
    </w:rPr>
  </w:style>
  <w:style w:type="paragraph" w:styleId="Style28">
    <w:name w:val="Статья"/>
    <w:basedOn w:val="Normal"/>
    <w:link w:val="Style_24_ch"/>
    <w:qFormat/>
    <w:pPr>
      <w:keepNext/>
      <w:keepLines/>
      <w:widowControl w:val="false"/>
      <w:spacing w:before="240" w:after="60"/>
      <w:ind w:left="0" w:right="0" w:firstLine="709"/>
      <w:jc w:val="both"/>
    </w:pPr>
    <w:rPr>
      <w:color w:val="000000"/>
      <w:sz w:val="28"/>
    </w:rPr>
  </w:style>
  <w:style w:type="paragraph" w:styleId="WWAbsatzStandardschriftart1111111111112">
    <w:name w:val="WW-Absatz-Standardschriftart111111111111"/>
    <w:link w:val="Style_2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link w:val="Style_26_ch"/>
    <w:qFormat/>
    <w:pPr>
      <w:spacing w:lineRule="auto" w:line="276" w:before="0" w:after="200"/>
      <w:ind w:left="720" w:right="0" w:hanging="0"/>
      <w:contextualSpacing/>
    </w:pPr>
    <w:rPr>
      <w:rFonts w:ascii="Calibri" w:hAnsi="Calibri"/>
      <w:sz w:val="22"/>
    </w:rPr>
  </w:style>
  <w:style w:type="paragraph" w:styleId="FollowedHyperlink1">
    <w:name w:val="FollowedHyperlink"/>
    <w:link w:val="Style_27_ch"/>
    <w:qFormat/>
    <w:pPr>
      <w:widowControl/>
      <w:bidi w:val="0"/>
      <w:jc w:val="left"/>
    </w:pPr>
    <w:rPr>
      <w:rFonts w:ascii="Times New Roman" w:hAnsi="Times New Roman" w:eastAsia="SimSun" w:cs="Mangal"/>
      <w:color w:val="954F72"/>
      <w:spacing w:val="0"/>
      <w:sz w:val="24"/>
      <w:szCs w:val="20"/>
      <w:u w:val="single"/>
      <w:lang w:val="ru-RU" w:eastAsia="zh-CN" w:bidi="hi-IN"/>
    </w:rPr>
  </w:style>
  <w:style w:type="paragraph" w:styleId="Style29">
    <w:name w:val="Абазц_№"/>
    <w:basedOn w:val="Normal"/>
    <w:link w:val="Style_28_ch"/>
    <w:qFormat/>
    <w:pPr>
      <w:keepLines/>
      <w:spacing w:before="0" w:after="60"/>
      <w:jc w:val="both"/>
    </w:pPr>
    <w:rPr>
      <w:sz w:val="28"/>
    </w:rPr>
  </w:style>
  <w:style w:type="paragraph" w:styleId="ConsTitle1">
    <w:name w:val="ConsTitle"/>
    <w:link w:val="Style_29_ch"/>
    <w:qFormat/>
    <w:pPr>
      <w:widowControl w:val="false"/>
      <w:bidi w:val="0"/>
      <w:ind w:right="19772" w:hanging="0"/>
      <w:jc w:val="left"/>
    </w:pPr>
    <w:rPr>
      <w:rFonts w:ascii="Arial" w:hAnsi="Arial" w:eastAsia="SimSun" w:cs="Mangal"/>
      <w:b/>
      <w:color w:val="000000"/>
      <w:spacing w:val="0"/>
      <w:sz w:val="16"/>
      <w:szCs w:val="20"/>
      <w:lang w:val="ru-RU" w:eastAsia="zh-CN" w:bidi="hi-IN"/>
    </w:rPr>
  </w:style>
  <w:style w:type="paragraph" w:styleId="Xl781">
    <w:name w:val="xl78"/>
    <w:basedOn w:val="Normal"/>
    <w:link w:val="Style_30_ch"/>
    <w:qFormat/>
    <w:pPr>
      <w:spacing w:beforeAutospacing="1" w:afterAutospacing="1"/>
      <w:jc w:val="both"/>
    </w:pPr>
    <w:rPr>
      <w:i/>
      <w:color w:val="000000"/>
    </w:rPr>
  </w:style>
  <w:style w:type="paragraph" w:styleId="WWAbsatzStandardschriftart111111111112">
    <w:name w:val="WW-Absatz-Standardschriftart11111111111"/>
    <w:link w:val="Style_3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AbsatzStandardschriftart11111111112">
    <w:name w:val="WW-Absatz-Standardschriftart1111111111"/>
    <w:link w:val="Style_3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0">
    <w:name w:val="Body Text Indent"/>
    <w:basedOn w:val="Normal"/>
    <w:link w:val="Style_33_ch"/>
    <w:pPr>
      <w:spacing w:before="0" w:after="120"/>
      <w:ind w:left="283" w:right="0" w:hanging="0"/>
    </w:pPr>
    <w:rPr/>
  </w:style>
  <w:style w:type="paragraph" w:styleId="BalloonText1">
    <w:name w:val="Balloon Text"/>
    <w:basedOn w:val="Normal"/>
    <w:link w:val="Style_34_ch"/>
    <w:qFormat/>
    <w:pPr/>
    <w:rPr>
      <w:rFonts w:ascii="Tahoma" w:hAnsi="Tahoma"/>
      <w:sz w:val="16"/>
    </w:rPr>
  </w:style>
  <w:style w:type="paragraph" w:styleId="WWAbsatzStandardschriftart11111111111112">
    <w:name w:val="WW-Absatz-Standardschriftart1111111111111"/>
    <w:link w:val="Style_3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1">
    <w:name w:val="Содержимое таблицы"/>
    <w:basedOn w:val="Normal"/>
    <w:link w:val="Style_37_ch"/>
    <w:qFormat/>
    <w:pPr/>
    <w:rPr/>
  </w:style>
  <w:style w:type="paragraph" w:styleId="Style32">
    <w:name w:val="Заголовок таблицы"/>
    <w:basedOn w:val="Style31"/>
    <w:link w:val="Style_36_ch"/>
    <w:qFormat/>
    <w:pPr>
      <w:jc w:val="center"/>
    </w:pPr>
    <w:rPr>
      <w:b/>
    </w:rPr>
  </w:style>
  <w:style w:type="paragraph" w:styleId="Xl631">
    <w:name w:val="xl63"/>
    <w:basedOn w:val="Normal"/>
    <w:link w:val="Style_38_ch"/>
    <w:qFormat/>
    <w:pPr>
      <w:spacing w:beforeAutospacing="1" w:afterAutospacing="1"/>
    </w:pPr>
    <w:rPr>
      <w:sz w:val="16"/>
    </w:rPr>
  </w:style>
  <w:style w:type="paragraph" w:styleId="Xl741">
    <w:name w:val="xl74"/>
    <w:basedOn w:val="Normal"/>
    <w:link w:val="Style_39_ch"/>
    <w:qFormat/>
    <w:pPr>
      <w:spacing w:beforeAutospacing="1" w:afterAutospacing="1"/>
      <w:jc w:val="center"/>
    </w:pPr>
    <w:rPr/>
  </w:style>
  <w:style w:type="paragraph" w:styleId="Xl661">
    <w:name w:val="xl66"/>
    <w:basedOn w:val="Normal"/>
    <w:link w:val="Style_40_ch"/>
    <w:qFormat/>
    <w:pPr>
      <w:spacing w:beforeAutospacing="1" w:afterAutospacing="1"/>
      <w:jc w:val="both"/>
    </w:pPr>
    <w:rPr>
      <w:b/>
      <w:color w:val="000000"/>
    </w:rPr>
  </w:style>
  <w:style w:type="paragraph" w:styleId="Xl731">
    <w:name w:val="xl73"/>
    <w:basedOn w:val="Normal"/>
    <w:link w:val="Style_41_ch"/>
    <w:qFormat/>
    <w:pPr>
      <w:spacing w:beforeAutospacing="1" w:afterAutospacing="1"/>
      <w:jc w:val="center"/>
    </w:pPr>
    <w:rPr>
      <w:b/>
      <w:color w:val="000000"/>
    </w:rPr>
  </w:style>
  <w:style w:type="paragraph" w:styleId="Xl791">
    <w:name w:val="xl79"/>
    <w:basedOn w:val="Normal"/>
    <w:link w:val="Style_42_ch"/>
    <w:qFormat/>
    <w:pPr>
      <w:spacing w:beforeAutospacing="1" w:afterAutospacing="1"/>
      <w:jc w:val="right"/>
    </w:pPr>
    <w:rPr>
      <w:i/>
      <w:color w:val="000000"/>
    </w:rPr>
  </w:style>
  <w:style w:type="paragraph" w:styleId="Xl721">
    <w:name w:val="xl72"/>
    <w:basedOn w:val="Normal"/>
    <w:link w:val="Style_43_ch"/>
    <w:qFormat/>
    <w:pPr>
      <w:spacing w:beforeAutospacing="1" w:afterAutospacing="1"/>
      <w:jc w:val="center"/>
    </w:pPr>
    <w:rPr>
      <w:b/>
      <w:color w:val="000000"/>
    </w:rPr>
  </w:style>
  <w:style w:type="paragraph" w:styleId="31">
    <w:name w:val="TOC 3"/>
    <w:basedOn w:val="Normal"/>
    <w:link w:val="Style_44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16">
    <w:name w:val="Указатель1"/>
    <w:basedOn w:val="Normal"/>
    <w:link w:val="Style_45_ch"/>
    <w:qFormat/>
    <w:pPr/>
    <w:rPr>
      <w:rFonts w:ascii="Arial" w:hAnsi="Arial"/>
    </w:rPr>
  </w:style>
  <w:style w:type="paragraph" w:styleId="DefaultParagraphFont1">
    <w:name w:val="Default Paragraph Font"/>
    <w:link w:val="Style_4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3">
    <w:name w:val="Абазц_№ Знак"/>
    <w:basedOn w:val="Normal"/>
    <w:link w:val="Style_47_ch"/>
    <w:qFormat/>
    <w:pPr>
      <w:keepLines/>
      <w:jc w:val="both"/>
    </w:pPr>
    <w:rPr>
      <w:color w:val="000000"/>
      <w:sz w:val="28"/>
    </w:rPr>
  </w:style>
  <w:style w:type="paragraph" w:styleId="WWAbsatzStandardschriftart111111111111111">
    <w:name w:val="WW-Absatz-Standardschriftart11111111111111"/>
    <w:link w:val="Style_4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Pagenumber1">
    <w:name w:val="page number"/>
    <w:link w:val="Style_4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4">
    <w:name w:val="Header"/>
    <w:basedOn w:val="Normal"/>
    <w:link w:val="Style_51_ch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WWAbsatzStandardschriftart111111112">
    <w:name w:val="WW-Absatz-Standardschriftart11111111"/>
    <w:link w:val="Style_5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02">
    <w:name w:val="Стиль Пункт_№) + Черный После:  0 пт"/>
    <w:basedOn w:val="Style27"/>
    <w:link w:val="Style_53_ch"/>
    <w:qFormat/>
    <w:pPr>
      <w:spacing w:before="0" w:after="0"/>
    </w:pPr>
    <w:rPr>
      <w:color w:val="000000"/>
    </w:rPr>
  </w:style>
  <w:style w:type="paragraph" w:styleId="DocumentMap1">
    <w:name w:val="Document Map"/>
    <w:basedOn w:val="Normal"/>
    <w:link w:val="Style_55_ch"/>
    <w:qFormat/>
    <w:pPr>
      <w:spacing w:lineRule="auto" w:line="276" w:before="0" w:after="200"/>
    </w:pPr>
    <w:rPr>
      <w:rFonts w:ascii="Tahoma" w:hAnsi="Tahoma"/>
      <w:sz w:val="20"/>
    </w:rPr>
  </w:style>
  <w:style w:type="paragraph" w:styleId="WWAbsatzStandardschriftart11111112">
    <w:name w:val="WW-Absatz-Standardschriftart1111111"/>
    <w:link w:val="Style_5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Xl711">
    <w:name w:val="xl71"/>
    <w:basedOn w:val="Normal"/>
    <w:link w:val="Style_58_ch"/>
    <w:qFormat/>
    <w:pPr>
      <w:spacing w:beforeAutospacing="1" w:afterAutospacing="1"/>
      <w:jc w:val="both"/>
    </w:pPr>
    <w:rPr>
      <w:color w:val="000000"/>
    </w:rPr>
  </w:style>
  <w:style w:type="paragraph" w:styleId="Xl801">
    <w:name w:val="xl80"/>
    <w:basedOn w:val="Normal"/>
    <w:link w:val="Style_60_ch"/>
    <w:qFormat/>
    <w:pPr>
      <w:spacing w:beforeAutospacing="1" w:afterAutospacing="1"/>
      <w:jc w:val="both"/>
    </w:pPr>
    <w:rPr>
      <w:color w:val="000000"/>
    </w:rPr>
  </w:style>
  <w:style w:type="paragraph" w:styleId="211">
    <w:name w:val="Основной текст с отступом 21"/>
    <w:basedOn w:val="Normal"/>
    <w:link w:val="Style_61_ch"/>
    <w:qFormat/>
    <w:pPr>
      <w:spacing w:lineRule="auto" w:line="480" w:before="0" w:after="120"/>
      <w:ind w:left="283" w:right="0" w:hanging="0"/>
    </w:pPr>
    <w:rPr/>
  </w:style>
  <w:style w:type="paragraph" w:styleId="Endnotetext1">
    <w:name w:val="endnote text"/>
    <w:basedOn w:val="Normal"/>
    <w:link w:val="Style_62_ch"/>
    <w:qFormat/>
    <w:pPr/>
    <w:rPr>
      <w:sz w:val="20"/>
    </w:rPr>
  </w:style>
  <w:style w:type="paragraph" w:styleId="Internetlink">
    <w:name w:val="Internet link"/>
    <w:link w:val="Style_63_ch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pacing w:val="0"/>
      <w:sz w:val="24"/>
      <w:szCs w:val="20"/>
      <w:u w:val="single"/>
      <w:lang w:val="ru-RU" w:eastAsia="zh-CN" w:bidi="hi-IN"/>
    </w:rPr>
  </w:style>
  <w:style w:type="paragraph" w:styleId="Footnote1">
    <w:name w:val="Footnote"/>
    <w:basedOn w:val="Normal"/>
    <w:link w:val="Style_64_ch"/>
    <w:qFormat/>
    <w:pPr/>
    <w:rPr>
      <w:sz w:val="20"/>
    </w:rPr>
  </w:style>
  <w:style w:type="paragraph" w:styleId="17">
    <w:name w:val="TOC 1"/>
    <w:basedOn w:val="Normal"/>
    <w:link w:val="Style_65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66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Xl681">
    <w:name w:val="xl68"/>
    <w:basedOn w:val="Normal"/>
    <w:link w:val="Style_67_ch"/>
    <w:qFormat/>
    <w:pPr>
      <w:spacing w:beforeAutospacing="1" w:afterAutospacing="1"/>
      <w:jc w:val="both"/>
    </w:pPr>
    <w:rPr>
      <w:color w:val="000000"/>
    </w:rPr>
  </w:style>
  <w:style w:type="paragraph" w:styleId="WWAbsatzStandardschriftart111112">
    <w:name w:val="WW-Absatz-Standardschriftart11111"/>
    <w:link w:val="Style_6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Xl691">
    <w:name w:val="xl69"/>
    <w:basedOn w:val="Normal"/>
    <w:link w:val="Style_69_ch"/>
    <w:qFormat/>
    <w:pPr>
      <w:spacing w:beforeAutospacing="1" w:afterAutospacing="1"/>
      <w:jc w:val="center"/>
    </w:pPr>
    <w:rPr>
      <w:color w:val="000000"/>
    </w:rPr>
  </w:style>
  <w:style w:type="paragraph" w:styleId="ConsPlusNormal1">
    <w:name w:val="ConsPlusNormal"/>
    <w:link w:val="Style_7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26">
    <w:name w:val="Основной шрифт абзаца2"/>
    <w:link w:val="Style_7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9">
    <w:name w:val="TOC 9"/>
    <w:basedOn w:val="Normal"/>
    <w:link w:val="Style_72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Xl751">
    <w:name w:val="xl75"/>
    <w:basedOn w:val="Normal"/>
    <w:link w:val="Style_73_ch"/>
    <w:qFormat/>
    <w:pPr>
      <w:spacing w:beforeAutospacing="1" w:afterAutospacing="1"/>
      <w:jc w:val="both"/>
    </w:pPr>
    <w:rPr>
      <w:i/>
      <w:color w:val="000000"/>
    </w:rPr>
  </w:style>
  <w:style w:type="paragraph" w:styleId="WWAbsatzStandardschriftart2">
    <w:name w:val="WW-Absatz-Standardschriftart"/>
    <w:link w:val="Style_7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27">
    <w:name w:val="Название2"/>
    <w:basedOn w:val="Normal"/>
    <w:link w:val="Style_75_ch"/>
    <w:qFormat/>
    <w:pPr>
      <w:spacing w:before="120" w:after="120"/>
    </w:pPr>
    <w:rPr>
      <w:rFonts w:ascii="Arial" w:hAnsi="Arial"/>
      <w:i/>
      <w:sz w:val="20"/>
    </w:rPr>
  </w:style>
  <w:style w:type="paragraph" w:styleId="WWAbsatzStandardschriftart1112">
    <w:name w:val="WW-Absatz-Standardschriftart111"/>
    <w:link w:val="Style_7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Xl671">
    <w:name w:val="xl67"/>
    <w:basedOn w:val="Normal"/>
    <w:link w:val="Style_77_ch"/>
    <w:qFormat/>
    <w:pPr>
      <w:spacing w:beforeAutospacing="1" w:afterAutospacing="1"/>
      <w:jc w:val="right"/>
    </w:pPr>
    <w:rPr>
      <w:b/>
      <w:color w:val="000000"/>
    </w:rPr>
  </w:style>
  <w:style w:type="paragraph" w:styleId="8">
    <w:name w:val="TOC 8"/>
    <w:basedOn w:val="Normal"/>
    <w:link w:val="Style_78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ConsNonformat1">
    <w:name w:val="ConsNonformat"/>
    <w:link w:val="Style_79_ch"/>
    <w:qFormat/>
    <w:pPr>
      <w:widowControl w:val="false"/>
      <w:bidi w:val="0"/>
      <w:ind w:right="19772" w:hanging="0"/>
      <w:jc w:val="left"/>
    </w:pPr>
    <w:rPr>
      <w:rFonts w:ascii="Courier New" w:hAnsi="Courier New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NoSpacing1">
    <w:name w:val="No Spacing"/>
    <w:link w:val="Style_2_ch"/>
    <w:qFormat/>
    <w:pPr>
      <w:widowControl/>
      <w:bidi w:val="0"/>
      <w:jc w:val="left"/>
    </w:pPr>
    <w:rPr>
      <w:rFonts w:ascii="Calibri" w:hAnsi="Calibri" w:eastAsia="SimSun" w:cs="Mangal"/>
      <w:color w:val="00000A"/>
      <w:spacing w:val="0"/>
      <w:sz w:val="24"/>
      <w:szCs w:val="20"/>
      <w:lang w:val="ru-RU" w:eastAsia="zh-CN" w:bidi="hi-IN"/>
    </w:rPr>
  </w:style>
  <w:style w:type="paragraph" w:styleId="Xl771">
    <w:name w:val="xl77"/>
    <w:basedOn w:val="Normal"/>
    <w:link w:val="Style_80_ch"/>
    <w:qFormat/>
    <w:pPr>
      <w:spacing w:beforeAutospacing="1" w:afterAutospacing="1"/>
      <w:jc w:val="right"/>
    </w:pPr>
    <w:rPr>
      <w:i/>
      <w:color w:val="000000"/>
    </w:rPr>
  </w:style>
  <w:style w:type="paragraph" w:styleId="WWAbsatzStandardschriftart1111111112">
    <w:name w:val="WW-Absatz-Standardschriftart111111111"/>
    <w:link w:val="Style_8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AbsatzStandardschriftart112">
    <w:name w:val="WW-Absatz-Standardschriftart11"/>
    <w:link w:val="Style_8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8">
    <w:name w:val="Гиперссылка1"/>
    <w:link w:val="Style_83_ch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pacing w:val="0"/>
      <w:sz w:val="24"/>
      <w:szCs w:val="20"/>
      <w:u w:val="single"/>
      <w:lang w:val="ru-RU" w:eastAsia="zh-CN" w:bidi="hi-IN"/>
    </w:rPr>
  </w:style>
  <w:style w:type="paragraph" w:styleId="Xl641">
    <w:name w:val="xl64"/>
    <w:basedOn w:val="Normal"/>
    <w:link w:val="Style_84_ch"/>
    <w:qFormat/>
    <w:pPr>
      <w:spacing w:beforeAutospacing="1" w:afterAutospacing="1"/>
      <w:jc w:val="right"/>
    </w:pPr>
    <w:rPr>
      <w:sz w:val="16"/>
    </w:rPr>
  </w:style>
  <w:style w:type="paragraph" w:styleId="51">
    <w:name w:val="TOC 5"/>
    <w:basedOn w:val="Normal"/>
    <w:link w:val="Style_85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AbsatzStandardschriftart1">
    <w:name w:val="Absatz-Standardschriftart"/>
    <w:link w:val="Style_8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9">
    <w:name w:val="Название1"/>
    <w:basedOn w:val="Normal"/>
    <w:link w:val="Style_87_ch"/>
    <w:qFormat/>
    <w:pPr>
      <w:spacing w:before="120" w:after="120"/>
    </w:pPr>
    <w:rPr>
      <w:rFonts w:ascii="Arial" w:hAnsi="Arial"/>
      <w:i/>
      <w:sz w:val="20"/>
    </w:rPr>
  </w:style>
  <w:style w:type="paragraph" w:styleId="Xl811">
    <w:name w:val="xl81"/>
    <w:basedOn w:val="Normal"/>
    <w:link w:val="Style_88_ch"/>
    <w:qFormat/>
    <w:pPr>
      <w:spacing w:beforeAutospacing="1" w:afterAutospacing="1"/>
      <w:jc w:val="both"/>
    </w:pPr>
    <w:rPr>
      <w:b/>
      <w:color w:val="000000"/>
    </w:rPr>
  </w:style>
  <w:style w:type="paragraph" w:styleId="Style35">
    <w:name w:val="Subtitle"/>
    <w:basedOn w:val="Normal"/>
    <w:link w:val="Style_91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36">
    <w:name w:val="Title"/>
    <w:basedOn w:val="Normal"/>
    <w:link w:val="Style_92_ch"/>
    <w:uiPriority w:val="10"/>
    <w:qFormat/>
    <w:pPr>
      <w:jc w:val="center"/>
    </w:pPr>
    <w:rPr>
      <w:sz w:val="28"/>
    </w:rPr>
  </w:style>
  <w:style w:type="paragraph" w:styleId="Xl701">
    <w:name w:val="xl70"/>
    <w:basedOn w:val="Normal"/>
    <w:link w:val="Style_94_ch"/>
    <w:qFormat/>
    <w:pPr>
      <w:spacing w:beforeAutospacing="1" w:afterAutospacing="1"/>
      <w:jc w:val="right"/>
    </w:pPr>
    <w:rPr>
      <w:color w:val="000000"/>
    </w:rPr>
  </w:style>
  <w:style w:type="paragraph" w:styleId="ConsPlusNonformat1">
    <w:name w:val="ConsPlusNonformat"/>
    <w:link w:val="Style_95_ch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28">
    <w:name w:val="Указатель2"/>
    <w:basedOn w:val="Normal"/>
    <w:link w:val="Style_97_ch"/>
    <w:qFormat/>
    <w:pPr/>
    <w:rPr>
      <w:rFonts w:ascii="Arial" w:hAnsi="Arial"/>
    </w:rPr>
  </w:style>
  <w:style w:type="paragraph" w:styleId="WWAbsatzStandardschriftart12">
    <w:name w:val="WW-Absatz-Standardschriftart1"/>
    <w:link w:val="Style_9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7">
    <w:name w:val="Содержимое врезки"/>
    <w:basedOn w:val="Normal"/>
    <w:qFormat/>
    <w:pPr/>
    <w:rPr/>
  </w:style>
  <w:style w:type="paragraph" w:styleId="Default">
    <w:name w:val="Default"/>
    <w:qFormat/>
    <w:pPr>
      <w:widowControl/>
      <w:bidi w:val="0"/>
      <w:spacing w:lineRule="atLeast" w:line="10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estern">
    <w:name w:val="western"/>
    <w:basedOn w:val="Normal"/>
    <w:qFormat/>
    <w:pPr>
      <w:spacing w:lineRule="auto" w:line="240" w:beforeAutospacing="1" w:after="0"/>
    </w:pPr>
    <w:rPr>
      <w:i/>
      <w:sz w:val="26"/>
    </w:rPr>
  </w:style>
  <w:style w:type="paragraph" w:styleId="PlainText">
    <w:name w:val="Plain Text"/>
    <w:basedOn w:val="Normal"/>
    <w:qFormat/>
    <w:pPr>
      <w:ind w:left="0" w:right="0" w:hanging="0"/>
    </w:pPr>
    <w:rPr>
      <w:rFonts w:ascii="Courier New" w:hAnsi="Courier New"/>
      <w:sz w:val="20"/>
    </w:rPr>
  </w:style>
  <w:style w:type="paragraph" w:styleId="Style38">
    <w:name w:val="Термин"/>
    <w:basedOn w:val="PlainText"/>
    <w:qFormat/>
    <w:pPr>
      <w:ind w:left="567" w:right="0" w:hanging="0"/>
      <w:jc w:val="both"/>
    </w:pPr>
    <w:rPr>
      <w:rFonts w:ascii="Times New Roman" w:hAnsi="Times New Roman"/>
      <w:sz w:val="26"/>
    </w:rPr>
  </w:style>
  <w:style w:type="paragraph" w:styleId="Style141">
    <w:name w:val="Style14"/>
    <w:basedOn w:val="Normal"/>
    <w:qFormat/>
    <w:pPr>
      <w:widowControl w:val="false"/>
      <w:spacing w:lineRule="exact" w:line="344"/>
      <w:ind w:left="0" w:right="0" w:firstLine="581"/>
      <w:jc w:val="both"/>
    </w:pPr>
    <w:rPr/>
  </w:style>
  <w:style w:type="paragraph" w:styleId="Standard1">
    <w:name w:val="Standard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table" w:default="1" w:styleId="Style_3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tyle_99">
    <w:name w:val="Сетка таблицы6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0">
    <w:name w:val="Сетка таблицы4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1">
    <w:name w:val="Table Grid"/>
    <w:basedOn w:val="Style_3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2">
    <w:name w:val="Сетка таблицы3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3">
    <w:name w:val="Сетка таблицы5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4">
    <w:name w:val="Сетка таблицы11"/>
    <w:basedOn w:val="Style_3"/>
    <w:rPr>
      <w:sz w:val="28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5">
    <w:name w:val="Сетка таблицы1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6">
    <w:name w:val="Сетка таблицы2"/>
    <w:basedOn w:val="Style_3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LibreOffice/5.3.3.2$Windows_X86_64 LibreOffice_project/3d9a8b4b4e538a85e0782bd6c2d430bafe583448</Application>
  <Pages>4</Pages>
  <Words>913</Words>
  <Characters>7384</Characters>
  <CharactersWithSpaces>8693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2025-06-30T14:00:39Z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