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49" w:rsidRPr="008659AC" w:rsidRDefault="0001079A" w:rsidP="00192CA9">
      <w:pPr>
        <w:rPr>
          <w:rFonts w:cs="Calibri"/>
          <w:b/>
          <w:color w:val="000000"/>
          <w:sz w:val="28"/>
          <w:szCs w:val="28"/>
          <w:lang w:eastAsia="en-US"/>
        </w:rPr>
      </w:pPr>
      <w:r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="00192CA9"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="004A4749"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4A4749" w:rsidRPr="0001079A" w:rsidRDefault="004A4749" w:rsidP="0001079A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4A4749" w:rsidRPr="008659AC" w:rsidRDefault="004A4749" w:rsidP="004A4749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4A4749" w:rsidRPr="008659AC" w:rsidRDefault="004A4749" w:rsidP="004A4749">
      <w:pPr>
        <w:keepNext/>
        <w:numPr>
          <w:ilvl w:val="0"/>
          <w:numId w:val="1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4A4749" w:rsidRPr="008659AC" w:rsidRDefault="0001079A" w:rsidP="004A4749">
      <w:pPr>
        <w:keepNext/>
        <w:numPr>
          <w:ilvl w:val="0"/>
          <w:numId w:val="1"/>
        </w:numPr>
        <w:suppressAutoHyphens/>
        <w:spacing w:line="220" w:lineRule="atLeast"/>
        <w:ind w:right="-105" w:hanging="142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«28</w:t>
      </w:r>
      <w:r w:rsidR="004A4749">
        <w:rPr>
          <w:b/>
          <w:i/>
          <w:iCs/>
          <w:sz w:val="28"/>
          <w:lang w:eastAsia="ar-SA"/>
        </w:rPr>
        <w:t>» декабря 2024</w:t>
      </w:r>
      <w:r w:rsidR="004A4749" w:rsidRPr="008659AC">
        <w:rPr>
          <w:b/>
          <w:i/>
          <w:iCs/>
          <w:sz w:val="28"/>
          <w:lang w:eastAsia="ar-SA"/>
        </w:rPr>
        <w:t xml:space="preserve"> г.    </w:t>
      </w:r>
      <w:r w:rsidR="004A4749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          № 163</w:t>
      </w:r>
      <w:r w:rsidR="004A4749" w:rsidRPr="008659AC">
        <w:rPr>
          <w:b/>
          <w:i/>
          <w:iCs/>
          <w:sz w:val="28"/>
          <w:lang w:eastAsia="ar-SA"/>
        </w:rPr>
        <w:t xml:space="preserve">                                </w:t>
      </w:r>
      <w:r w:rsidR="004A4749">
        <w:rPr>
          <w:b/>
          <w:i/>
          <w:iCs/>
          <w:sz w:val="28"/>
          <w:lang w:eastAsia="ar-SA"/>
        </w:rPr>
        <w:t xml:space="preserve">        </w:t>
      </w:r>
      <w:r w:rsidR="004A4749" w:rsidRPr="008659AC">
        <w:rPr>
          <w:b/>
          <w:i/>
          <w:iCs/>
          <w:sz w:val="28"/>
          <w:lang w:eastAsia="ar-SA"/>
        </w:rPr>
        <w:t>х.</w:t>
      </w:r>
      <w:r w:rsidR="00F552A5">
        <w:rPr>
          <w:b/>
          <w:i/>
          <w:iCs/>
          <w:sz w:val="28"/>
          <w:lang w:eastAsia="ar-SA"/>
        </w:rPr>
        <w:t xml:space="preserve"> </w:t>
      </w:r>
      <w:proofErr w:type="spellStart"/>
      <w:r w:rsidR="004A4749" w:rsidRPr="008659AC">
        <w:rPr>
          <w:b/>
          <w:i/>
          <w:iCs/>
          <w:sz w:val="28"/>
          <w:lang w:eastAsia="ar-SA"/>
        </w:rPr>
        <w:t>Ковылкин</w:t>
      </w:r>
      <w:proofErr w:type="spellEnd"/>
    </w:p>
    <w:p w:rsidR="009F1F3C" w:rsidRDefault="009F1F3C"/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 xml:space="preserve">О внесении изменений в постановление 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>№ 8</w:t>
      </w:r>
      <w:r>
        <w:rPr>
          <w:sz w:val="28"/>
          <w:szCs w:val="28"/>
        </w:rPr>
        <w:t>5</w:t>
      </w:r>
      <w:r w:rsidRPr="00E337DE">
        <w:rPr>
          <w:sz w:val="28"/>
          <w:szCs w:val="28"/>
        </w:rPr>
        <w:t xml:space="preserve"> от 28.12.2018г. </w:t>
      </w:r>
      <w:r>
        <w:rPr>
          <w:sz w:val="28"/>
          <w:szCs w:val="28"/>
        </w:rPr>
        <w:t>«</w:t>
      </w:r>
      <w:r w:rsidRPr="00BA622F">
        <w:rPr>
          <w:sz w:val="28"/>
          <w:szCs w:val="28"/>
        </w:rPr>
        <w:t xml:space="preserve">Об утверждении </w:t>
      </w:r>
    </w:p>
    <w:p w:rsidR="004A4749" w:rsidRDefault="004A4749" w:rsidP="004A4749">
      <w:pPr>
        <w:ind w:left="-993"/>
        <w:rPr>
          <w:bCs/>
          <w:iCs/>
          <w:sz w:val="28"/>
          <w:szCs w:val="28"/>
        </w:rPr>
      </w:pPr>
      <w:proofErr w:type="gramStart"/>
      <w:r w:rsidRPr="00BA622F">
        <w:rPr>
          <w:sz w:val="28"/>
          <w:szCs w:val="28"/>
        </w:rPr>
        <w:t>муниципальной</w:t>
      </w:r>
      <w:proofErr w:type="gramEnd"/>
      <w:r w:rsidRPr="00BA622F">
        <w:rPr>
          <w:sz w:val="28"/>
          <w:szCs w:val="28"/>
        </w:rPr>
        <w:t xml:space="preserve"> программы </w:t>
      </w:r>
      <w:r>
        <w:rPr>
          <w:bCs/>
          <w:iCs/>
          <w:sz w:val="28"/>
          <w:szCs w:val="28"/>
        </w:rPr>
        <w:t>Ковылкинского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CE65B8">
        <w:rPr>
          <w:bCs/>
          <w:iCs/>
          <w:sz w:val="28"/>
          <w:szCs w:val="28"/>
        </w:rPr>
        <w:t xml:space="preserve"> </w:t>
      </w:r>
      <w:proofErr w:type="gramStart"/>
      <w:r w:rsidRPr="00CE65B8">
        <w:rPr>
          <w:bCs/>
          <w:iCs/>
          <w:sz w:val="28"/>
          <w:szCs w:val="28"/>
        </w:rPr>
        <w:t>сельского</w:t>
      </w:r>
      <w:proofErr w:type="gramEnd"/>
      <w:r w:rsidRPr="00CE65B8">
        <w:rPr>
          <w:bCs/>
          <w:iCs/>
          <w:sz w:val="28"/>
          <w:szCs w:val="28"/>
        </w:rPr>
        <w:t xml:space="preserve"> поселения</w:t>
      </w:r>
      <w:r w:rsidRPr="00BA622F">
        <w:rPr>
          <w:sz w:val="28"/>
          <w:szCs w:val="28"/>
        </w:rPr>
        <w:t xml:space="preserve"> «Защита населения и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BA622F">
        <w:rPr>
          <w:sz w:val="28"/>
          <w:szCs w:val="28"/>
        </w:rPr>
        <w:t xml:space="preserve"> </w:t>
      </w:r>
      <w:proofErr w:type="gramStart"/>
      <w:r w:rsidRPr="00BA622F">
        <w:rPr>
          <w:sz w:val="28"/>
          <w:szCs w:val="28"/>
        </w:rPr>
        <w:t>территории</w:t>
      </w:r>
      <w:proofErr w:type="gramEnd"/>
      <w:r w:rsidRPr="00BA622F">
        <w:rPr>
          <w:sz w:val="28"/>
          <w:szCs w:val="28"/>
        </w:rPr>
        <w:t xml:space="preserve"> от чрезвычайных ситуаций, </w:t>
      </w:r>
    </w:p>
    <w:p w:rsidR="004A4749" w:rsidRDefault="004A4749" w:rsidP="004A4749">
      <w:pPr>
        <w:ind w:left="-993"/>
        <w:rPr>
          <w:sz w:val="28"/>
          <w:szCs w:val="28"/>
        </w:rPr>
      </w:pPr>
      <w:proofErr w:type="gramStart"/>
      <w:r w:rsidRPr="00BA622F">
        <w:rPr>
          <w:sz w:val="28"/>
          <w:szCs w:val="28"/>
        </w:rPr>
        <w:t>обеспечение</w:t>
      </w:r>
      <w:proofErr w:type="gramEnd"/>
      <w:r w:rsidRPr="00BA622F">
        <w:rPr>
          <w:sz w:val="28"/>
          <w:szCs w:val="28"/>
        </w:rPr>
        <w:t xml:space="preserve"> пожарной безопасности и </w:t>
      </w:r>
    </w:p>
    <w:p w:rsidR="004A4749" w:rsidRDefault="004A4749" w:rsidP="004A4749">
      <w:pPr>
        <w:ind w:left="-993"/>
        <w:rPr>
          <w:sz w:val="28"/>
          <w:szCs w:val="28"/>
        </w:rPr>
      </w:pPr>
      <w:proofErr w:type="gramStart"/>
      <w:r w:rsidRPr="00BA622F">
        <w:rPr>
          <w:sz w:val="28"/>
          <w:szCs w:val="28"/>
        </w:rPr>
        <w:t>безопасности</w:t>
      </w:r>
      <w:proofErr w:type="gramEnd"/>
      <w:r w:rsidRPr="00BA6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Pr="00BA622F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>»»</w:t>
      </w:r>
    </w:p>
    <w:p w:rsidR="00192CA9" w:rsidRDefault="00192CA9" w:rsidP="004A4749">
      <w:pPr>
        <w:ind w:left="-993"/>
        <w:rPr>
          <w:sz w:val="28"/>
          <w:szCs w:val="28"/>
        </w:rPr>
      </w:pPr>
    </w:p>
    <w:p w:rsidR="0001079A" w:rsidRDefault="00192CA9" w:rsidP="0001079A">
      <w:pPr>
        <w:ind w:left="-426"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01079A" w:rsidRPr="0001079A">
        <w:rPr>
          <w:rFonts w:eastAsiaTheme="minorHAnsi"/>
          <w:sz w:val="24"/>
          <w:szCs w:val="24"/>
          <w:lang w:eastAsia="en-US"/>
        </w:rPr>
        <w:t xml:space="preserve">        </w:t>
      </w:r>
      <w:r w:rsidR="0001079A" w:rsidRPr="0001079A">
        <w:rPr>
          <w:sz w:val="28"/>
          <w:szCs w:val="28"/>
          <w:lang w:eastAsia="ar-SA"/>
        </w:rPr>
        <w:t xml:space="preserve">В соответствии с п. 1 ст. 179 Бюджетного кодекса Российской Федерации, </w:t>
      </w:r>
      <w:r w:rsidR="0001079A" w:rsidRPr="0001079A">
        <w:rPr>
          <w:noProof/>
          <w:sz w:val="28"/>
          <w:szCs w:val="28"/>
        </w:rPr>
        <w:drawing>
          <wp:inline distT="0" distB="0" distL="0" distR="0" wp14:anchorId="6351C229" wp14:editId="529290EF">
            <wp:extent cx="95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9A" w:rsidRPr="0001079A">
        <w:rPr>
          <w:sz w:val="28"/>
          <w:szCs w:val="28"/>
          <w:lang w:eastAsia="ar-SA"/>
        </w:rPr>
        <w:t xml:space="preserve">Федеральным законом от 06.10.2003 № 131-ФЗ «Об общих принципах организации </w:t>
      </w:r>
      <w:r w:rsidR="0001079A" w:rsidRPr="0001079A">
        <w:rPr>
          <w:noProof/>
          <w:sz w:val="28"/>
          <w:szCs w:val="28"/>
        </w:rPr>
        <w:drawing>
          <wp:inline distT="0" distB="0" distL="0" distR="0" wp14:anchorId="5BCF0C32" wp14:editId="3113BF2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9A" w:rsidRPr="0001079A">
        <w:rPr>
          <w:sz w:val="28"/>
          <w:szCs w:val="28"/>
          <w:lang w:eastAsia="ar-SA"/>
        </w:rPr>
        <w:t>местного самоуправления Российской Федерации», Уставом Ковылкинского сельского поселения, администрация Ковылкинского сельского поселения, с постановлением Администрации Ковылкинского сельского поселения от 08.08.2024  № 91 «</w:t>
      </w:r>
      <w:r w:rsidR="0001079A" w:rsidRPr="0001079A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01079A" w:rsidRPr="0001079A">
        <w:rPr>
          <w:sz w:val="28"/>
          <w:szCs w:val="28"/>
          <w:lang w:eastAsia="ar-SA"/>
        </w:rPr>
        <w:t xml:space="preserve">», постановлением Администрации Ковылкинского сельского поселения от 28.12.2024 № 162 «Об утверждении перечня муниципальных программ Ковылкинского сельского поселения »,                                  </w:t>
      </w:r>
    </w:p>
    <w:p w:rsidR="00192CA9" w:rsidRDefault="00192CA9" w:rsidP="0001079A">
      <w:pPr>
        <w:ind w:left="-426"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</w:t>
      </w:r>
    </w:p>
    <w:p w:rsidR="00192CA9" w:rsidRDefault="00192CA9" w:rsidP="00192C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Л Я Ю:</w:t>
      </w:r>
    </w:p>
    <w:p w:rsidR="00192CA9" w:rsidRPr="00BA2694" w:rsidRDefault="00192CA9" w:rsidP="00192CA9">
      <w:pPr>
        <w:shd w:val="clear" w:color="auto" w:fill="FFFFFF"/>
        <w:jc w:val="center"/>
        <w:rPr>
          <w:sz w:val="28"/>
          <w:szCs w:val="28"/>
        </w:rPr>
      </w:pPr>
    </w:p>
    <w:p w:rsidR="00192CA9" w:rsidRPr="00192CA9" w:rsidRDefault="00192CA9" w:rsidP="00192CA9">
      <w:pPr>
        <w:shd w:val="clear" w:color="auto" w:fill="FFFFFF"/>
        <w:ind w:left="-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694">
        <w:rPr>
          <w:sz w:val="28"/>
          <w:szCs w:val="28"/>
        </w:rPr>
        <w:t>1. Внести изменения в муни</w:t>
      </w:r>
      <w:r>
        <w:rPr>
          <w:sz w:val="28"/>
          <w:szCs w:val="28"/>
        </w:rPr>
        <w:t>ципальную программу Ковылкинского</w:t>
      </w:r>
      <w:r w:rsidRPr="00BA2694">
        <w:rPr>
          <w:sz w:val="28"/>
          <w:szCs w:val="28"/>
        </w:rPr>
        <w:t xml:space="preserve"> сельского </w:t>
      </w:r>
      <w:proofErr w:type="gramStart"/>
      <w:r w:rsidRPr="00BA2694">
        <w:rPr>
          <w:sz w:val="28"/>
          <w:szCs w:val="28"/>
        </w:rPr>
        <w:t>поселения  «</w:t>
      </w:r>
      <w:proofErr w:type="gramEnd"/>
      <w:r w:rsidRPr="00192CA9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», утвержденную постановлением А</w:t>
      </w:r>
      <w:r w:rsidRPr="00BA2694">
        <w:rPr>
          <w:sz w:val="28"/>
          <w:szCs w:val="28"/>
        </w:rPr>
        <w:t>дминистр</w:t>
      </w:r>
      <w:r>
        <w:rPr>
          <w:sz w:val="28"/>
          <w:szCs w:val="28"/>
        </w:rPr>
        <w:t>ации Ковылкинского</w:t>
      </w:r>
      <w:r w:rsidRPr="00BA2694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 от 28.12.2018г. № 85</w:t>
      </w:r>
      <w:r w:rsidRPr="00BA2694">
        <w:rPr>
          <w:sz w:val="28"/>
          <w:szCs w:val="28"/>
        </w:rPr>
        <w:t>, изложив ее в новой редакции согласно приложению.</w:t>
      </w:r>
    </w:p>
    <w:p w:rsidR="00192CA9" w:rsidRDefault="00192CA9" w:rsidP="00192CA9">
      <w:pPr>
        <w:widowControl w:val="0"/>
        <w:tabs>
          <w:tab w:val="left" w:pos="993"/>
        </w:tabs>
        <w:suppressAutoHyphens/>
        <w:spacing w:line="228" w:lineRule="auto"/>
        <w:ind w:left="-567"/>
        <w:contextualSpacing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Pr="00BA2694">
        <w:rPr>
          <w:rFonts w:eastAsia="Droid Sans Fallback"/>
          <w:kern w:val="2"/>
          <w:sz w:val="28"/>
          <w:szCs w:val="28"/>
          <w:lang w:bidi="hi-IN"/>
        </w:rPr>
        <w:t>2.  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</w:t>
      </w:r>
      <w:r>
        <w:rPr>
          <w:rFonts w:eastAsia="Droid Sans Fallback"/>
          <w:kern w:val="2"/>
          <w:sz w:val="28"/>
          <w:szCs w:val="28"/>
          <w:lang w:bidi="hi-IN"/>
        </w:rPr>
        <w:t>ния проекта бюджета Ковылкинского</w:t>
      </w:r>
      <w:r w:rsidRPr="00BA2694">
        <w:rPr>
          <w:rFonts w:eastAsia="Droid Sans Fallback"/>
          <w:kern w:val="2"/>
          <w:sz w:val="28"/>
          <w:szCs w:val="28"/>
          <w:lang w:bidi="hi-IN"/>
        </w:rPr>
        <w:t xml:space="preserve"> сельского поселения Тацинского района на 2025 год и плановый период 2026 и 2027 годов.</w:t>
      </w:r>
    </w:p>
    <w:p w:rsidR="00192CA9" w:rsidRPr="00BA2694" w:rsidRDefault="00192CA9" w:rsidP="00192CA9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2694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192CA9" w:rsidRDefault="00192CA9" w:rsidP="00192CA9">
      <w:pPr>
        <w:rPr>
          <w:sz w:val="28"/>
          <w:szCs w:val="28"/>
        </w:rPr>
      </w:pPr>
    </w:p>
    <w:p w:rsidR="00192CA9" w:rsidRPr="006D6F07" w:rsidRDefault="00192CA9" w:rsidP="00192CA9">
      <w:pPr>
        <w:ind w:left="-567"/>
        <w:rPr>
          <w:sz w:val="28"/>
          <w:szCs w:val="28"/>
        </w:rPr>
      </w:pPr>
      <w:r w:rsidRPr="006D6F07">
        <w:rPr>
          <w:sz w:val="28"/>
          <w:szCs w:val="28"/>
        </w:rPr>
        <w:t>Глава Администрации Ковылкинского</w:t>
      </w:r>
    </w:p>
    <w:p w:rsidR="00192CA9" w:rsidRDefault="00192CA9" w:rsidP="00192CA9">
      <w:pPr>
        <w:ind w:left="-567"/>
        <w:rPr>
          <w:sz w:val="28"/>
          <w:szCs w:val="28"/>
        </w:rPr>
      </w:pPr>
      <w:proofErr w:type="gramStart"/>
      <w:r w:rsidRPr="006D6F07">
        <w:rPr>
          <w:sz w:val="28"/>
          <w:szCs w:val="28"/>
        </w:rPr>
        <w:t>сельского</w:t>
      </w:r>
      <w:proofErr w:type="gramEnd"/>
      <w:r w:rsidRPr="006D6F07">
        <w:rPr>
          <w:sz w:val="28"/>
          <w:szCs w:val="28"/>
        </w:rPr>
        <w:t xml:space="preserve"> поселения                                                       </w:t>
      </w:r>
      <w:r>
        <w:rPr>
          <w:sz w:val="28"/>
          <w:szCs w:val="28"/>
        </w:rPr>
        <w:t xml:space="preserve">             </w:t>
      </w:r>
      <w:r w:rsidRPr="006D6F07">
        <w:rPr>
          <w:sz w:val="28"/>
          <w:szCs w:val="28"/>
        </w:rPr>
        <w:t xml:space="preserve">      Т.В. Лачугина</w:t>
      </w:r>
    </w:p>
    <w:p w:rsidR="00192CA9" w:rsidRPr="00192CA9" w:rsidRDefault="00192CA9" w:rsidP="00192CA9">
      <w:pPr>
        <w:ind w:left="-993"/>
        <w:jc w:val="right"/>
        <w:rPr>
          <w:sz w:val="28"/>
          <w:szCs w:val="28"/>
        </w:rPr>
      </w:pPr>
      <w:r w:rsidRPr="00192CA9">
        <w:rPr>
          <w:sz w:val="28"/>
          <w:szCs w:val="28"/>
        </w:rPr>
        <w:lastRenderedPageBreak/>
        <w:t>Приложение №1</w:t>
      </w:r>
    </w:p>
    <w:p w:rsidR="00192CA9" w:rsidRPr="00192CA9" w:rsidRDefault="00192CA9" w:rsidP="00192CA9">
      <w:pPr>
        <w:ind w:left="-993"/>
        <w:jc w:val="right"/>
        <w:rPr>
          <w:sz w:val="28"/>
          <w:szCs w:val="28"/>
        </w:rPr>
      </w:pPr>
      <w:proofErr w:type="gramStart"/>
      <w:r w:rsidRPr="00192CA9">
        <w:rPr>
          <w:sz w:val="28"/>
          <w:szCs w:val="28"/>
        </w:rPr>
        <w:t>к</w:t>
      </w:r>
      <w:proofErr w:type="gramEnd"/>
      <w:r w:rsidRPr="00192CA9">
        <w:rPr>
          <w:sz w:val="28"/>
          <w:szCs w:val="28"/>
        </w:rPr>
        <w:t xml:space="preserve"> </w:t>
      </w:r>
      <w:r w:rsidR="0001079A">
        <w:rPr>
          <w:sz w:val="28"/>
          <w:szCs w:val="28"/>
        </w:rPr>
        <w:t>постановлению</w:t>
      </w:r>
      <w:r w:rsidRPr="00192CA9">
        <w:rPr>
          <w:sz w:val="28"/>
          <w:szCs w:val="28"/>
        </w:rPr>
        <w:t xml:space="preserve"> Администрации </w:t>
      </w:r>
    </w:p>
    <w:p w:rsidR="00192CA9" w:rsidRPr="00192CA9" w:rsidRDefault="00192CA9" w:rsidP="00192CA9">
      <w:pPr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  <w:r w:rsidRPr="00192CA9">
        <w:rPr>
          <w:sz w:val="28"/>
          <w:szCs w:val="28"/>
        </w:rPr>
        <w:t xml:space="preserve"> сельского поселения</w:t>
      </w:r>
    </w:p>
    <w:p w:rsidR="00192CA9" w:rsidRPr="00192CA9" w:rsidRDefault="0001079A" w:rsidP="00192CA9">
      <w:pPr>
        <w:ind w:left="-99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«28</w:t>
      </w:r>
      <w:r w:rsidR="006E1313">
        <w:rPr>
          <w:sz w:val="28"/>
          <w:szCs w:val="28"/>
        </w:rPr>
        <w:t>» декабря 2024г. № 163</w:t>
      </w:r>
    </w:p>
    <w:p w:rsidR="00192CA9" w:rsidRPr="00192CA9" w:rsidRDefault="00192CA9" w:rsidP="00192CA9">
      <w:pPr>
        <w:ind w:left="-993"/>
        <w:rPr>
          <w:sz w:val="28"/>
          <w:szCs w:val="28"/>
        </w:rPr>
      </w:pPr>
    </w:p>
    <w:p w:rsidR="00192CA9" w:rsidRPr="00D47788" w:rsidRDefault="00192CA9" w:rsidP="00192CA9">
      <w:pPr>
        <w:ind w:left="-993"/>
        <w:jc w:val="center"/>
        <w:rPr>
          <w:b/>
          <w:sz w:val="28"/>
          <w:szCs w:val="28"/>
        </w:rPr>
      </w:pPr>
      <w:proofErr w:type="gramStart"/>
      <w:r w:rsidRPr="00D47788">
        <w:rPr>
          <w:b/>
          <w:sz w:val="28"/>
          <w:szCs w:val="28"/>
        </w:rPr>
        <w:t>Муниципальная  программа</w:t>
      </w:r>
      <w:proofErr w:type="gramEnd"/>
    </w:p>
    <w:p w:rsidR="00192CA9" w:rsidRPr="00D47788" w:rsidRDefault="00192CA9" w:rsidP="00192CA9">
      <w:pPr>
        <w:ind w:left="-993"/>
        <w:jc w:val="center"/>
        <w:rPr>
          <w:b/>
          <w:sz w:val="28"/>
          <w:szCs w:val="28"/>
        </w:rPr>
      </w:pPr>
      <w:r w:rsidRPr="00D47788">
        <w:rPr>
          <w:b/>
          <w:sz w:val="28"/>
          <w:szCs w:val="28"/>
        </w:rPr>
        <w:t>" Защита населения и территории от чрезвычайных ситуаций, обеспечение пожарной безопасности и безопасности людей на водных объектах "</w:t>
      </w:r>
    </w:p>
    <w:p w:rsidR="00192CA9" w:rsidRPr="00D47788" w:rsidRDefault="00192CA9" w:rsidP="00192CA9">
      <w:pPr>
        <w:ind w:left="-993"/>
        <w:rPr>
          <w:b/>
          <w:sz w:val="28"/>
          <w:szCs w:val="28"/>
        </w:rPr>
      </w:pPr>
    </w:p>
    <w:p w:rsidR="00192CA9" w:rsidRPr="00D47788" w:rsidRDefault="00192CA9" w:rsidP="00D47788">
      <w:pPr>
        <w:ind w:left="-993"/>
        <w:jc w:val="center"/>
        <w:rPr>
          <w:b/>
          <w:sz w:val="28"/>
          <w:szCs w:val="28"/>
        </w:rPr>
      </w:pPr>
      <w:r w:rsidRPr="00D47788">
        <w:rPr>
          <w:b/>
          <w:sz w:val="28"/>
          <w:szCs w:val="28"/>
        </w:rPr>
        <w:t>I.</w:t>
      </w:r>
      <w:r w:rsidRPr="00D47788">
        <w:rPr>
          <w:b/>
          <w:sz w:val="28"/>
          <w:szCs w:val="28"/>
        </w:rPr>
        <w:tab/>
        <w:t>Стратегические приоритеты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92CA9" w:rsidRPr="00192CA9" w:rsidRDefault="00192CA9" w:rsidP="00D47788">
      <w:pPr>
        <w:ind w:left="-993"/>
        <w:jc w:val="center"/>
        <w:rPr>
          <w:sz w:val="28"/>
          <w:szCs w:val="28"/>
        </w:rPr>
      </w:pPr>
    </w:p>
    <w:p w:rsidR="00192CA9" w:rsidRPr="00D47788" w:rsidRDefault="00192CA9" w:rsidP="00D47788">
      <w:pPr>
        <w:ind w:left="-993"/>
        <w:jc w:val="center"/>
        <w:rPr>
          <w:b/>
          <w:i/>
          <w:sz w:val="28"/>
          <w:szCs w:val="28"/>
        </w:rPr>
      </w:pPr>
      <w:r w:rsidRPr="00D47788">
        <w:rPr>
          <w:b/>
          <w:i/>
          <w:sz w:val="28"/>
          <w:szCs w:val="28"/>
        </w:rPr>
        <w:t>1.</w:t>
      </w:r>
      <w:r w:rsidRPr="00D47788">
        <w:rPr>
          <w:b/>
          <w:i/>
          <w:sz w:val="28"/>
          <w:szCs w:val="28"/>
        </w:rPr>
        <w:tab/>
        <w:t>Оценка текущего состояния сферы реализации муниципальной программы</w:t>
      </w:r>
    </w:p>
    <w:p w:rsidR="00192CA9" w:rsidRPr="00192CA9" w:rsidRDefault="00192CA9" w:rsidP="00192CA9">
      <w:pPr>
        <w:ind w:left="-993"/>
        <w:rPr>
          <w:sz w:val="28"/>
          <w:szCs w:val="28"/>
        </w:rPr>
      </w:pPr>
      <w:r w:rsidRPr="00192CA9">
        <w:rPr>
          <w:sz w:val="28"/>
          <w:szCs w:val="28"/>
        </w:rPr>
        <w:tab/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CA9" w:rsidRPr="00192CA9">
        <w:rPr>
          <w:sz w:val="28"/>
          <w:szCs w:val="28"/>
        </w:rPr>
        <w:t>В настоящее время сохраняется негативная тенденция изменения окружающей среды, выражающаяся в активизации неблагоприятных и опасных природных явлений, соответственно, в увеличении частоты и масштабов стихийных бедствий, перерастании природных катастроф в техногенные и наоборот.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CA9" w:rsidRPr="00192CA9">
        <w:rPr>
          <w:sz w:val="28"/>
          <w:szCs w:val="28"/>
        </w:rPr>
        <w:t>Риски чрезвычайных ситуаций, возникающих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экономики муниципального образования.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FE543D">
        <w:rPr>
          <w:sz w:val="28"/>
          <w:szCs w:val="28"/>
        </w:rPr>
        <w:t>В период с 2020 по 2023 годы на территории муниципального образования чрезвычайные ситуации не зарегистрированы.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CA9" w:rsidRPr="00192CA9">
        <w:rPr>
          <w:sz w:val="28"/>
          <w:szCs w:val="28"/>
        </w:rPr>
        <w:t xml:space="preserve">Человеческий фактор остается одной из основных причин крупных техногенных аварий и пожаров. Высокий уровень аварийности сохраняется в таких важнейших отраслях экономики, как транспорт, энергетика, жилищно-коммунальное хозяйство. </w:t>
      </w:r>
    </w:p>
    <w:p w:rsidR="00192CA9" w:rsidRPr="00192CA9" w:rsidRDefault="00192CA9" w:rsidP="00D47788">
      <w:pPr>
        <w:ind w:left="-993"/>
        <w:jc w:val="both"/>
        <w:rPr>
          <w:sz w:val="28"/>
          <w:szCs w:val="28"/>
        </w:rPr>
      </w:pPr>
      <w:r w:rsidRPr="00192CA9">
        <w:rPr>
          <w:sz w:val="28"/>
          <w:szCs w:val="28"/>
        </w:rPr>
        <w:t>Масштабы прямого ущерба от пожаров свидетельствуют о тяжести их последствий для экономики муниципального образования.</w:t>
      </w:r>
    </w:p>
    <w:p w:rsidR="00192CA9" w:rsidRPr="00FE543D" w:rsidRDefault="00D47788" w:rsidP="00D47788">
      <w:pPr>
        <w:ind w:left="-993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1313" w:rsidRPr="006E1313">
        <w:rPr>
          <w:sz w:val="28"/>
          <w:szCs w:val="28"/>
        </w:rPr>
        <w:t>В 2024</w:t>
      </w:r>
      <w:r w:rsidR="00192CA9" w:rsidRPr="006E1313">
        <w:rPr>
          <w:sz w:val="28"/>
          <w:szCs w:val="28"/>
        </w:rPr>
        <w:t xml:space="preserve"> году на территории муниципальног</w:t>
      </w:r>
      <w:r w:rsidR="006E1313" w:rsidRPr="006E1313">
        <w:rPr>
          <w:sz w:val="28"/>
          <w:szCs w:val="28"/>
        </w:rPr>
        <w:t>о образования зарегистрировано 5</w:t>
      </w:r>
      <w:r w:rsidR="00192CA9" w:rsidRPr="006E1313">
        <w:rPr>
          <w:sz w:val="28"/>
          <w:szCs w:val="28"/>
        </w:rPr>
        <w:t xml:space="preserve">,0 - пожаров, </w:t>
      </w:r>
      <w:r w:rsidR="00192CA9" w:rsidRPr="00FE543D">
        <w:rPr>
          <w:color w:val="0D0D0D" w:themeColor="text1" w:themeTint="F2"/>
          <w:sz w:val="28"/>
          <w:szCs w:val="28"/>
        </w:rPr>
        <w:t>погибли 0 человека, получили травмы 0 человека, материальный ущерб составил 0,0 рублей.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192CA9">
        <w:rPr>
          <w:sz w:val="28"/>
          <w:szCs w:val="28"/>
        </w:rPr>
        <w:t>Единичные факты гибели людей на водных объектах – результат проводимой работы по пропаганде недопущения нарушений населением правил поведения в местах массового пребывания людей на водных объектах.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192CA9">
        <w:rPr>
          <w:sz w:val="28"/>
          <w:szCs w:val="28"/>
        </w:rPr>
        <w:t>Масштабы прогнозируемых чрезвычайных ситуаций свидетельствуют о необходимости совершенствования материально-технической базы единой государственной системы предупреждения и ликвидации чрезвычайных ситуаций для решения задач по обеспечению безопасности жизнедеятельности населения.</w:t>
      </w:r>
    </w:p>
    <w:p w:rsidR="00192CA9" w:rsidRDefault="00192CA9" w:rsidP="00D47788">
      <w:pPr>
        <w:ind w:left="-993"/>
        <w:jc w:val="both"/>
        <w:rPr>
          <w:sz w:val="28"/>
          <w:szCs w:val="28"/>
        </w:rPr>
      </w:pPr>
    </w:p>
    <w:p w:rsidR="00D47788" w:rsidRDefault="00D47788" w:rsidP="00D47788">
      <w:pPr>
        <w:ind w:left="-993"/>
        <w:jc w:val="both"/>
        <w:rPr>
          <w:sz w:val="28"/>
          <w:szCs w:val="28"/>
        </w:rPr>
      </w:pPr>
    </w:p>
    <w:p w:rsidR="00D47788" w:rsidRDefault="00D47788" w:rsidP="00D47788">
      <w:pPr>
        <w:ind w:left="-993"/>
        <w:jc w:val="both"/>
        <w:rPr>
          <w:sz w:val="28"/>
          <w:szCs w:val="28"/>
        </w:rPr>
      </w:pPr>
    </w:p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D47788" w:rsidRDefault="00192CA9" w:rsidP="00D47788">
      <w:pPr>
        <w:ind w:left="-993"/>
        <w:jc w:val="center"/>
        <w:rPr>
          <w:b/>
          <w:i/>
          <w:sz w:val="28"/>
          <w:szCs w:val="28"/>
        </w:rPr>
      </w:pPr>
      <w:r w:rsidRPr="00D47788">
        <w:rPr>
          <w:b/>
          <w:i/>
          <w:sz w:val="28"/>
          <w:szCs w:val="28"/>
        </w:rPr>
        <w:lastRenderedPageBreak/>
        <w:t xml:space="preserve">2. Описание приоритетов и целей муниципальной политики </w:t>
      </w:r>
      <w:proofErr w:type="gramStart"/>
      <w:r w:rsidRPr="00D47788">
        <w:rPr>
          <w:b/>
          <w:i/>
          <w:sz w:val="28"/>
          <w:szCs w:val="28"/>
        </w:rPr>
        <w:t>Ковылкинского  сельского</w:t>
      </w:r>
      <w:proofErr w:type="gramEnd"/>
      <w:r w:rsidRPr="00D47788">
        <w:rPr>
          <w:b/>
          <w:i/>
          <w:sz w:val="28"/>
          <w:szCs w:val="28"/>
        </w:rPr>
        <w:t xml:space="preserve"> поселения в сфере реализации муниципальной программы</w:t>
      </w:r>
    </w:p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192CA9" w:rsidRDefault="00192CA9" w:rsidP="00D47788">
      <w:pPr>
        <w:ind w:left="-993"/>
        <w:jc w:val="both"/>
        <w:rPr>
          <w:sz w:val="28"/>
          <w:szCs w:val="28"/>
        </w:rPr>
      </w:pPr>
      <w:r w:rsidRPr="00192CA9">
        <w:rPr>
          <w:sz w:val="28"/>
          <w:szCs w:val="28"/>
        </w:rPr>
        <w:t xml:space="preserve">         Основными приоритетами в сфере защиты населения и территории </w:t>
      </w:r>
      <w:proofErr w:type="gramStart"/>
      <w:r w:rsidRPr="00192CA9">
        <w:rPr>
          <w:sz w:val="28"/>
          <w:szCs w:val="28"/>
        </w:rPr>
        <w:t>от  чрезвычайных</w:t>
      </w:r>
      <w:proofErr w:type="gramEnd"/>
      <w:r w:rsidRPr="00192CA9">
        <w:rPr>
          <w:sz w:val="28"/>
          <w:szCs w:val="28"/>
        </w:rPr>
        <w:t xml:space="preserve"> ситуаций пожарной безопасности и безопасности людей на водных объектах являются: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 xml:space="preserve">повышение уровня защищенности населения и территории </w:t>
      </w:r>
      <w:r w:rsidR="00192CA9">
        <w:rPr>
          <w:sz w:val="28"/>
          <w:szCs w:val="28"/>
        </w:rPr>
        <w:t>Ковылкинского</w:t>
      </w:r>
      <w:r w:rsidR="00192CA9" w:rsidRPr="00192CA9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обучение населения действиям при чрезвычайных ситуациях, бытовых и природных пожарах, и происшествий на водных объектах;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поддержания в постоянной готовности системы оповещения населения;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</w:t>
      </w:r>
      <w:r>
        <w:rPr>
          <w:sz w:val="28"/>
          <w:szCs w:val="28"/>
        </w:rPr>
        <w:t>икновении чрезвычайных ситуаций.</w:t>
      </w:r>
    </w:p>
    <w:p w:rsidR="00192CA9" w:rsidRDefault="00192CA9" w:rsidP="00D47788">
      <w:pPr>
        <w:ind w:left="-993"/>
        <w:jc w:val="both"/>
        <w:rPr>
          <w:sz w:val="28"/>
          <w:szCs w:val="28"/>
        </w:rPr>
      </w:pPr>
      <w:r w:rsidRPr="00192CA9">
        <w:rPr>
          <w:sz w:val="28"/>
          <w:szCs w:val="28"/>
        </w:rPr>
        <w:t xml:space="preserve">   </w:t>
      </w:r>
      <w:r w:rsidR="00D47788">
        <w:rPr>
          <w:sz w:val="28"/>
          <w:szCs w:val="28"/>
        </w:rPr>
        <w:t xml:space="preserve">  </w:t>
      </w:r>
      <w:r w:rsidRPr="00192CA9">
        <w:rPr>
          <w:sz w:val="28"/>
          <w:szCs w:val="28"/>
        </w:rPr>
        <w:t>Ключевым показателем, характеризующим степень достижения стратегической цели, будет являться снижение количества пожаров и отсутствие гибели людей.</w:t>
      </w:r>
    </w:p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D47788" w:rsidRDefault="00192CA9" w:rsidP="00D47788">
      <w:pPr>
        <w:ind w:left="-993"/>
        <w:jc w:val="center"/>
        <w:rPr>
          <w:b/>
          <w:i/>
          <w:sz w:val="28"/>
          <w:szCs w:val="28"/>
        </w:rPr>
      </w:pPr>
      <w:r w:rsidRPr="00D47788">
        <w:rPr>
          <w:b/>
          <w:i/>
          <w:sz w:val="28"/>
          <w:szCs w:val="28"/>
        </w:rPr>
        <w:t>3. Сведения о взаимосвязи со стратегическими приоритетами,</w:t>
      </w:r>
    </w:p>
    <w:p w:rsidR="00192CA9" w:rsidRPr="00D47788" w:rsidRDefault="00192CA9" w:rsidP="00D47788">
      <w:pPr>
        <w:ind w:left="-993"/>
        <w:jc w:val="center"/>
        <w:rPr>
          <w:b/>
          <w:i/>
          <w:sz w:val="28"/>
          <w:szCs w:val="28"/>
        </w:rPr>
      </w:pPr>
      <w:proofErr w:type="gramStart"/>
      <w:r w:rsidRPr="00D47788">
        <w:rPr>
          <w:b/>
          <w:i/>
          <w:sz w:val="28"/>
          <w:szCs w:val="28"/>
        </w:rPr>
        <w:t>целями</w:t>
      </w:r>
      <w:proofErr w:type="gramEnd"/>
      <w:r w:rsidRPr="00D47788">
        <w:rPr>
          <w:b/>
          <w:i/>
          <w:sz w:val="28"/>
          <w:szCs w:val="28"/>
        </w:rPr>
        <w:t xml:space="preserve"> и показателями государственных программ  Ростовской области отсутствуют</w:t>
      </w:r>
    </w:p>
    <w:p w:rsidR="00D47788" w:rsidRPr="00D47788" w:rsidRDefault="00D47788" w:rsidP="00D47788">
      <w:pPr>
        <w:ind w:left="-993"/>
        <w:jc w:val="center"/>
        <w:rPr>
          <w:b/>
          <w:sz w:val="28"/>
          <w:szCs w:val="28"/>
        </w:rPr>
      </w:pPr>
    </w:p>
    <w:p w:rsidR="00192CA9" w:rsidRPr="00D47788" w:rsidRDefault="00192CA9" w:rsidP="00D47788">
      <w:pPr>
        <w:ind w:left="-993"/>
        <w:jc w:val="center"/>
        <w:rPr>
          <w:b/>
          <w:i/>
          <w:sz w:val="28"/>
          <w:szCs w:val="28"/>
        </w:rPr>
      </w:pPr>
      <w:r w:rsidRPr="00D47788">
        <w:rPr>
          <w:b/>
          <w:i/>
          <w:sz w:val="28"/>
          <w:szCs w:val="28"/>
        </w:rPr>
        <w:t>4. Задачи муниципального управления, способы</w:t>
      </w:r>
    </w:p>
    <w:p w:rsidR="00192CA9" w:rsidRDefault="00192CA9" w:rsidP="00D47788">
      <w:pPr>
        <w:ind w:left="-993"/>
        <w:jc w:val="center"/>
        <w:rPr>
          <w:b/>
          <w:i/>
          <w:sz w:val="28"/>
          <w:szCs w:val="28"/>
        </w:rPr>
      </w:pPr>
      <w:proofErr w:type="gramStart"/>
      <w:r w:rsidRPr="00D47788">
        <w:rPr>
          <w:b/>
          <w:i/>
          <w:sz w:val="28"/>
          <w:szCs w:val="28"/>
        </w:rPr>
        <w:t>их</w:t>
      </w:r>
      <w:proofErr w:type="gramEnd"/>
      <w:r w:rsidRPr="00D47788">
        <w:rPr>
          <w:b/>
          <w:i/>
          <w:sz w:val="28"/>
          <w:szCs w:val="28"/>
        </w:rPr>
        <w:t xml:space="preserve"> эффективного решения в сфере реализации муниципальной программы</w:t>
      </w:r>
    </w:p>
    <w:p w:rsidR="00D47788" w:rsidRPr="00D47788" w:rsidRDefault="00D47788" w:rsidP="00D47788">
      <w:pPr>
        <w:ind w:left="-993"/>
        <w:jc w:val="center"/>
        <w:rPr>
          <w:b/>
          <w:i/>
          <w:sz w:val="28"/>
          <w:szCs w:val="28"/>
        </w:rPr>
      </w:pP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CA9" w:rsidRPr="00192CA9">
        <w:rPr>
          <w:sz w:val="28"/>
          <w:szCs w:val="28"/>
        </w:rPr>
        <w:t xml:space="preserve">Основными задачами муниципальной программы являются: 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 xml:space="preserve">обеспечение мероприятий по предупреждению и ликвидации чрезвычайных ситуаций природного и техногенного характера, пожаров и происшествий на водных объектах; 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обучение населения действиям при чрезвычайных ситуациях, бытовых и природных пожарах;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CA9" w:rsidRPr="00192CA9">
        <w:rPr>
          <w:sz w:val="28"/>
          <w:szCs w:val="28"/>
        </w:rPr>
        <w:t>К концу реализации муниципальной программы планируется достижение следующих целей:</w:t>
      </w:r>
    </w:p>
    <w:p w:rsidR="00192CA9" w:rsidRDefault="00192CA9" w:rsidP="00D47788">
      <w:pPr>
        <w:ind w:left="-993"/>
        <w:jc w:val="both"/>
        <w:rPr>
          <w:sz w:val="28"/>
          <w:szCs w:val="28"/>
        </w:rPr>
      </w:pPr>
      <w:r w:rsidRPr="00192CA9">
        <w:rPr>
          <w:sz w:val="28"/>
          <w:szCs w:val="28"/>
        </w:rPr>
        <w:t>- снижение количества пожаров на территории муниципального образования и количества людей, погибших на пожарах и на водных объектах</w:t>
      </w:r>
      <w:r w:rsidR="00D47788">
        <w:rPr>
          <w:sz w:val="28"/>
          <w:szCs w:val="28"/>
        </w:rPr>
        <w:t>.</w:t>
      </w:r>
    </w:p>
    <w:p w:rsidR="00D47788" w:rsidRDefault="00D47788" w:rsidP="00D47788">
      <w:pPr>
        <w:ind w:left="-993"/>
        <w:jc w:val="both"/>
        <w:rPr>
          <w:sz w:val="28"/>
          <w:szCs w:val="28"/>
        </w:rPr>
      </w:pPr>
    </w:p>
    <w:p w:rsidR="00D47788" w:rsidRDefault="00D47788" w:rsidP="00D47788">
      <w:pPr>
        <w:ind w:left="-993"/>
        <w:jc w:val="both"/>
        <w:rPr>
          <w:sz w:val="28"/>
          <w:szCs w:val="28"/>
        </w:rPr>
      </w:pPr>
    </w:p>
    <w:p w:rsidR="00D47788" w:rsidRDefault="00D47788" w:rsidP="00D47788">
      <w:pPr>
        <w:ind w:left="-993"/>
        <w:jc w:val="both"/>
        <w:rPr>
          <w:sz w:val="28"/>
          <w:szCs w:val="28"/>
        </w:rPr>
      </w:pPr>
    </w:p>
    <w:p w:rsidR="00FC2B77" w:rsidRPr="00FC2B77" w:rsidRDefault="00FC2B77" w:rsidP="00FC2B77">
      <w:pPr>
        <w:spacing w:after="200" w:line="216" w:lineRule="auto"/>
        <w:ind w:left="-1985"/>
        <w:jc w:val="center"/>
        <w:rPr>
          <w:rFonts w:eastAsia="Calibri"/>
          <w:sz w:val="24"/>
          <w:szCs w:val="24"/>
          <w:lang w:eastAsia="en-US"/>
        </w:rPr>
      </w:pPr>
      <w:r w:rsidRPr="00FC2B77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II. ПАСПОРТ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proofErr w:type="gramStart"/>
      <w:r w:rsidRPr="00FC2B77">
        <w:rPr>
          <w:color w:val="22272F"/>
          <w:sz w:val="24"/>
          <w:szCs w:val="24"/>
        </w:rPr>
        <w:t>муниципальной</w:t>
      </w:r>
      <w:proofErr w:type="gramEnd"/>
      <w:r w:rsidRPr="00FC2B77">
        <w:rPr>
          <w:color w:val="22272F"/>
          <w:sz w:val="24"/>
          <w:szCs w:val="24"/>
        </w:rPr>
        <w:t xml:space="preserve"> программы "</w:t>
      </w:r>
      <w:r w:rsidRPr="00FC2B77">
        <w:rPr>
          <w:rFonts w:eastAsia="Calibri"/>
          <w:sz w:val="24"/>
          <w:szCs w:val="24"/>
          <w:lang w:eastAsia="en-US"/>
        </w:rPr>
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C2B77">
        <w:rPr>
          <w:color w:val="22272F"/>
          <w:sz w:val="24"/>
          <w:szCs w:val="24"/>
        </w:rPr>
        <w:t xml:space="preserve"> "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r w:rsidRPr="00FC2B77">
        <w:rPr>
          <w:color w:val="22272F"/>
          <w:sz w:val="24"/>
          <w:szCs w:val="24"/>
        </w:rPr>
        <w:t>1. Основные положения</w:t>
      </w:r>
    </w:p>
    <w:tbl>
      <w:tblPr>
        <w:tblW w:w="10609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498"/>
      </w:tblGrid>
      <w:tr w:rsidR="00FC2B77" w:rsidRPr="00FC2B77" w:rsidTr="00FC2B77">
        <w:trPr>
          <w:trHeight w:val="2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лава Администрации Ковылкинского</w:t>
            </w: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FC2B77" w:rsidRPr="00FC2B77" w:rsidTr="00FC2B77">
        <w:trPr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Ковылкинского</w:t>
            </w:r>
            <w:r w:rsidRPr="00FC2B77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  <w:r w:rsidR="002B7D88">
              <w:rPr>
                <w:rFonts w:eastAsia="Calibri"/>
                <w:sz w:val="24"/>
                <w:szCs w:val="24"/>
                <w:lang w:eastAsia="en-US"/>
              </w:rPr>
              <w:t>, специалисты Администрации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2B77" w:rsidRPr="00FC2B77" w:rsidTr="00FC2B7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color w:val="22272F"/>
                <w:sz w:val="24"/>
                <w:szCs w:val="24"/>
              </w:rPr>
              <w:t> </w:t>
            </w:r>
            <w:r w:rsidRPr="00FC2B77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2019-2030</w:t>
            </w:r>
          </w:p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I: 2019-2024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II: 2025-2030</w:t>
            </w:r>
          </w:p>
        </w:tc>
      </w:tr>
      <w:tr w:rsidR="00FC2B77" w:rsidRPr="00FC2B77" w:rsidTr="00FC2B77">
        <w:trPr>
          <w:trHeight w:val="5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rFonts w:eastAsia="Calibri"/>
                <w:kern w:val="2"/>
                <w:sz w:val="24"/>
                <w:szCs w:val="24"/>
                <w:lang w:eastAsia="en-US"/>
              </w:rPr>
              <w:t>Предотвращение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 w:rsidRPr="00FC2B77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AE22F6" w:rsidP="00FC2B77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310,9</w:t>
            </w:r>
            <w:r w:rsidR="00FC2B77" w:rsidRPr="00FC2B77">
              <w:rPr>
                <w:sz w:val="24"/>
                <w:szCs w:val="24"/>
                <w:lang w:eastAsia="x-none"/>
              </w:rPr>
              <w:t xml:space="preserve"> тыс. рублей:</w:t>
            </w:r>
          </w:p>
          <w:p w:rsidR="00FC2B77" w:rsidRPr="00FC2B77" w:rsidRDefault="00FC2B77" w:rsidP="00FC2B77">
            <w:pPr>
              <w:rPr>
                <w:sz w:val="24"/>
                <w:szCs w:val="24"/>
                <w:lang w:eastAsia="x-none"/>
              </w:rPr>
            </w:pPr>
            <w:proofErr w:type="gramStart"/>
            <w:r w:rsidRPr="00FC2B77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FC2B77">
              <w:rPr>
                <w:sz w:val="24"/>
                <w:szCs w:val="24"/>
                <w:lang w:eastAsia="x-none"/>
              </w:rPr>
              <w:t xml:space="preserve"> I:</w:t>
            </w:r>
            <w:r>
              <w:rPr>
                <w:sz w:val="24"/>
                <w:szCs w:val="24"/>
                <w:lang w:eastAsia="x-none"/>
              </w:rPr>
              <w:t xml:space="preserve"> 197,8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рублей;</w:t>
            </w:r>
          </w:p>
          <w:p w:rsidR="00FC2B77" w:rsidRPr="00FC2B77" w:rsidRDefault="00FC2B77" w:rsidP="00FC2B77">
            <w:pPr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FC2B77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FC2B77">
              <w:rPr>
                <w:sz w:val="24"/>
                <w:szCs w:val="24"/>
                <w:lang w:eastAsia="x-none"/>
              </w:rPr>
              <w:t xml:space="preserve"> II:</w:t>
            </w:r>
            <w:r w:rsidR="00AE22F6">
              <w:rPr>
                <w:sz w:val="24"/>
                <w:szCs w:val="24"/>
                <w:lang w:eastAsia="x-none"/>
              </w:rPr>
              <w:t xml:space="preserve"> 113,1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ind w:left="-426" w:firstLine="426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sz w:val="24"/>
                <w:szCs w:val="24"/>
                <w:lang w:eastAsia="en-US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gramStart"/>
            <w:r w:rsidRPr="00FC2B77">
              <w:rPr>
                <w:rFonts w:eastAsia="Calibri"/>
                <w:i/>
                <w:sz w:val="24"/>
                <w:szCs w:val="24"/>
                <w:lang w:eastAsia="en-US"/>
              </w:rPr>
              <w:t>отсутствует</w:t>
            </w:r>
            <w:proofErr w:type="gramEnd"/>
          </w:p>
        </w:tc>
      </w:tr>
    </w:tbl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192CA9" w:rsidRDefault="00192CA9" w:rsidP="00D47788">
      <w:pPr>
        <w:ind w:left="-993"/>
        <w:jc w:val="both"/>
        <w:rPr>
          <w:sz w:val="28"/>
          <w:szCs w:val="28"/>
        </w:rPr>
      </w:pPr>
    </w:p>
    <w:p w:rsidR="002B7D88" w:rsidRDefault="002B7D88" w:rsidP="004A4749">
      <w:pPr>
        <w:ind w:left="-993"/>
        <w:rPr>
          <w:sz w:val="28"/>
          <w:szCs w:val="28"/>
        </w:rPr>
        <w:sectPr w:rsidR="002B7D88" w:rsidSect="004A4749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2B7D88" w:rsidRPr="002B7D88" w:rsidRDefault="002B7D88" w:rsidP="002B7D88">
      <w:pPr>
        <w:spacing w:after="200"/>
        <w:jc w:val="center"/>
        <w:rPr>
          <w:rFonts w:eastAsia="Calibri"/>
          <w:sz w:val="24"/>
          <w:szCs w:val="24"/>
          <w:lang w:eastAsia="en-US"/>
        </w:rPr>
      </w:pPr>
    </w:p>
    <w:p w:rsidR="002B7D88" w:rsidRPr="002B7D88" w:rsidRDefault="002B7D88" w:rsidP="002B7D88">
      <w:pPr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2B7D8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2. Показатели муниципальной программы </w:t>
      </w:r>
    </w:p>
    <w:tbl>
      <w:tblPr>
        <w:tblW w:w="22126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5247"/>
        <w:gridCol w:w="850"/>
        <w:gridCol w:w="850"/>
        <w:gridCol w:w="994"/>
        <w:gridCol w:w="1134"/>
        <w:gridCol w:w="709"/>
        <w:gridCol w:w="708"/>
        <w:gridCol w:w="710"/>
        <w:gridCol w:w="709"/>
        <w:gridCol w:w="990"/>
        <w:gridCol w:w="1417"/>
        <w:gridCol w:w="14"/>
        <w:gridCol w:w="838"/>
        <w:gridCol w:w="14"/>
        <w:gridCol w:w="2961"/>
        <w:gridCol w:w="14"/>
        <w:gridCol w:w="1263"/>
        <w:gridCol w:w="14"/>
        <w:gridCol w:w="2111"/>
        <w:gridCol w:w="14"/>
      </w:tblGrid>
      <w:tr w:rsidR="002B7D88" w:rsidRPr="002B7D88" w:rsidTr="00815D9B">
        <w:trPr>
          <w:trHeight w:val="27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ind w:left="-21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2B7D88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Признак возрастания/</w:t>
            </w:r>
          </w:p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sz w:val="24"/>
                <w:szCs w:val="24"/>
                <w:lang w:eastAsia="en-US"/>
              </w:rPr>
              <w:t>убывания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Базовое значение показателя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Значения показателей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sz w:val="24"/>
                <w:szCs w:val="24"/>
                <w:lang w:eastAsia="en-US"/>
              </w:rPr>
              <w:t>Доку-мент</w:t>
            </w:r>
            <w:proofErr w:type="gram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Связь с показателями национальных целей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</w:t>
            </w:r>
            <w:r w:rsidRPr="002B7D88">
              <w:rPr>
                <w:rFonts w:eastAsia="Calibri"/>
                <w:sz w:val="24"/>
                <w:szCs w:val="24"/>
                <w:lang w:eastAsia="en-US"/>
              </w:rPr>
              <w:t>ционная система</w:t>
            </w:r>
          </w:p>
        </w:tc>
      </w:tr>
      <w:tr w:rsidR="002B7D88" w:rsidRPr="002B7D88" w:rsidTr="00815D9B">
        <w:trPr>
          <w:gridAfter w:val="1"/>
          <w:wAfter w:w="14" w:type="dxa"/>
          <w:trHeight w:val="6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8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spacing w:val="-8"/>
                <w:sz w:val="24"/>
                <w:szCs w:val="24"/>
                <w:lang w:eastAsia="en-US"/>
              </w:rPr>
              <w:t>значение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sz w:val="24"/>
                <w:szCs w:val="24"/>
                <w:lang w:eastAsia="en-US"/>
              </w:rPr>
              <w:t>год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2027 год</w:t>
            </w:r>
          </w:p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2030 год</w:t>
            </w:r>
          </w:p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2B7D88">
              <w:rPr>
                <w:rFonts w:eastAsia="Calibri"/>
                <w:sz w:val="24"/>
                <w:szCs w:val="24"/>
                <w:lang w:eastAsia="en-US"/>
              </w:rPr>
              <w:t>справочно</w:t>
            </w:r>
            <w:proofErr w:type="spellEnd"/>
            <w:proofErr w:type="gramEnd"/>
            <w:r w:rsidRPr="002B7D8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B7D88" w:rsidRPr="002B7D88" w:rsidTr="00815D9B">
        <w:trPr>
          <w:gridAfter w:val="1"/>
          <w:wAfter w:w="14" w:type="dxa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2B7D88" w:rsidRPr="002B7D88" w:rsidTr="00815D9B">
        <w:trPr>
          <w:trHeight w:val="292"/>
        </w:trPr>
        <w:tc>
          <w:tcPr>
            <w:tcW w:w="2212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Цель 1 муниципальной программы </w:t>
            </w:r>
            <w:proofErr w:type="gramStart"/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« 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>Предотвращение</w:t>
            </w:r>
            <w:proofErr w:type="gramEnd"/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объектах»</w:t>
            </w:r>
          </w:p>
        </w:tc>
      </w:tr>
      <w:tr w:rsidR="002B7D88" w:rsidRPr="002B7D88" w:rsidTr="00815D9B">
        <w:trPr>
          <w:gridAfter w:val="1"/>
          <w:wAfter w:w="14" w:type="dxa"/>
          <w:trHeight w:val="42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обученных и застрахованных добровольных пожарных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человек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местный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‒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2B7D88" w:rsidRPr="002B7D88" w:rsidTr="00815D9B">
        <w:trPr>
          <w:gridAfter w:val="1"/>
          <w:wAfter w:w="14" w:type="dxa"/>
          <w:trHeight w:val="29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информации по профилактическим мероприятиям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местный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‒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2B7D88" w:rsidRPr="002B7D88" w:rsidTr="00815D9B">
        <w:trPr>
          <w:gridAfter w:val="1"/>
          <w:wAfter w:w="14" w:type="dxa"/>
          <w:trHeight w:val="29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ind w:left="-120" w:firstLine="1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местный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‒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2B7D88" w:rsidRPr="002B7D88" w:rsidTr="00815D9B">
        <w:trPr>
          <w:gridAfter w:val="1"/>
          <w:wAfter w:w="14" w:type="dxa"/>
          <w:trHeight w:val="76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Количество оповещенного населения </w:t>
            </w: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 системы оповещения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местный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‒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2B7D88" w:rsidRPr="002B7D88" w:rsidTr="00815D9B">
        <w:trPr>
          <w:gridAfter w:val="1"/>
          <w:wAfter w:w="14" w:type="dxa"/>
          <w:trHeight w:val="29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лекций и бесед, проведенных в общеобразовательных и других учебных заведениях</w:t>
            </w: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     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местный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6E1313" w:rsidRDefault="00F552A5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31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‒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</w:tbl>
    <w:p w:rsidR="002B7D88" w:rsidRPr="002B7D88" w:rsidRDefault="002B7D88" w:rsidP="002B7D88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B7D88">
        <w:rPr>
          <w:rFonts w:eastAsia="Calibri"/>
          <w:sz w:val="24"/>
          <w:szCs w:val="24"/>
          <w:lang w:eastAsia="en-US"/>
        </w:rPr>
        <w:t>МП- муниципальная программа</w:t>
      </w:r>
    </w:p>
    <w:p w:rsidR="002B7D88" w:rsidRPr="002B7D88" w:rsidRDefault="002B7D88" w:rsidP="002B7D88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2B7D88">
        <w:rPr>
          <w:sz w:val="24"/>
          <w:szCs w:val="24"/>
        </w:rPr>
        <w:t xml:space="preserve">                                                                                              3. Структура муниципальной программы</w:t>
      </w:r>
    </w:p>
    <w:tbl>
      <w:tblPr>
        <w:tblW w:w="221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466"/>
        <w:gridCol w:w="5068"/>
        <w:gridCol w:w="2870"/>
      </w:tblGrid>
      <w:tr w:rsidR="002B7D88" w:rsidRPr="002B7D88" w:rsidTr="0081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ind w:hanging="132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Краткое описание ожидаемых эффектов </w:t>
            </w:r>
          </w:p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7D88"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gramEnd"/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 реализации задачи структурного элемента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2B7D88" w:rsidRPr="002B7D88" w:rsidTr="00815D9B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B7D88" w:rsidRPr="002B7D88" w:rsidTr="00815D9B">
        <w:tc>
          <w:tcPr>
            <w:tcW w:w="22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 Комплексы процессных мероприятий</w:t>
            </w:r>
          </w:p>
        </w:tc>
      </w:tr>
      <w:tr w:rsidR="002B7D88" w:rsidRPr="002B7D88" w:rsidTr="00815D9B">
        <w:tc>
          <w:tcPr>
            <w:tcW w:w="22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1.1. Комплекс процессных мероприятий «Защита населения и территории от чрезвычайных ситуаций»</w:t>
            </w:r>
          </w:p>
          <w:p w:rsidR="002B7D88" w:rsidRPr="002B7D88" w:rsidRDefault="002B7D88" w:rsidP="002B7D88">
            <w:pPr>
              <w:widowControl w:val="0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за реализацию: 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специалисты Администрации</w:t>
            </w:r>
          </w:p>
          <w:p w:rsidR="002B7D88" w:rsidRPr="002B7D88" w:rsidRDefault="002B7D88" w:rsidP="002B7D88">
            <w:pPr>
              <w:widowControl w:val="0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Срок реализации: 1 января 2019 г. – 31 декабря 2030 г.</w:t>
            </w:r>
          </w:p>
        </w:tc>
      </w:tr>
      <w:tr w:rsidR="002B7D88" w:rsidRPr="002B7D88" w:rsidTr="0081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Задача 1: обеспечение мероприятий по предупреждению </w:t>
            </w: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1.1, 1.3, 1.4</w:t>
            </w:r>
          </w:p>
        </w:tc>
      </w:tr>
      <w:tr w:rsidR="002B7D88" w:rsidRPr="002B7D88" w:rsidTr="0081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Задача 2: обучение населения действиям при чрезвычайных ситуациях, бытовых и природных пожарах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1.2, 1.5</w:t>
            </w:r>
          </w:p>
        </w:tc>
      </w:tr>
    </w:tbl>
    <w:p w:rsidR="002B7D88" w:rsidRPr="002B7D88" w:rsidRDefault="002B7D88" w:rsidP="002B7D88">
      <w:pPr>
        <w:widowControl w:val="0"/>
        <w:spacing w:after="200"/>
        <w:outlineLvl w:val="2"/>
        <w:rPr>
          <w:rFonts w:eastAsia="Calibri"/>
          <w:sz w:val="24"/>
          <w:szCs w:val="24"/>
          <w:lang w:eastAsia="en-US"/>
        </w:rPr>
      </w:pPr>
    </w:p>
    <w:p w:rsidR="002B7D88" w:rsidRPr="002B7D88" w:rsidRDefault="002B7D88" w:rsidP="002B7D88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  <w:sectPr w:rsidR="002B7D88" w:rsidRPr="002B7D88" w:rsidSect="00815D9B">
          <w:pgSz w:w="23814" w:h="16839" w:orient="landscape" w:code="8"/>
          <w:pgMar w:top="993" w:right="8204" w:bottom="2529" w:left="709" w:header="709" w:footer="624" w:gutter="0"/>
          <w:cols w:space="720"/>
          <w:docGrid w:linePitch="299"/>
        </w:sectPr>
      </w:pPr>
    </w:p>
    <w:p w:rsidR="001715A9" w:rsidRPr="001715A9" w:rsidRDefault="001715A9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715A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</w:t>
      </w:r>
    </w:p>
    <w:p w:rsidR="001715A9" w:rsidRPr="001715A9" w:rsidRDefault="001715A9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715A9">
        <w:rPr>
          <w:rFonts w:eastAsia="Calibri"/>
          <w:sz w:val="24"/>
          <w:szCs w:val="24"/>
          <w:lang w:eastAsia="en-US"/>
        </w:rPr>
        <w:t xml:space="preserve"> 4. Финансовое обеспечение муниципальной программы </w:t>
      </w:r>
    </w:p>
    <w:tbl>
      <w:tblPr>
        <w:tblW w:w="5163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8877"/>
        <w:gridCol w:w="1443"/>
        <w:gridCol w:w="1561"/>
        <w:gridCol w:w="1134"/>
        <w:gridCol w:w="998"/>
      </w:tblGrid>
      <w:tr w:rsidR="001715A9" w:rsidRPr="001715A9" w:rsidTr="001715A9"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элемента/</w:t>
            </w:r>
          </w:p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финансового обеспечения </w:t>
            </w:r>
          </w:p>
        </w:tc>
        <w:tc>
          <w:tcPr>
            <w:tcW w:w="1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Объем расходов по годам реализации, тыс. рублей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1715A9" w:rsidRPr="001715A9" w:rsidTr="001715A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1715A9" w:rsidRPr="001715A9" w:rsidTr="001715A9"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widowControl w:val="0"/>
              <w:spacing w:after="20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,1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53,1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трансферты, предоставляемые из: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Структурный элемент «Комплекс процессных мероприятий «Защита населения и территории от чрезвычайных </w:t>
            </w: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ситуаций»  (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всего), в том числе: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53,1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53,1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A9" w:rsidRPr="001715A9" w:rsidRDefault="001715A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трансферты, предоставляемые из: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A9" w:rsidRPr="001715A9" w:rsidRDefault="001715A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A9" w:rsidRPr="001715A9" w:rsidRDefault="001715A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9" w:rsidRPr="001715A9" w:rsidRDefault="001715A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1715A9" w:rsidRPr="001715A9" w:rsidRDefault="001715A9" w:rsidP="001715A9">
      <w:pPr>
        <w:spacing w:after="200"/>
        <w:rPr>
          <w:rFonts w:eastAsia="Calibri"/>
          <w:sz w:val="24"/>
          <w:szCs w:val="24"/>
          <w:lang w:eastAsia="en-US"/>
        </w:rPr>
      </w:pPr>
    </w:p>
    <w:p w:rsidR="004A4D0E" w:rsidRDefault="004A4D0E" w:rsidP="004A4749">
      <w:pPr>
        <w:ind w:left="-993"/>
        <w:rPr>
          <w:sz w:val="28"/>
          <w:szCs w:val="28"/>
        </w:rPr>
        <w:sectPr w:rsidR="004A4D0E" w:rsidSect="002B7D88">
          <w:pgSz w:w="16838" w:h="11906" w:orient="landscape"/>
          <w:pgMar w:top="1985" w:right="1134" w:bottom="850" w:left="1134" w:header="708" w:footer="708" w:gutter="0"/>
          <w:cols w:space="708"/>
          <w:docGrid w:linePitch="360"/>
        </w:sectPr>
      </w:pPr>
    </w:p>
    <w:p w:rsidR="004A4D0E" w:rsidRPr="004A4D0E" w:rsidRDefault="004A4D0E" w:rsidP="004A4D0E">
      <w:pPr>
        <w:ind w:left="-993"/>
        <w:rPr>
          <w:sz w:val="28"/>
          <w:szCs w:val="28"/>
        </w:rPr>
      </w:pPr>
    </w:p>
    <w:p w:rsidR="004A4D0E" w:rsidRPr="004A4D0E" w:rsidRDefault="004A4D0E" w:rsidP="004A4D0E">
      <w:pPr>
        <w:ind w:left="-993"/>
        <w:jc w:val="center"/>
        <w:rPr>
          <w:sz w:val="24"/>
          <w:szCs w:val="24"/>
        </w:rPr>
      </w:pPr>
      <w:r w:rsidRPr="004A4D0E">
        <w:rPr>
          <w:sz w:val="24"/>
          <w:szCs w:val="24"/>
        </w:rPr>
        <w:t>III. ПАСПОРТ</w:t>
      </w:r>
    </w:p>
    <w:p w:rsidR="004A4D0E" w:rsidRPr="004A4D0E" w:rsidRDefault="004A4D0E" w:rsidP="004A4D0E">
      <w:pPr>
        <w:ind w:left="-993"/>
        <w:jc w:val="center"/>
        <w:rPr>
          <w:sz w:val="24"/>
          <w:szCs w:val="24"/>
        </w:rPr>
      </w:pPr>
      <w:proofErr w:type="gramStart"/>
      <w:r w:rsidRPr="004A4D0E">
        <w:rPr>
          <w:sz w:val="24"/>
          <w:szCs w:val="24"/>
        </w:rPr>
        <w:t>комплекса</w:t>
      </w:r>
      <w:proofErr w:type="gramEnd"/>
      <w:r w:rsidRPr="004A4D0E">
        <w:rPr>
          <w:sz w:val="24"/>
          <w:szCs w:val="24"/>
        </w:rPr>
        <w:t xml:space="preserve"> процессных мероприятий «Защита населения и территории от чрезвычайных ситуаций»</w:t>
      </w:r>
    </w:p>
    <w:p w:rsidR="004A4D0E" w:rsidRPr="004A4D0E" w:rsidRDefault="004A4D0E" w:rsidP="004A4D0E">
      <w:pPr>
        <w:rPr>
          <w:sz w:val="28"/>
          <w:szCs w:val="28"/>
        </w:rPr>
      </w:pPr>
    </w:p>
    <w:p w:rsidR="004A4D0E" w:rsidRPr="001E5B82" w:rsidRDefault="004A4D0E" w:rsidP="004A4D0E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1E5B82">
        <w:rPr>
          <w:sz w:val="24"/>
          <w:szCs w:val="24"/>
        </w:rPr>
        <w:t>1. Основные положения</w:t>
      </w:r>
    </w:p>
    <w:p w:rsidR="004A4D0E" w:rsidRPr="004A4D0E" w:rsidRDefault="004A4D0E" w:rsidP="004A4D0E">
      <w:pPr>
        <w:ind w:left="-993"/>
        <w:rPr>
          <w:sz w:val="28"/>
          <w:szCs w:val="28"/>
        </w:rPr>
      </w:pPr>
    </w:p>
    <w:tbl>
      <w:tblPr>
        <w:tblW w:w="100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5"/>
        <w:gridCol w:w="4432"/>
        <w:gridCol w:w="425"/>
        <w:gridCol w:w="4536"/>
      </w:tblGrid>
      <w:tr w:rsidR="004A4D0E" w:rsidRPr="004A4D0E" w:rsidTr="004A4D0E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>Ответственный за разработку и реализацию комплекса процессных мероприятий «Защита населения и территории от чрезвычайных ситуаций»</w:t>
            </w:r>
          </w:p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Ковылкинского</w:t>
            </w:r>
            <w:r w:rsidRPr="004A4D0E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 специалисты Администрации</w:t>
            </w:r>
          </w:p>
          <w:p w:rsidR="004A4D0E" w:rsidRPr="004A4D0E" w:rsidRDefault="004A4D0E" w:rsidP="004A4D0E">
            <w:pPr>
              <w:spacing w:after="200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4A4D0E" w:rsidRPr="00141008" w:rsidTr="004A4D0E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Style w:val="1"/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Ковылкинского</w:t>
            </w:r>
            <w:r w:rsidRPr="004A4D0E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Style w:val="1"/>
                <w:rFonts w:eastAsia="Calibri"/>
                <w:sz w:val="24"/>
                <w:szCs w:val="24"/>
                <w:lang w:eastAsia="en-US"/>
              </w:rPr>
              <w:t>«</w:t>
            </w:r>
            <w:r w:rsidRPr="004A4D0E">
              <w:rPr>
                <w:rFonts w:eastAsia="Calibri"/>
                <w:sz w:val="24"/>
                <w:szCs w:val="24"/>
                <w:lang w:eastAsia="en-US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A4D0E">
              <w:rPr>
                <w:rStyle w:val="1"/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:rsidR="00815D9B" w:rsidRDefault="00815D9B" w:rsidP="004A4D0E">
      <w:pPr>
        <w:rPr>
          <w:sz w:val="28"/>
          <w:szCs w:val="28"/>
        </w:rPr>
        <w:sectPr w:rsidR="00815D9B" w:rsidSect="004A4D0E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815D9B" w:rsidRPr="00815D9B" w:rsidRDefault="00815D9B" w:rsidP="00815D9B">
      <w:pPr>
        <w:rPr>
          <w:sz w:val="28"/>
          <w:szCs w:val="28"/>
        </w:rPr>
      </w:pPr>
    </w:p>
    <w:p w:rsidR="00815D9B" w:rsidRPr="00815D9B" w:rsidRDefault="00815D9B" w:rsidP="00815D9B">
      <w:pPr>
        <w:rPr>
          <w:sz w:val="28"/>
          <w:szCs w:val="28"/>
        </w:rPr>
      </w:pPr>
      <w:r w:rsidRPr="00815D9B">
        <w:rPr>
          <w:sz w:val="28"/>
          <w:szCs w:val="28"/>
        </w:rPr>
        <w:t xml:space="preserve">                                                                                                                                            2. Показатели муниципальной программы </w:t>
      </w:r>
    </w:p>
    <w:tbl>
      <w:tblPr>
        <w:tblW w:w="21971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4952"/>
        <w:gridCol w:w="1987"/>
        <w:gridCol w:w="1559"/>
        <w:gridCol w:w="1698"/>
        <w:gridCol w:w="50"/>
        <w:gridCol w:w="1432"/>
        <w:gridCol w:w="85"/>
        <w:gridCol w:w="858"/>
        <w:gridCol w:w="14"/>
        <w:gridCol w:w="912"/>
        <w:gridCol w:w="916"/>
        <w:gridCol w:w="887"/>
        <w:gridCol w:w="22"/>
        <w:gridCol w:w="1010"/>
        <w:gridCol w:w="3184"/>
        <w:gridCol w:w="1843"/>
      </w:tblGrid>
      <w:tr w:rsidR="00815D9B" w:rsidRPr="00815D9B" w:rsidTr="00815D9B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№</w:t>
            </w:r>
            <w:r w:rsidRPr="00815D9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Признак возрастания/</w:t>
            </w:r>
            <w:r w:rsidRPr="00815D9B">
              <w:rPr>
                <w:sz w:val="28"/>
                <w:szCs w:val="28"/>
              </w:rPr>
              <w:br/>
              <w:t>убывания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Единица измерения </w:t>
            </w:r>
            <w:r w:rsidRPr="00815D9B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76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Информационная система</w:t>
            </w:r>
          </w:p>
        </w:tc>
      </w:tr>
      <w:tr w:rsidR="00815D9B" w:rsidRPr="00815D9B" w:rsidTr="00815D9B">
        <w:trPr>
          <w:trHeight w:val="64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2026 год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2027 год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2030 год</w:t>
            </w:r>
          </w:p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815D9B">
              <w:rPr>
                <w:sz w:val="28"/>
                <w:szCs w:val="28"/>
              </w:rPr>
              <w:t>спра</w:t>
            </w:r>
            <w:proofErr w:type="gramEnd"/>
            <w:r w:rsidRPr="00815D9B">
              <w:rPr>
                <w:sz w:val="28"/>
                <w:szCs w:val="28"/>
              </w:rPr>
              <w:t>-вочно</w:t>
            </w:r>
            <w:proofErr w:type="spellEnd"/>
            <w:r w:rsidRPr="00815D9B">
              <w:rPr>
                <w:sz w:val="28"/>
                <w:szCs w:val="28"/>
              </w:rPr>
              <w:t>)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</w:tr>
      <w:tr w:rsidR="00815D9B" w:rsidRPr="00815D9B" w:rsidTr="00815D9B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5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13</w:t>
            </w:r>
          </w:p>
        </w:tc>
      </w:tr>
      <w:tr w:rsidR="00815D9B" w:rsidRPr="00815D9B" w:rsidTr="00815D9B">
        <w:trPr>
          <w:trHeight w:val="384"/>
        </w:trPr>
        <w:tc>
          <w:tcPr>
            <w:tcW w:w="219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1. Задача комплекса процессных мероприятий «</w:t>
            </w:r>
            <w:r w:rsidRPr="00815D9B">
              <w:rPr>
                <w:bCs/>
                <w:sz w:val="28"/>
                <w:szCs w:val="28"/>
              </w:rPr>
              <w:t xml:space="preserve">Обеспечение мероприятий по предупреждению </w:t>
            </w:r>
            <w:r w:rsidRPr="00815D9B">
              <w:rPr>
                <w:bCs/>
                <w:sz w:val="28"/>
                <w:szCs w:val="28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</w:t>
            </w:r>
            <w:r w:rsidRPr="00815D9B">
              <w:rPr>
                <w:sz w:val="28"/>
                <w:szCs w:val="28"/>
              </w:rPr>
              <w:t>»</w:t>
            </w:r>
          </w:p>
        </w:tc>
      </w:tr>
      <w:tr w:rsidR="00815D9B" w:rsidRPr="00815D9B" w:rsidTr="00815D9B">
        <w:trPr>
          <w:trHeight w:val="1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1.1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Количество зарегистрированных пожаров в зданиях и сооружениях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местный</w:t>
            </w:r>
            <w:proofErr w:type="gramEnd"/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Ковылкинского</w:t>
            </w:r>
            <w:r w:rsidRPr="00815D9B">
              <w:rPr>
                <w:sz w:val="28"/>
                <w:szCs w:val="28"/>
              </w:rPr>
              <w:t xml:space="preserve"> сельского поселения </w:t>
            </w:r>
          </w:p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информационная</w:t>
            </w:r>
            <w:proofErr w:type="gramEnd"/>
            <w:r w:rsidRPr="00815D9B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815D9B" w:rsidRPr="00815D9B" w:rsidTr="00815D9B">
        <w:trPr>
          <w:trHeight w:val="185"/>
        </w:trPr>
        <w:tc>
          <w:tcPr>
            <w:tcW w:w="219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5D9B" w:rsidRPr="006E1313" w:rsidRDefault="00815D9B" w:rsidP="00815D9B">
            <w:pPr>
              <w:rPr>
                <w:sz w:val="28"/>
                <w:szCs w:val="28"/>
              </w:rPr>
            </w:pPr>
            <w:r w:rsidRPr="006E1313">
              <w:rPr>
                <w:sz w:val="28"/>
                <w:szCs w:val="28"/>
              </w:rPr>
              <w:t xml:space="preserve">2. Задача комплекса процессных </w:t>
            </w:r>
            <w:proofErr w:type="gramStart"/>
            <w:r w:rsidRPr="006E1313">
              <w:rPr>
                <w:sz w:val="28"/>
                <w:szCs w:val="28"/>
              </w:rPr>
              <w:t>мероприятий  «</w:t>
            </w:r>
            <w:proofErr w:type="gramEnd"/>
            <w:r w:rsidRPr="006E1313">
              <w:rPr>
                <w:bCs/>
                <w:sz w:val="28"/>
                <w:szCs w:val="28"/>
              </w:rPr>
              <w:t>обучение населения действиям при чрезвычайных ситуациях, бытовых и природных пожарах»</w:t>
            </w:r>
          </w:p>
        </w:tc>
      </w:tr>
      <w:tr w:rsidR="00815D9B" w:rsidRPr="00815D9B" w:rsidTr="00815D9B">
        <w:trPr>
          <w:trHeight w:val="1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2.1.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bCs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</w:t>
            </w:r>
            <w:r w:rsidRPr="00815D9B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Ковылкинского</w:t>
            </w:r>
            <w:r w:rsidRPr="00815D9B">
              <w:rPr>
                <w:bCs/>
                <w:sz w:val="28"/>
                <w:szCs w:val="28"/>
              </w:rPr>
              <w:t xml:space="preserve"> сельского       поселения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местный</w:t>
            </w:r>
            <w:proofErr w:type="gramEnd"/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6E1313" w:rsidRDefault="00F552A5" w:rsidP="00815D9B">
            <w:pPr>
              <w:rPr>
                <w:sz w:val="28"/>
                <w:szCs w:val="28"/>
              </w:rPr>
            </w:pPr>
            <w:r w:rsidRPr="006E1313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6E1313" w:rsidRDefault="00815D9B" w:rsidP="00815D9B">
            <w:pPr>
              <w:rPr>
                <w:sz w:val="28"/>
                <w:szCs w:val="28"/>
              </w:rPr>
            </w:pPr>
            <w:r w:rsidRPr="006E1313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6E1313" w:rsidRDefault="006E1313" w:rsidP="00815D9B">
            <w:pPr>
              <w:rPr>
                <w:sz w:val="28"/>
                <w:szCs w:val="28"/>
              </w:rPr>
            </w:pPr>
            <w:r w:rsidRPr="006E1313">
              <w:rPr>
                <w:sz w:val="28"/>
                <w:szCs w:val="28"/>
              </w:rPr>
              <w:t>12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6E1313" w:rsidRDefault="006E1313" w:rsidP="00815D9B">
            <w:pPr>
              <w:rPr>
                <w:sz w:val="28"/>
                <w:szCs w:val="28"/>
              </w:rPr>
            </w:pPr>
            <w:r w:rsidRPr="006E1313">
              <w:rPr>
                <w:sz w:val="28"/>
                <w:szCs w:val="28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6E1313" w:rsidRDefault="006E1313" w:rsidP="00815D9B">
            <w:pPr>
              <w:rPr>
                <w:sz w:val="28"/>
                <w:szCs w:val="28"/>
              </w:rPr>
            </w:pPr>
            <w:r w:rsidRPr="006E1313">
              <w:rPr>
                <w:sz w:val="28"/>
                <w:szCs w:val="28"/>
              </w:rPr>
              <w:t>12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6E1313" w:rsidRDefault="006E1313" w:rsidP="00815D9B">
            <w:pPr>
              <w:rPr>
                <w:sz w:val="28"/>
                <w:szCs w:val="28"/>
              </w:rPr>
            </w:pPr>
            <w:r w:rsidRPr="006E1313">
              <w:rPr>
                <w:sz w:val="28"/>
                <w:szCs w:val="28"/>
              </w:rPr>
              <w:t>12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Ковылкинского</w:t>
            </w:r>
            <w:r w:rsidRPr="00815D9B">
              <w:rPr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информационная</w:t>
            </w:r>
            <w:proofErr w:type="gramEnd"/>
            <w:r w:rsidRPr="00815D9B">
              <w:rPr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815D9B" w:rsidRPr="00815D9B" w:rsidRDefault="00815D9B" w:rsidP="00815D9B">
      <w:pPr>
        <w:rPr>
          <w:sz w:val="28"/>
          <w:szCs w:val="28"/>
        </w:rPr>
      </w:pPr>
    </w:p>
    <w:p w:rsidR="00815D9B" w:rsidRPr="00815D9B" w:rsidRDefault="00815D9B" w:rsidP="00815D9B">
      <w:pPr>
        <w:rPr>
          <w:sz w:val="28"/>
          <w:szCs w:val="28"/>
        </w:rPr>
      </w:pPr>
    </w:p>
    <w:p w:rsidR="00815D9B" w:rsidRPr="00815D9B" w:rsidRDefault="00815D9B" w:rsidP="00AA2BF0">
      <w:pPr>
        <w:ind w:left="7938"/>
        <w:rPr>
          <w:sz w:val="28"/>
          <w:szCs w:val="28"/>
        </w:rPr>
      </w:pPr>
      <w:r w:rsidRPr="00815D9B">
        <w:rPr>
          <w:sz w:val="28"/>
          <w:szCs w:val="28"/>
        </w:rPr>
        <w:t xml:space="preserve">                                                                                                        3. Перечень мероприятий (ре</w:t>
      </w:r>
      <w:r w:rsidR="00AA2BF0">
        <w:rPr>
          <w:sz w:val="28"/>
          <w:szCs w:val="28"/>
        </w:rPr>
        <w:t xml:space="preserve">зультатов) комплекса процессных               </w:t>
      </w:r>
      <w:r w:rsidRPr="00815D9B">
        <w:rPr>
          <w:sz w:val="28"/>
          <w:szCs w:val="28"/>
        </w:rPr>
        <w:t>мероприятий</w:t>
      </w:r>
    </w:p>
    <w:p w:rsidR="00815D9B" w:rsidRPr="00815D9B" w:rsidRDefault="00815D9B" w:rsidP="00815D9B">
      <w:pPr>
        <w:rPr>
          <w:sz w:val="28"/>
          <w:szCs w:val="28"/>
        </w:rPr>
      </w:pPr>
    </w:p>
    <w:tbl>
      <w:tblPr>
        <w:tblW w:w="2198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2789"/>
        <w:gridCol w:w="3250"/>
        <w:gridCol w:w="2203"/>
        <w:gridCol w:w="1539"/>
        <w:gridCol w:w="1371"/>
        <w:gridCol w:w="1200"/>
        <w:gridCol w:w="1200"/>
        <w:gridCol w:w="1203"/>
      </w:tblGrid>
      <w:tr w:rsidR="00815D9B" w:rsidRPr="00815D9B" w:rsidTr="00815D9B">
        <w:trPr>
          <w:trHeight w:val="36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Единица измерения </w:t>
            </w:r>
            <w:r w:rsidRPr="00815D9B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15D9B" w:rsidRPr="00815D9B" w:rsidTr="00815D9B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2027</w:t>
            </w:r>
          </w:p>
        </w:tc>
      </w:tr>
      <w:tr w:rsidR="00815D9B" w:rsidRPr="00815D9B" w:rsidTr="00815D9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</w:t>
            </w:r>
          </w:p>
        </w:tc>
      </w:tr>
      <w:tr w:rsidR="00815D9B" w:rsidRPr="00815D9B" w:rsidTr="00815D9B">
        <w:tc>
          <w:tcPr>
            <w:tcW w:w="2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1. Задача 1 комплекса процессных мероприятий «</w:t>
            </w:r>
            <w:r w:rsidRPr="00815D9B">
              <w:rPr>
                <w:bCs/>
                <w:sz w:val="28"/>
                <w:szCs w:val="28"/>
              </w:rPr>
              <w:t xml:space="preserve">Обеспечение мероприятий по предупреждению </w:t>
            </w:r>
            <w:r w:rsidRPr="00815D9B">
              <w:rPr>
                <w:bCs/>
                <w:sz w:val="28"/>
                <w:szCs w:val="28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</w:t>
            </w:r>
            <w:r w:rsidRPr="00815D9B">
              <w:rPr>
                <w:sz w:val="28"/>
                <w:szCs w:val="28"/>
              </w:rPr>
              <w:t>»</w:t>
            </w:r>
          </w:p>
        </w:tc>
      </w:tr>
      <w:tr w:rsidR="00815D9B" w:rsidRPr="00815D9B" w:rsidTr="00815D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1.</w:t>
            </w:r>
            <w:r w:rsidRPr="00815D9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Мероприятие  (</w:t>
            </w:r>
            <w:proofErr w:type="gramEnd"/>
            <w:r w:rsidRPr="00815D9B">
              <w:rPr>
                <w:sz w:val="28"/>
                <w:szCs w:val="28"/>
              </w:rPr>
              <w:t>результат) «Мероприятия по противопожарной безопасности»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улучшение</w:t>
            </w:r>
            <w:proofErr w:type="gramEnd"/>
            <w:r w:rsidRPr="00815D9B">
              <w:rPr>
                <w:sz w:val="28"/>
                <w:szCs w:val="28"/>
              </w:rPr>
              <w:t xml:space="preserve"> оперативных возможностей при тушении пожаров и спасении людей на пожарах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процентов</w:t>
            </w:r>
            <w:proofErr w:type="gram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100</w:t>
            </w:r>
          </w:p>
        </w:tc>
      </w:tr>
    </w:tbl>
    <w:p w:rsidR="00815D9B" w:rsidRPr="00815D9B" w:rsidRDefault="00815D9B" w:rsidP="00815D9B">
      <w:pPr>
        <w:rPr>
          <w:sz w:val="28"/>
          <w:szCs w:val="28"/>
        </w:rPr>
      </w:pPr>
    </w:p>
    <w:p w:rsidR="00815D9B" w:rsidRDefault="00815D9B" w:rsidP="00815D9B">
      <w:pPr>
        <w:rPr>
          <w:sz w:val="28"/>
          <w:szCs w:val="28"/>
        </w:rPr>
      </w:pPr>
      <w:r w:rsidRPr="00815D9B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15D9B" w:rsidRDefault="00815D9B" w:rsidP="00815D9B">
      <w:pPr>
        <w:rPr>
          <w:sz w:val="28"/>
          <w:szCs w:val="28"/>
        </w:rPr>
      </w:pPr>
    </w:p>
    <w:p w:rsidR="00815D9B" w:rsidRDefault="00815D9B" w:rsidP="00815D9B">
      <w:pPr>
        <w:rPr>
          <w:sz w:val="28"/>
          <w:szCs w:val="28"/>
        </w:rPr>
      </w:pPr>
    </w:p>
    <w:p w:rsidR="00815D9B" w:rsidRDefault="00815D9B" w:rsidP="00815D9B">
      <w:pPr>
        <w:rPr>
          <w:sz w:val="28"/>
          <w:szCs w:val="28"/>
        </w:rPr>
      </w:pPr>
    </w:p>
    <w:p w:rsidR="00815D9B" w:rsidRDefault="00815D9B" w:rsidP="00815D9B">
      <w:pPr>
        <w:rPr>
          <w:sz w:val="28"/>
          <w:szCs w:val="28"/>
        </w:rPr>
      </w:pPr>
    </w:p>
    <w:p w:rsidR="00815D9B" w:rsidRPr="00815D9B" w:rsidRDefault="00815D9B" w:rsidP="00815D9B">
      <w:pPr>
        <w:ind w:left="93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Pr="00815D9B">
        <w:rPr>
          <w:sz w:val="28"/>
          <w:szCs w:val="28"/>
        </w:rPr>
        <w:t xml:space="preserve">    4. Параметры финансового обеспечения комплекса </w:t>
      </w:r>
      <w:r>
        <w:rPr>
          <w:sz w:val="28"/>
          <w:szCs w:val="28"/>
        </w:rPr>
        <w:t xml:space="preserve">            </w:t>
      </w:r>
      <w:r w:rsidRPr="00815D9B">
        <w:rPr>
          <w:sz w:val="28"/>
          <w:szCs w:val="28"/>
        </w:rPr>
        <w:t>процессных мероприятий</w:t>
      </w:r>
    </w:p>
    <w:p w:rsidR="00815D9B" w:rsidRPr="00815D9B" w:rsidRDefault="00815D9B" w:rsidP="00815D9B">
      <w:pPr>
        <w:rPr>
          <w:sz w:val="28"/>
          <w:szCs w:val="28"/>
        </w:rPr>
      </w:pPr>
    </w:p>
    <w:tbl>
      <w:tblPr>
        <w:tblW w:w="2191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2342"/>
        <w:gridCol w:w="3828"/>
        <w:gridCol w:w="1275"/>
        <w:gridCol w:w="1276"/>
        <w:gridCol w:w="1227"/>
        <w:gridCol w:w="1271"/>
      </w:tblGrid>
      <w:tr w:rsidR="00815D9B" w:rsidRPr="00815D9B" w:rsidTr="00815D9B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№ п/п</w:t>
            </w:r>
          </w:p>
        </w:tc>
        <w:tc>
          <w:tcPr>
            <w:tcW w:w="1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Наименование </w:t>
            </w:r>
          </w:p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комплекса</w:t>
            </w:r>
            <w:proofErr w:type="gramEnd"/>
            <w:r w:rsidRPr="00815D9B">
              <w:rPr>
                <w:sz w:val="28"/>
                <w:szCs w:val="28"/>
              </w:rPr>
              <w:t xml:space="preserve"> процессных мероприятий, </w:t>
            </w:r>
          </w:p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мероприятия</w:t>
            </w:r>
            <w:proofErr w:type="gramEnd"/>
            <w:r w:rsidRPr="00815D9B">
              <w:rPr>
                <w:sz w:val="28"/>
                <w:szCs w:val="28"/>
              </w:rPr>
              <w:t xml:space="preserve"> (результата), </w:t>
            </w:r>
          </w:p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источник</w:t>
            </w:r>
            <w:proofErr w:type="gramEnd"/>
            <w:r w:rsidRPr="00815D9B">
              <w:rPr>
                <w:sz w:val="28"/>
                <w:szCs w:val="28"/>
              </w:rPr>
              <w:t xml:space="preserve"> финансового обеспечения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Объем расходов по годам реализации </w:t>
            </w:r>
            <w:r w:rsidRPr="00815D9B">
              <w:rPr>
                <w:sz w:val="28"/>
                <w:szCs w:val="28"/>
              </w:rPr>
              <w:br/>
              <w:t>(тыс. рублей)</w:t>
            </w:r>
          </w:p>
        </w:tc>
      </w:tr>
      <w:tr w:rsidR="00815D9B" w:rsidRPr="00815D9B" w:rsidTr="00815D9B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Всего</w:t>
            </w:r>
          </w:p>
        </w:tc>
      </w:tr>
      <w:tr w:rsidR="00815D9B" w:rsidRPr="00815D9B" w:rsidTr="00815D9B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</w:t>
            </w: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7</w:t>
            </w:r>
          </w:p>
        </w:tc>
      </w:tr>
      <w:tr w:rsidR="00815D9B" w:rsidRPr="00815D9B" w:rsidTr="00815D9B">
        <w:trPr>
          <w:trHeight w:val="5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Комплекс процессных мероприятий «Защита населения и территории от чрезвычайных ситуаций» (всего),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15D9B" w:rsidRPr="00815D9B">
              <w:rPr>
                <w:sz w:val="28"/>
                <w:szCs w:val="28"/>
              </w:rPr>
              <w:t>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</w:tr>
      <w:tr w:rsidR="00815D9B" w:rsidRPr="00815D9B" w:rsidTr="00815D9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15D9B" w:rsidRPr="00815D9B">
              <w:rPr>
                <w:sz w:val="28"/>
                <w:szCs w:val="28"/>
              </w:rPr>
              <w:t>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</w:tr>
      <w:tr w:rsidR="00815D9B" w:rsidRPr="00815D9B" w:rsidTr="00815D9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межбюджетные</w:t>
            </w:r>
            <w:proofErr w:type="gramEnd"/>
            <w:r w:rsidRPr="00815D9B">
              <w:rPr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федерального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областного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1,1</w:t>
            </w: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Мероприятие (</w:t>
            </w:r>
            <w:proofErr w:type="gramStart"/>
            <w:r w:rsidRPr="00815D9B">
              <w:rPr>
                <w:sz w:val="28"/>
                <w:szCs w:val="28"/>
              </w:rPr>
              <w:t>результат)  «</w:t>
            </w:r>
            <w:proofErr w:type="gramEnd"/>
            <w:r w:rsidRPr="00815D9B">
              <w:rPr>
                <w:sz w:val="28"/>
                <w:szCs w:val="28"/>
              </w:rPr>
              <w:t xml:space="preserve">Мероприятия по противопожарной безопасности на территории </w:t>
            </w:r>
            <w:r>
              <w:rPr>
                <w:sz w:val="28"/>
                <w:szCs w:val="28"/>
              </w:rPr>
              <w:t>Ковылкинского</w:t>
            </w:r>
            <w:r w:rsidRPr="00815D9B">
              <w:rPr>
                <w:sz w:val="28"/>
                <w:szCs w:val="28"/>
              </w:rPr>
              <w:t xml:space="preserve"> сельского поселения» (всего),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</w:tr>
      <w:tr w:rsidR="00AA2BF0" w:rsidRPr="00815D9B" w:rsidTr="00FE543D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F0" w:rsidRPr="00815D9B" w:rsidRDefault="00AA2BF0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951 0310 0740125070</w:t>
            </w:r>
            <w:r w:rsidRPr="00815D9B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</w:tr>
      <w:tr w:rsidR="00AA2BF0" w:rsidRPr="00815D9B" w:rsidTr="00FE543D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951 0310 0740189060 540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AA2BF0" w:rsidRPr="00815D9B" w:rsidTr="00815D9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межбюджетные</w:t>
            </w:r>
            <w:proofErr w:type="gramEnd"/>
            <w:r w:rsidRPr="00815D9B">
              <w:rPr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</w:tr>
      <w:tr w:rsidR="00815D9B" w:rsidRPr="00815D9B" w:rsidTr="00815D9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федерального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областного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</w:tbl>
    <w:p w:rsidR="00815D9B" w:rsidRPr="00815D9B" w:rsidRDefault="00815D9B" w:rsidP="00815D9B">
      <w:pPr>
        <w:rPr>
          <w:i/>
          <w:sz w:val="28"/>
          <w:szCs w:val="28"/>
        </w:rPr>
      </w:pPr>
      <w:r w:rsidRPr="00815D9B">
        <w:rPr>
          <w:i/>
          <w:sz w:val="28"/>
          <w:szCs w:val="28"/>
        </w:rPr>
        <w:t>.</w:t>
      </w:r>
    </w:p>
    <w:p w:rsidR="00815D9B" w:rsidRPr="00815D9B" w:rsidRDefault="00815D9B" w:rsidP="00815D9B">
      <w:pPr>
        <w:rPr>
          <w:sz w:val="28"/>
          <w:szCs w:val="28"/>
        </w:rPr>
        <w:sectPr w:rsidR="00815D9B" w:rsidRPr="00815D9B" w:rsidSect="00815D9B">
          <w:headerReference w:type="default" r:id="rId9"/>
          <w:footerReference w:type="default" r:id="rId10"/>
          <w:pgSz w:w="23814" w:h="16839" w:orient="landscape" w:code="8"/>
          <w:pgMar w:top="709" w:right="8204" w:bottom="0" w:left="709" w:header="709" w:footer="624" w:gutter="0"/>
          <w:cols w:space="720"/>
          <w:docGrid w:linePitch="272"/>
        </w:sectPr>
      </w:pPr>
    </w:p>
    <w:p w:rsidR="00BE0A88" w:rsidRPr="00BE0A88" w:rsidRDefault="00BE0A88" w:rsidP="00BE0A88">
      <w:pPr>
        <w:rPr>
          <w:sz w:val="28"/>
          <w:szCs w:val="28"/>
        </w:rPr>
      </w:pPr>
    </w:p>
    <w:p w:rsidR="00BE0A88" w:rsidRPr="00BE0A88" w:rsidRDefault="00BE0A88" w:rsidP="00BE0A88">
      <w:pPr>
        <w:rPr>
          <w:sz w:val="28"/>
          <w:szCs w:val="28"/>
        </w:rPr>
      </w:pPr>
      <w:r w:rsidRPr="00BE0A88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BE0A88" w:rsidRPr="00BE0A88" w:rsidRDefault="00BE0A88" w:rsidP="00BE0A88">
      <w:pPr>
        <w:rPr>
          <w:sz w:val="28"/>
          <w:szCs w:val="28"/>
        </w:rPr>
      </w:pPr>
    </w:p>
    <w:tbl>
      <w:tblPr>
        <w:tblW w:w="1543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8"/>
        <w:gridCol w:w="152"/>
        <w:gridCol w:w="5377"/>
        <w:gridCol w:w="1417"/>
        <w:gridCol w:w="333"/>
        <w:gridCol w:w="236"/>
        <w:gridCol w:w="2125"/>
        <w:gridCol w:w="2126"/>
        <w:gridCol w:w="2552"/>
        <w:gridCol w:w="12"/>
        <w:gridCol w:w="392"/>
      </w:tblGrid>
      <w:tr w:rsidR="00BE0A88" w:rsidRPr="00BE0A88" w:rsidTr="00FE543D">
        <w:trPr>
          <w:gridAfter w:val="2"/>
          <w:wAfter w:w="404" w:type="dxa"/>
          <w:trHeight w:val="273"/>
          <w:tblHeader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6</w:t>
            </w:r>
          </w:p>
        </w:tc>
      </w:tr>
      <w:tr w:rsidR="00BE0A88" w:rsidRPr="00BE0A88" w:rsidTr="00FE543D">
        <w:trPr>
          <w:gridAfter w:val="1"/>
          <w:wAfter w:w="392" w:type="dxa"/>
          <w:trHeight w:val="314"/>
        </w:trPr>
        <w:tc>
          <w:tcPr>
            <w:tcW w:w="15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1. Задача комплекса процессных мероприятий «</w:t>
            </w:r>
            <w:r w:rsidRPr="00BE0A88">
              <w:rPr>
                <w:bCs/>
                <w:sz w:val="28"/>
                <w:szCs w:val="28"/>
              </w:rPr>
              <w:t xml:space="preserve">Обеспечение мероприятий по предупреждению </w:t>
            </w:r>
            <w:r w:rsidRPr="00BE0A88">
              <w:rPr>
                <w:bCs/>
                <w:sz w:val="28"/>
                <w:szCs w:val="28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</w:t>
            </w:r>
            <w:r w:rsidRPr="00BE0A88">
              <w:rPr>
                <w:sz w:val="28"/>
                <w:szCs w:val="28"/>
              </w:rPr>
              <w:t>»</w:t>
            </w:r>
          </w:p>
        </w:tc>
      </w:tr>
      <w:tr w:rsidR="00BE0A88" w:rsidRPr="00BE0A88" w:rsidTr="00FE543D">
        <w:trPr>
          <w:gridAfter w:val="2"/>
          <w:wAfter w:w="404" w:type="dxa"/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Мероприятие (результат) 1.1. «Мероприятия противопожарной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Х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 xml:space="preserve">Администрации </w:t>
            </w:r>
            <w:r w:rsidR="00A05C99">
              <w:rPr>
                <w:sz w:val="28"/>
                <w:szCs w:val="28"/>
              </w:rPr>
              <w:t>Ковылкинского</w:t>
            </w:r>
            <w:r w:rsidRPr="00BE0A8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88" w:rsidRPr="00BE0A88" w:rsidRDefault="00A05C99" w:rsidP="00BE0A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информацион</w:t>
            </w:r>
            <w:r w:rsidR="00BE0A88" w:rsidRPr="00BE0A88">
              <w:rPr>
                <w:sz w:val="28"/>
                <w:szCs w:val="28"/>
              </w:rPr>
              <w:t>ная</w:t>
            </w:r>
            <w:proofErr w:type="gramEnd"/>
            <w:r w:rsidR="00BE0A88" w:rsidRPr="00BE0A88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BE0A88" w:rsidRPr="00BE0A88" w:rsidTr="00FE543D">
        <w:trPr>
          <w:gridAfter w:val="2"/>
          <w:wAfter w:w="404" w:type="dxa"/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1.1.1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Контрольная точка 1.1.1. «Заключен контракт (контракты) на мероприятия по обеспечению первичных мер пожарной безопасности в границах поселения»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2025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2026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2027 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 xml:space="preserve">Администрации </w:t>
            </w:r>
            <w:r w:rsidR="00A05C99">
              <w:rPr>
                <w:sz w:val="28"/>
                <w:szCs w:val="28"/>
              </w:rPr>
              <w:t>Ковылкинского</w:t>
            </w:r>
            <w:r w:rsidRPr="00BE0A8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A05C99" w:rsidP="00BE0A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информацион</w:t>
            </w:r>
            <w:r w:rsidR="00BE0A88" w:rsidRPr="00BE0A88">
              <w:rPr>
                <w:sz w:val="28"/>
                <w:szCs w:val="28"/>
              </w:rPr>
              <w:t>ная</w:t>
            </w:r>
            <w:proofErr w:type="gramEnd"/>
            <w:r w:rsidR="00BE0A88" w:rsidRPr="00BE0A88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BE0A88" w:rsidRPr="00BE0A88" w:rsidTr="00FE543D">
        <w:trPr>
          <w:gridAfter w:val="2"/>
          <w:wAfter w:w="404" w:type="dxa"/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1.1.2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Контрольная точка 1.1.2. «Произведена приемка поставленных товаров, выполненных работ, оказанных услуг»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2025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2026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2027 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 xml:space="preserve">Администрации </w:t>
            </w:r>
            <w:r w:rsidR="00A05C99">
              <w:rPr>
                <w:sz w:val="28"/>
                <w:szCs w:val="28"/>
              </w:rPr>
              <w:t>Ковылкинского</w:t>
            </w:r>
            <w:r w:rsidRPr="00BE0A8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Акт приемки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A05C99" w:rsidP="00BE0A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информацион</w:t>
            </w:r>
            <w:r w:rsidR="00BE0A88" w:rsidRPr="00BE0A88">
              <w:rPr>
                <w:sz w:val="28"/>
                <w:szCs w:val="28"/>
              </w:rPr>
              <w:t>ная</w:t>
            </w:r>
            <w:proofErr w:type="gramEnd"/>
            <w:r w:rsidR="00BE0A88" w:rsidRPr="00BE0A88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BE0A88" w:rsidRPr="00BE0A88" w:rsidTr="00FE543D">
        <w:trPr>
          <w:gridAfter w:val="2"/>
          <w:wAfter w:w="404" w:type="dxa"/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1.1.3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Контрольная точка 1.1.3. «Произведена оплата поставленных товаров, выполненных работ, оказанных услуг»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2025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2026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2027 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 xml:space="preserve">Администрации </w:t>
            </w:r>
            <w:r w:rsidR="00A05C99">
              <w:rPr>
                <w:sz w:val="28"/>
                <w:szCs w:val="28"/>
              </w:rPr>
              <w:t>Ковылкинского</w:t>
            </w:r>
            <w:r w:rsidRPr="00BE0A8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A05C99" w:rsidP="00BE0A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информацион</w:t>
            </w:r>
            <w:r w:rsidR="00BE0A88" w:rsidRPr="00BE0A88">
              <w:rPr>
                <w:sz w:val="28"/>
                <w:szCs w:val="28"/>
              </w:rPr>
              <w:t>ная</w:t>
            </w:r>
            <w:proofErr w:type="gramEnd"/>
            <w:r w:rsidR="00BE0A88" w:rsidRPr="00BE0A88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BE0A88" w:rsidRPr="00BE0A88" w:rsidTr="00FE543D"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</w:p>
        </w:tc>
        <w:tc>
          <w:tcPr>
            <w:tcW w:w="71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</w:p>
        </w:tc>
        <w:tc>
          <w:tcPr>
            <w:tcW w:w="720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i/>
                <w:sz w:val="28"/>
                <w:szCs w:val="28"/>
              </w:rPr>
            </w:pPr>
          </w:p>
        </w:tc>
      </w:tr>
    </w:tbl>
    <w:p w:rsidR="00BE0A88" w:rsidRPr="00BE0A88" w:rsidRDefault="00BE0A88" w:rsidP="00BE0A88">
      <w:pPr>
        <w:rPr>
          <w:sz w:val="28"/>
          <w:szCs w:val="28"/>
        </w:rPr>
      </w:pPr>
    </w:p>
    <w:p w:rsidR="00BE0A88" w:rsidRPr="00BE0A88" w:rsidRDefault="00BE0A88" w:rsidP="00BE0A88">
      <w:pPr>
        <w:rPr>
          <w:sz w:val="28"/>
          <w:szCs w:val="28"/>
        </w:rPr>
      </w:pPr>
    </w:p>
    <w:p w:rsidR="00BE0A88" w:rsidRPr="00BE0A88" w:rsidRDefault="00BE0A88" w:rsidP="00BE0A88">
      <w:pPr>
        <w:rPr>
          <w:sz w:val="28"/>
          <w:szCs w:val="28"/>
        </w:rPr>
      </w:pPr>
    </w:p>
    <w:p w:rsidR="00192CA9" w:rsidRPr="004A4749" w:rsidRDefault="00192CA9" w:rsidP="004A4D0E">
      <w:pPr>
        <w:rPr>
          <w:sz w:val="28"/>
          <w:szCs w:val="28"/>
        </w:rPr>
      </w:pPr>
      <w:bookmarkStart w:id="0" w:name="_GoBack"/>
      <w:bookmarkEnd w:id="0"/>
    </w:p>
    <w:sectPr w:rsidR="00192CA9" w:rsidRPr="004A4749" w:rsidSect="00FE543D">
      <w:headerReference w:type="default" r:id="rId11"/>
      <w:footerReference w:type="default" r:id="rId12"/>
      <w:pgSz w:w="16839" w:h="23814" w:code="8"/>
      <w:pgMar w:top="709" w:right="2483" w:bottom="8204" w:left="25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3F" w:rsidRDefault="00C9743F">
      <w:r>
        <w:separator/>
      </w:r>
    </w:p>
  </w:endnote>
  <w:endnote w:type="continuationSeparator" w:id="0">
    <w:p w:rsidR="00C9743F" w:rsidRDefault="00C9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3D" w:rsidRPr="006D0134" w:rsidRDefault="00FE543D" w:rsidP="00815D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3D" w:rsidRPr="006D5983" w:rsidRDefault="00FE543D" w:rsidP="00FE54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3F" w:rsidRDefault="00C9743F">
      <w:r>
        <w:separator/>
      </w:r>
    </w:p>
  </w:footnote>
  <w:footnote w:type="continuationSeparator" w:id="0">
    <w:p w:rsidR="00C9743F" w:rsidRDefault="00C97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3D" w:rsidRDefault="00FE543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1313">
      <w:rPr>
        <w:noProof/>
      </w:rPr>
      <w:t>9</w:t>
    </w:r>
    <w:r>
      <w:rPr>
        <w:noProof/>
      </w:rPr>
      <w:fldChar w:fldCharType="end"/>
    </w:r>
  </w:p>
  <w:p w:rsidR="00FE543D" w:rsidRDefault="00FE54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3D" w:rsidRDefault="00FE543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1313">
      <w:rPr>
        <w:noProof/>
      </w:rPr>
      <w:t>10</w:t>
    </w:r>
    <w:r>
      <w:rPr>
        <w:noProof/>
      </w:rPr>
      <w:fldChar w:fldCharType="end"/>
    </w:r>
  </w:p>
  <w:p w:rsidR="00FE543D" w:rsidRDefault="00FE543D">
    <w:pPr>
      <w:pStyle w:val="a3"/>
      <w:jc w:val="center"/>
    </w:pPr>
  </w:p>
  <w:p w:rsidR="00FE543D" w:rsidRDefault="00FE54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9F"/>
    <w:rsid w:val="0001079A"/>
    <w:rsid w:val="001715A9"/>
    <w:rsid w:val="00192CA9"/>
    <w:rsid w:val="002B7D88"/>
    <w:rsid w:val="004A4749"/>
    <w:rsid w:val="004A4D0E"/>
    <w:rsid w:val="006E1313"/>
    <w:rsid w:val="007E2FC8"/>
    <w:rsid w:val="00815D9B"/>
    <w:rsid w:val="009F1F3C"/>
    <w:rsid w:val="00A05C99"/>
    <w:rsid w:val="00AA2BF0"/>
    <w:rsid w:val="00AE22F6"/>
    <w:rsid w:val="00BE0A88"/>
    <w:rsid w:val="00C9743F"/>
    <w:rsid w:val="00D47788"/>
    <w:rsid w:val="00E24E9F"/>
    <w:rsid w:val="00E427DE"/>
    <w:rsid w:val="00F552A5"/>
    <w:rsid w:val="00FC2B77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0BE3-9EC4-4E80-86A9-2D3C6E2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4D0E"/>
  </w:style>
  <w:style w:type="paragraph" w:styleId="a3">
    <w:name w:val="header"/>
    <w:basedOn w:val="a"/>
    <w:link w:val="a4"/>
    <w:uiPriority w:val="99"/>
    <w:semiHidden/>
    <w:unhideWhenUsed/>
    <w:rsid w:val="00815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2025-01-24T13:07:00Z</dcterms:created>
  <dcterms:modified xsi:type="dcterms:W3CDTF">2025-01-29T12:37:00Z</dcterms:modified>
</cp:coreProperties>
</file>