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5" w:rsidRDefault="004144E5" w:rsidP="004144E5">
      <w:pPr>
        <w:jc w:val="center"/>
        <w:rPr>
          <w:sz w:val="28"/>
          <w:szCs w:val="28"/>
        </w:rPr>
      </w:pPr>
    </w:p>
    <w:p w:rsidR="004144E5" w:rsidRPr="008366C5" w:rsidRDefault="004144E5" w:rsidP="004144E5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936"/>
      </w:tblGrid>
      <w:tr w:rsidR="004144E5" w:rsidRPr="00CE281C" w:rsidTr="00E33AF3">
        <w:tc>
          <w:tcPr>
            <w:tcW w:w="9936" w:type="dxa"/>
          </w:tcPr>
          <w:p w:rsidR="004144E5" w:rsidRPr="00CE281C" w:rsidRDefault="004144E5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РОССИЙСКАЯ ФЕДЕРАЦИЯ</w:t>
            </w:r>
          </w:p>
          <w:p w:rsidR="004144E5" w:rsidRPr="00CE281C" w:rsidRDefault="004144E5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4144E5" w:rsidRPr="00CE281C" w:rsidRDefault="004144E5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РОСТОВСКАЯ ОБЛАСТЬ</w:t>
            </w:r>
          </w:p>
          <w:p w:rsidR="004144E5" w:rsidRPr="00CE281C" w:rsidRDefault="004144E5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4144E5" w:rsidRPr="00CE281C" w:rsidRDefault="004144E5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ТАЦИНСКИЙ РАЙОН</w:t>
            </w:r>
          </w:p>
          <w:p w:rsidR="004144E5" w:rsidRPr="00CE281C" w:rsidRDefault="004144E5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4144E5" w:rsidRPr="00CE281C" w:rsidRDefault="004144E5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4144E5" w:rsidRPr="00CE281C" w:rsidRDefault="004144E5" w:rsidP="00E33AF3">
            <w:pPr>
              <w:jc w:val="center"/>
              <w:rPr>
                <w:b/>
                <w:sz w:val="16"/>
                <w:szCs w:val="16"/>
              </w:rPr>
            </w:pPr>
          </w:p>
          <w:p w:rsidR="004144E5" w:rsidRPr="00CE281C" w:rsidRDefault="004144E5" w:rsidP="00E33AF3">
            <w:pPr>
              <w:jc w:val="center"/>
            </w:pPr>
            <w:r w:rsidRPr="00CE281C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4144E5" w:rsidRPr="00CE281C" w:rsidRDefault="004144E5" w:rsidP="004144E5">
      <w:pPr>
        <w:rPr>
          <w:sz w:val="16"/>
          <w:szCs w:val="16"/>
        </w:rPr>
      </w:pPr>
    </w:p>
    <w:p w:rsidR="004144E5" w:rsidRPr="008366C5" w:rsidRDefault="004144E5" w:rsidP="004144E5">
      <w:pPr>
        <w:rPr>
          <w:sz w:val="28"/>
          <w:szCs w:val="28"/>
        </w:rPr>
      </w:pPr>
    </w:p>
    <w:p w:rsidR="004144E5" w:rsidRPr="008366C5" w:rsidRDefault="004144E5" w:rsidP="004144E5">
      <w:pPr>
        <w:jc w:val="center"/>
        <w:rPr>
          <w:sz w:val="28"/>
          <w:szCs w:val="28"/>
        </w:rPr>
      </w:pPr>
    </w:p>
    <w:p w:rsidR="004144E5" w:rsidRPr="008366C5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  <w:r w:rsidRPr="0048019A">
        <w:rPr>
          <w:sz w:val="28"/>
          <w:szCs w:val="28"/>
        </w:rPr>
        <w:t xml:space="preserve">23 декабря 2014г.                                №  87                                     </w:t>
      </w:r>
      <w:proofErr w:type="spellStart"/>
      <w:r w:rsidRPr="0048019A">
        <w:rPr>
          <w:sz w:val="28"/>
          <w:szCs w:val="28"/>
        </w:rPr>
        <w:t>х.Ковылкин</w:t>
      </w:r>
      <w:proofErr w:type="spellEnd"/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Default="004144E5" w:rsidP="004144E5">
      <w:pPr>
        <w:rPr>
          <w:sz w:val="28"/>
          <w:szCs w:val="28"/>
        </w:rPr>
      </w:pPr>
      <w:r w:rsidRPr="0048019A">
        <w:rPr>
          <w:sz w:val="28"/>
          <w:szCs w:val="28"/>
        </w:rPr>
        <w:t xml:space="preserve">О внесении изменений в постановление </w:t>
      </w:r>
    </w:p>
    <w:p w:rsidR="004144E5" w:rsidRDefault="004144E5" w:rsidP="004144E5">
      <w:pPr>
        <w:rPr>
          <w:sz w:val="28"/>
          <w:szCs w:val="28"/>
        </w:rPr>
      </w:pPr>
      <w:r w:rsidRPr="0048019A">
        <w:rPr>
          <w:sz w:val="28"/>
          <w:szCs w:val="28"/>
        </w:rPr>
        <w:t xml:space="preserve">Ковылкинского сельского поселения </w:t>
      </w:r>
    </w:p>
    <w:p w:rsidR="004144E5" w:rsidRPr="0048019A" w:rsidRDefault="004144E5" w:rsidP="004144E5">
      <w:pPr>
        <w:rPr>
          <w:sz w:val="28"/>
          <w:szCs w:val="28"/>
        </w:rPr>
      </w:pPr>
      <w:r w:rsidRPr="0048019A">
        <w:rPr>
          <w:sz w:val="28"/>
          <w:szCs w:val="28"/>
        </w:rPr>
        <w:t xml:space="preserve"> от 30.09.2013 № 96</w:t>
      </w: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  <w:r w:rsidRPr="0048019A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  <w:r w:rsidRPr="0048019A">
        <w:rPr>
          <w:sz w:val="28"/>
          <w:szCs w:val="28"/>
        </w:rPr>
        <w:t>ПОСТАНОВЛЯЮ:</w:t>
      </w: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48019A">
        <w:rPr>
          <w:sz w:val="28"/>
          <w:szCs w:val="28"/>
        </w:rPr>
        <w:t>Приложение к постановлению  Ковылкинского сельского поселения Тацинского района от 30.09.2013 № 96  «муниципальная программа «Охрана окру</w:t>
      </w:r>
      <w:r>
        <w:rPr>
          <w:sz w:val="28"/>
          <w:szCs w:val="28"/>
        </w:rPr>
        <w:t>жающей среды и рациональное при</w:t>
      </w:r>
      <w:r w:rsidRPr="0048019A">
        <w:rPr>
          <w:sz w:val="28"/>
          <w:szCs w:val="28"/>
        </w:rPr>
        <w:t>родопользование» Ковы</w:t>
      </w:r>
      <w:r>
        <w:rPr>
          <w:sz w:val="28"/>
          <w:szCs w:val="28"/>
        </w:rPr>
        <w:t>лкинского  сельского поселения»  и</w:t>
      </w:r>
      <w:r w:rsidRPr="0048019A">
        <w:rPr>
          <w:sz w:val="28"/>
          <w:szCs w:val="28"/>
        </w:rPr>
        <w:t xml:space="preserve">зложить в новой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Pr="0048019A">
        <w:rPr>
          <w:sz w:val="28"/>
          <w:szCs w:val="28"/>
        </w:rPr>
        <w:t>.</w:t>
      </w:r>
    </w:p>
    <w:p w:rsidR="004144E5" w:rsidRPr="0048019A" w:rsidRDefault="004144E5" w:rsidP="004144E5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48019A">
        <w:rPr>
          <w:sz w:val="28"/>
          <w:szCs w:val="28"/>
        </w:rPr>
        <w:t xml:space="preserve">астоящее постановление вступает в силу с 1 января 2014. </w:t>
      </w:r>
    </w:p>
    <w:p w:rsidR="004144E5" w:rsidRPr="0048019A" w:rsidRDefault="004144E5" w:rsidP="004144E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8019A">
        <w:rPr>
          <w:sz w:val="28"/>
          <w:szCs w:val="28"/>
        </w:rPr>
        <w:t>.</w:t>
      </w:r>
      <w:r w:rsidRPr="0048019A">
        <w:rPr>
          <w:sz w:val="28"/>
          <w:szCs w:val="28"/>
        </w:rPr>
        <w:tab/>
        <w:t>Контроль за исполнением настоящего постановления возложить на начальника сектора экономики и финансов.</w:t>
      </w:r>
    </w:p>
    <w:p w:rsidR="004144E5" w:rsidRDefault="004144E5" w:rsidP="004144E5">
      <w:pPr>
        <w:rPr>
          <w:sz w:val="28"/>
          <w:szCs w:val="28"/>
        </w:rPr>
      </w:pPr>
    </w:p>
    <w:p w:rsidR="004144E5" w:rsidRDefault="004144E5" w:rsidP="004144E5">
      <w:pPr>
        <w:rPr>
          <w:sz w:val="28"/>
          <w:szCs w:val="28"/>
        </w:rPr>
      </w:pPr>
    </w:p>
    <w:p w:rsidR="004144E5" w:rsidRDefault="004144E5" w:rsidP="004144E5">
      <w:pPr>
        <w:rPr>
          <w:sz w:val="28"/>
          <w:szCs w:val="28"/>
        </w:rPr>
      </w:pPr>
    </w:p>
    <w:p w:rsidR="004144E5" w:rsidRPr="0048019A" w:rsidRDefault="004144E5" w:rsidP="004144E5">
      <w:pPr>
        <w:rPr>
          <w:sz w:val="28"/>
          <w:szCs w:val="28"/>
        </w:rPr>
      </w:pPr>
      <w:r w:rsidRPr="0048019A">
        <w:rPr>
          <w:sz w:val="28"/>
          <w:szCs w:val="28"/>
        </w:rPr>
        <w:t xml:space="preserve"> Глава Ковылкинского </w:t>
      </w:r>
    </w:p>
    <w:p w:rsidR="004144E5" w:rsidRPr="0048019A" w:rsidRDefault="004144E5" w:rsidP="004144E5">
      <w:pPr>
        <w:jc w:val="center"/>
        <w:rPr>
          <w:sz w:val="28"/>
          <w:szCs w:val="28"/>
        </w:rPr>
      </w:pPr>
      <w:r w:rsidRPr="0048019A">
        <w:rPr>
          <w:sz w:val="28"/>
          <w:szCs w:val="28"/>
        </w:rPr>
        <w:t>сельского поселения                                                               Т.В. Лачугина</w:t>
      </w: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Pr="0048019A" w:rsidRDefault="004144E5" w:rsidP="004144E5">
      <w:pPr>
        <w:jc w:val="center"/>
        <w:rPr>
          <w:sz w:val="28"/>
          <w:szCs w:val="28"/>
        </w:rPr>
      </w:pPr>
    </w:p>
    <w:p w:rsidR="004144E5" w:rsidRDefault="004144E5" w:rsidP="004144E5">
      <w:pPr>
        <w:jc w:val="center"/>
        <w:rPr>
          <w:sz w:val="28"/>
          <w:szCs w:val="28"/>
        </w:rPr>
      </w:pPr>
    </w:p>
    <w:p w:rsidR="004144E5" w:rsidRDefault="004144E5" w:rsidP="004144E5">
      <w:pPr>
        <w:jc w:val="center"/>
        <w:rPr>
          <w:sz w:val="28"/>
          <w:szCs w:val="28"/>
        </w:rPr>
      </w:pPr>
    </w:p>
    <w:p w:rsidR="004144E5" w:rsidRDefault="004144E5" w:rsidP="004144E5">
      <w:pPr>
        <w:jc w:val="center"/>
        <w:rPr>
          <w:sz w:val="28"/>
          <w:szCs w:val="28"/>
        </w:rPr>
      </w:pPr>
    </w:p>
    <w:p w:rsidR="004144E5" w:rsidRPr="005A0246" w:rsidRDefault="004144E5" w:rsidP="004144E5">
      <w:pPr>
        <w:widowControl w:val="0"/>
        <w:suppressAutoHyphens/>
        <w:jc w:val="center"/>
        <w:rPr>
          <w:rFonts w:ascii="Arial" w:eastAsia="Arial Unicode MS" w:hAnsi="Arial" w:cs="Tahoma"/>
          <w:b/>
          <w:sz w:val="16"/>
          <w:szCs w:val="16"/>
          <w:lang w:bidi="ru-RU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 xml:space="preserve">Приложение 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0246">
        <w:rPr>
          <w:rFonts w:eastAsia="Arial Unicode MS"/>
          <w:color w:val="000000"/>
          <w:sz w:val="28"/>
          <w:szCs w:val="28"/>
          <w:lang w:bidi="ru-RU"/>
        </w:rPr>
        <w:t xml:space="preserve">к   постановлению 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0246">
        <w:rPr>
          <w:rFonts w:eastAsia="Arial Unicode MS"/>
          <w:color w:val="000000"/>
          <w:sz w:val="28"/>
          <w:szCs w:val="28"/>
          <w:lang w:bidi="ru-RU"/>
        </w:rPr>
        <w:t xml:space="preserve">Администрации Ковылкинского 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0246">
        <w:rPr>
          <w:rFonts w:eastAsia="Arial Unicode MS"/>
          <w:color w:val="000000"/>
          <w:sz w:val="28"/>
          <w:szCs w:val="28"/>
          <w:lang w:bidi="ru-RU"/>
        </w:rPr>
        <w:t>сельского поселения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от    23.12.2014  № 87</w:t>
      </w:r>
    </w:p>
    <w:p w:rsidR="004144E5" w:rsidRPr="005A0246" w:rsidRDefault="004144E5" w:rsidP="004144E5">
      <w:pPr>
        <w:widowControl w:val="0"/>
        <w:suppressAutoHyphens/>
        <w:jc w:val="both"/>
        <w:rPr>
          <w:rFonts w:ascii="Arial" w:eastAsia="Arial Unicode MS" w:hAnsi="Arial" w:cs="Tahoma"/>
          <w:color w:val="FF0000"/>
          <w:sz w:val="28"/>
          <w:szCs w:val="28"/>
          <w:lang w:bidi="ru-RU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ПАСПОРТ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 xml:space="preserve">муниципальной программы Ковылкинского сельского поселения 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«Охрана окружающей среды и рациональное природопользование»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</w:rPr>
              <w:t xml:space="preserve">Наименование муниципальной программы Ковылкинского сельского поселения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</w:rPr>
              <w:t>«Охрана окружающей среды и рациональное природопользование» (далее - Программа)</w:t>
            </w: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Ответственный исполнитель   </w:t>
            </w:r>
            <w:r w:rsidRPr="005A0246">
              <w:rPr>
                <w:sz w:val="28"/>
                <w:szCs w:val="28"/>
              </w:rPr>
              <w:t>муниципальной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</w:rPr>
              <w:t>Администрация  Ковылкинского сельского поселения</w:t>
            </w: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Соисполнители м</w:t>
            </w:r>
            <w:r w:rsidRPr="005A0246">
              <w:rPr>
                <w:sz w:val="28"/>
                <w:szCs w:val="28"/>
              </w:rPr>
              <w:t>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отсутствуют</w:t>
            </w: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Участники </w:t>
            </w:r>
            <w:r w:rsidRPr="005A0246">
              <w:rPr>
                <w:sz w:val="28"/>
                <w:szCs w:val="28"/>
              </w:rPr>
              <w:t>муниципальной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</w:rPr>
              <w:t>Администрация  Ковылкинского сельского поселения</w:t>
            </w: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Подпрограммы </w:t>
            </w:r>
            <w:r w:rsidRPr="005A0246">
              <w:rPr>
                <w:sz w:val="28"/>
                <w:szCs w:val="28"/>
              </w:rPr>
              <w:t>муниципальной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отсутствуют</w:t>
            </w: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Программно-целевые инструменты </w:t>
            </w:r>
            <w:r w:rsidRPr="005A0246">
              <w:rPr>
                <w:sz w:val="28"/>
                <w:szCs w:val="28"/>
              </w:rPr>
              <w:t>муниципальной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отсутствуют</w:t>
            </w: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Цели </w:t>
            </w:r>
            <w:r w:rsidRPr="005A0246">
              <w:rPr>
                <w:sz w:val="28"/>
                <w:szCs w:val="28"/>
              </w:rPr>
              <w:t>муниципальной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комплексное решение проблем благоустройства;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 xml:space="preserve">улучшение внешнего вида территории поселения; 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</w:rPr>
              <w:t>повышение комфортности проживания</w:t>
            </w: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Задачи </w:t>
            </w:r>
            <w:r w:rsidRPr="005A0246">
              <w:rPr>
                <w:sz w:val="28"/>
                <w:szCs w:val="28"/>
              </w:rPr>
              <w:t>муниципальной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-организация освещения улиц на территории поселения;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-соблюдение санитарных норм и правил по содержанию территории;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-организация содержания, мест захоронений;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 -придание территории современного облика;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-создание благоприятных условий для отдыха, саморазвития и воспитания детей;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lastRenderedPageBreak/>
              <w:t xml:space="preserve">-организация взаимодействия между предприятиями, организациями, учреждениями и жителями поселения при решении вопросов благоустройства территории.  </w:t>
            </w: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  <w:r w:rsidRPr="005A0246">
              <w:rPr>
                <w:sz w:val="28"/>
                <w:szCs w:val="28"/>
              </w:rPr>
              <w:t>муниципальной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widowControl w:val="0"/>
              <w:tabs>
                <w:tab w:val="left" w:pos="0"/>
              </w:tabs>
              <w:suppressAutoHyphens/>
              <w:rPr>
                <w:rFonts w:eastAsia="Arial Unicode MS"/>
                <w:sz w:val="28"/>
                <w:szCs w:val="28"/>
                <w:lang w:bidi="ru-RU"/>
              </w:rPr>
            </w:pPr>
            <w:r w:rsidRPr="005A0246">
              <w:rPr>
                <w:rFonts w:eastAsia="Arial Unicode MS"/>
                <w:sz w:val="28"/>
                <w:szCs w:val="28"/>
                <w:lang w:bidi="ru-RU"/>
              </w:rPr>
              <w:t xml:space="preserve">- увеличение площади </w:t>
            </w:r>
            <w:proofErr w:type="spellStart"/>
            <w:r w:rsidRPr="005A0246">
              <w:rPr>
                <w:rFonts w:eastAsia="Arial Unicode MS"/>
                <w:sz w:val="28"/>
                <w:szCs w:val="28"/>
                <w:lang w:bidi="ru-RU"/>
              </w:rPr>
              <w:t>обкосов</w:t>
            </w:r>
            <w:proofErr w:type="spellEnd"/>
            <w:r w:rsidRPr="005A0246">
              <w:rPr>
                <w:rFonts w:eastAsia="Arial Unicode MS"/>
                <w:sz w:val="28"/>
                <w:szCs w:val="28"/>
                <w:lang w:bidi="ru-RU"/>
              </w:rPr>
              <w:t xml:space="preserve"> территории поселения, по сравнению с отчетным годом (%); </w:t>
            </w:r>
          </w:p>
          <w:p w:rsidR="004144E5" w:rsidRPr="005A0246" w:rsidRDefault="004144E5" w:rsidP="00E33AF3">
            <w:pPr>
              <w:widowControl w:val="0"/>
              <w:tabs>
                <w:tab w:val="left" w:pos="0"/>
              </w:tabs>
              <w:suppressAutoHyphens/>
              <w:rPr>
                <w:rFonts w:eastAsia="Arial Unicode MS"/>
                <w:sz w:val="28"/>
                <w:szCs w:val="28"/>
                <w:lang w:bidi="ru-RU"/>
              </w:rPr>
            </w:pPr>
            <w:r w:rsidRPr="005A0246">
              <w:rPr>
                <w:rFonts w:eastAsia="Arial Unicode MS"/>
                <w:sz w:val="28"/>
                <w:szCs w:val="28"/>
                <w:lang w:bidi="ru-RU"/>
              </w:rPr>
              <w:t>-увеличение потребления электроэнергии светильниками уличного освещения, по сравнению с отчетным годом  (%);</w:t>
            </w:r>
          </w:p>
          <w:p w:rsidR="004144E5" w:rsidRPr="005A0246" w:rsidRDefault="004144E5" w:rsidP="00E33AF3">
            <w:pPr>
              <w:widowControl w:val="0"/>
              <w:tabs>
                <w:tab w:val="left" w:pos="0"/>
              </w:tabs>
              <w:suppressAutoHyphens/>
              <w:rPr>
                <w:rFonts w:eastAsia="Arial Unicode MS"/>
                <w:sz w:val="28"/>
                <w:szCs w:val="28"/>
                <w:lang w:bidi="ru-RU"/>
              </w:rPr>
            </w:pPr>
            <w:r w:rsidRPr="005A0246">
              <w:rPr>
                <w:rFonts w:eastAsia="Arial Unicode MS"/>
                <w:sz w:val="28"/>
                <w:szCs w:val="28"/>
                <w:lang w:bidi="ru-RU"/>
              </w:rPr>
              <w:t>-сохранение  уровня обеспечения песком мест захоронения поселения, по сравнению с отчетным годом (%);</w:t>
            </w:r>
          </w:p>
          <w:p w:rsidR="004144E5" w:rsidRPr="005A0246" w:rsidRDefault="004144E5" w:rsidP="00E33AF3">
            <w:pPr>
              <w:widowControl w:val="0"/>
              <w:tabs>
                <w:tab w:val="left" w:pos="0"/>
              </w:tabs>
              <w:suppressAutoHyphens/>
              <w:rPr>
                <w:rFonts w:eastAsia="Arial Unicode MS"/>
                <w:sz w:val="28"/>
                <w:szCs w:val="28"/>
                <w:lang w:bidi="ru-RU"/>
              </w:rPr>
            </w:pPr>
            <w:r w:rsidRPr="005A0246">
              <w:rPr>
                <w:rFonts w:eastAsia="Arial Unicode MS"/>
                <w:sz w:val="28"/>
                <w:szCs w:val="28"/>
                <w:lang w:bidi="ru-RU"/>
              </w:rPr>
              <w:t>-Сохранение уровня численности работников, занятых на работах по благоустройству территории поселения, по сравнению с отчетным годом (%).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Этапы и сроки реализации </w:t>
            </w:r>
            <w:r w:rsidRPr="005A0246">
              <w:rPr>
                <w:sz w:val="28"/>
                <w:szCs w:val="28"/>
              </w:rPr>
              <w:t>муниципальной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Сроки реализации программы: 2014-2020 годы.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Этапы реализации программы не предусмотрены</w:t>
            </w: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Ресурсное обеспечение </w:t>
            </w:r>
            <w:r w:rsidRPr="005A0246">
              <w:rPr>
                <w:sz w:val="28"/>
                <w:szCs w:val="28"/>
              </w:rPr>
              <w:t>муниципальной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 и утвержденных решением о бюджете Ковылкинского сельского поселения Тацинского района на очередной финансовый год и плановый период.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Общий объем финансирования Программы составляет 3 013,5 тыс. рублей, из них:</w:t>
            </w:r>
          </w:p>
          <w:p w:rsidR="004144E5" w:rsidRPr="005A0246" w:rsidRDefault="004144E5" w:rsidP="00E33AF3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bidi="ru-RU"/>
              </w:rPr>
            </w:pPr>
            <w:r w:rsidRPr="005A0246">
              <w:rPr>
                <w:rFonts w:eastAsia="Arial Unicode MS"/>
                <w:kern w:val="2"/>
                <w:sz w:val="28"/>
                <w:szCs w:val="28"/>
                <w:lang w:bidi="ru-RU"/>
              </w:rPr>
              <w:t>2014 год –  729,4 тыс.рублей;</w:t>
            </w:r>
          </w:p>
          <w:p w:rsidR="004144E5" w:rsidRPr="005A0246" w:rsidRDefault="004144E5" w:rsidP="00E33AF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2015 год –  466,1 тыс. рублей;</w:t>
            </w:r>
          </w:p>
          <w:p w:rsidR="004144E5" w:rsidRPr="005A0246" w:rsidRDefault="004144E5" w:rsidP="00E33AF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2016 год –  300,0 тыс. рублей;</w:t>
            </w:r>
          </w:p>
          <w:p w:rsidR="004144E5" w:rsidRPr="005A0246" w:rsidRDefault="004144E5" w:rsidP="00E33AF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2017 год –  348,0 тыс.рублей;</w:t>
            </w:r>
          </w:p>
          <w:p w:rsidR="004144E5" w:rsidRPr="005A0246" w:rsidRDefault="004144E5" w:rsidP="00E33AF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2018 год –  390,0 тыс.рублей;</w:t>
            </w:r>
          </w:p>
          <w:p w:rsidR="004144E5" w:rsidRPr="005A0246" w:rsidRDefault="004144E5" w:rsidP="00E33AF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2019 год –  390,0 тыс.рублей;</w:t>
            </w:r>
          </w:p>
          <w:p w:rsidR="004144E5" w:rsidRPr="005A0246" w:rsidRDefault="004144E5" w:rsidP="00E33AF3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bidi="ru-RU"/>
              </w:rPr>
            </w:pPr>
            <w:r w:rsidRPr="005A0246">
              <w:rPr>
                <w:rFonts w:eastAsia="Arial Unicode MS"/>
                <w:kern w:val="2"/>
                <w:sz w:val="28"/>
                <w:szCs w:val="28"/>
                <w:lang w:bidi="ru-RU"/>
              </w:rPr>
              <w:t>2020 год –  390,0 тыс.рублей.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44E5" w:rsidRPr="005A0246" w:rsidTr="00E33AF3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  <w:r w:rsidRPr="005A0246">
              <w:rPr>
                <w:sz w:val="28"/>
                <w:szCs w:val="28"/>
              </w:rPr>
              <w:t>муниципальной программы Ковылкинского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Повышение уровня благоустройства поселения: 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-увеличение количества мест массового отдыха;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создание комфортной дружественной среды жизнедеятельности населения;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-развитие инфраструктуры для  отдыха детей и взрослого населения;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-</w:t>
            </w:r>
            <w:r w:rsidRPr="005A0246">
              <w:rPr>
                <w:color w:val="000000"/>
                <w:sz w:val="28"/>
                <w:szCs w:val="28"/>
              </w:rPr>
              <w:t xml:space="preserve"> Улучшение состояния территории Ковылкинского сельского поселения</w:t>
            </w:r>
          </w:p>
        </w:tc>
      </w:tr>
    </w:tbl>
    <w:p w:rsidR="004144E5" w:rsidRPr="005A0246" w:rsidRDefault="004144E5" w:rsidP="004144E5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eastAsia="ar-SA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 xml:space="preserve">РАЗДЕЛ I 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 xml:space="preserve">ОБЩАЯ ХАРАКТЕРИСТИКА ТЕКУЩЕГО СОСТОЯНИЯ СФЕРЫ БЛАГОУСТРОЙСТВА ТЕРРИТОРИИ КОВЫЛКИНСКОГО СЕЛЬСКОГО ПОСЕЛЕНИЯ </w:t>
      </w:r>
    </w:p>
    <w:p w:rsidR="004144E5" w:rsidRPr="005A0246" w:rsidRDefault="004144E5" w:rsidP="004144E5">
      <w:pPr>
        <w:widowControl w:val="0"/>
        <w:suppressAutoHyphens/>
        <w:rPr>
          <w:rFonts w:ascii="Arial" w:eastAsia="Arial Unicode MS" w:hAnsi="Arial" w:cs="Tahoma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 xml:space="preserve">Начиная с 2003 года целенаправленно из местного бюджета выделяются средства на освещение улиц, благоустройство территории, содержание мест захоронения. Работы по благоустройству поселения приобрели комплексный, постоянный характер.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 xml:space="preserve">В тоже время в вопросах благоустройства территории поселения имеется ряд проблем.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Состояние сети уличного освещения требует финансовых вложений на приобретение современных светильников, энергосберегающих ламп и замену провода.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 xml:space="preserve">Нарекание вызывает и состояние сбора, утилизации и захоронения бытовых и промышленных отходов, в виду отсутствия полигона. 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4144E5" w:rsidRPr="005A0246" w:rsidRDefault="004144E5" w:rsidP="004144E5">
      <w:pPr>
        <w:widowControl w:val="0"/>
        <w:suppressAutoHyphens/>
        <w:spacing w:before="33" w:after="240"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 xml:space="preserve"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поселковой инфраструктуры, организации новых мест отдыха.                                                                                                                                                                                </w:t>
      </w:r>
    </w:p>
    <w:p w:rsidR="004144E5" w:rsidRPr="005A0246" w:rsidRDefault="004144E5" w:rsidP="004144E5">
      <w:pPr>
        <w:widowControl w:val="0"/>
        <w:suppressAutoHyphens/>
        <w:spacing w:before="33" w:after="240"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 Ковылкинского сельского поселения.</w:t>
      </w:r>
    </w:p>
    <w:p w:rsidR="004144E5" w:rsidRPr="005A0246" w:rsidRDefault="004144E5" w:rsidP="004144E5">
      <w:pPr>
        <w:widowControl w:val="0"/>
        <w:suppressAutoHyphens/>
        <w:spacing w:before="33" w:after="24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За последние годы в Ковылкинском сельском поселении накоплен положительный опыт реализации муниципальных долгосрочных целевых программ в сфере благоустройства.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Реализация данных программ способствовала развитию данного сектора.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Формированию эстетического воспитания подрастающего поколения, организации субботников, создание возможностей получения жителями поселения доступа к комфортным условиям проживания в поселении.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Совершенствовались механизмы организации содержания и благоустройства территории поселения, система поддержки и поощрения жителей, лучших </w:t>
      </w:r>
      <w:proofErr w:type="spellStart"/>
      <w:r w:rsidRPr="005A0246">
        <w:rPr>
          <w:rFonts w:eastAsia="Arial Unicode MS"/>
          <w:kern w:val="2"/>
          <w:sz w:val="28"/>
          <w:szCs w:val="28"/>
          <w:lang w:bidi="ru-RU"/>
        </w:rPr>
        <w:t>придворовых</w:t>
      </w:r>
      <w:proofErr w:type="spellEnd"/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территорий. 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Программный метод управления концентрирует финансовые ресурсы на конкретных объектах и приоритетных направлениях развития сферы благоустройства. </w:t>
      </w:r>
    </w:p>
    <w:p w:rsidR="004144E5" w:rsidRPr="005A0246" w:rsidRDefault="004144E5" w:rsidP="004144E5">
      <w:pPr>
        <w:widowControl w:val="0"/>
        <w:suppressAutoHyphens/>
        <w:spacing w:before="33" w:after="24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lastRenderedPageBreak/>
        <w:t>В рамках реализации Программы планируется выполнить показатели, осуществить значимые проекты в сфере  благоустройства территории, достичь намеченных результатов.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При разработке и в процессе реализации программы будут учитываться внутренние и внешние риски.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Внутренние риски могут являться следствием: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несвоевременной разработки, согласования и принятия документов, обеспечивающих выполнение мероприятий программы;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недостаточной оперативности при корректировке плана реализации программы при наступлении внешних рисков реализации программы.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Мерами управления внутренними рисками являются: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детальное планирование хода реализации программы;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оперативный мониторинг выполнения мероприятий программы;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Внешние риски могут являться следствием: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деятельности иных органов государственной, муниципальной власти;</w:t>
      </w:r>
    </w:p>
    <w:p w:rsidR="004144E5" w:rsidRPr="005A0246" w:rsidRDefault="004144E5" w:rsidP="004144E5">
      <w:pPr>
        <w:widowControl w:val="0"/>
        <w:suppressAutoHyphens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Для управления рисками этой группы предусмотрены, во-первых, проведение в течение всего срока выполнения муниципальной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которое может повлечь недофинансирование, сокращение или прекращение программных мероприятий.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Способами ограничения финансовых рисков выступают следующие меры: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-определение приоритетов для первоочередного финансирования;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-планирование бюджетных расходов с применением методик оценки эффективности бюджетных расходов;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-привлечение внебюджетного финансирования.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Применение программно-целевого метода позволит системно направлять средства на решение неотложных проблем благоустройства территории в условиях ограниченных финансовых возможностей.</w:t>
      </w:r>
    </w:p>
    <w:p w:rsidR="004144E5" w:rsidRPr="005A0246" w:rsidRDefault="004144E5" w:rsidP="004144E5">
      <w:pPr>
        <w:keepNext/>
        <w:outlineLvl w:val="2"/>
        <w:rPr>
          <w:b/>
          <w:bCs/>
          <w:sz w:val="26"/>
          <w:szCs w:val="26"/>
        </w:rPr>
      </w:pPr>
    </w:p>
    <w:p w:rsidR="004144E5" w:rsidRPr="005A0246" w:rsidRDefault="004144E5" w:rsidP="004144E5">
      <w:pPr>
        <w:widowControl w:val="0"/>
        <w:suppressAutoHyphens/>
        <w:rPr>
          <w:rFonts w:ascii="Arial" w:eastAsia="Arial Unicode MS" w:hAnsi="Arial" w:cs="Tahoma"/>
          <w:lang w:bidi="ru-RU"/>
        </w:rPr>
      </w:pPr>
    </w:p>
    <w:p w:rsidR="00433670" w:rsidRDefault="00433670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lastRenderedPageBreak/>
        <w:t>РАЗДЕЛ II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b/>
          <w:kern w:val="2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 xml:space="preserve">        </w:t>
      </w:r>
      <w:r w:rsidRPr="005A0246">
        <w:rPr>
          <w:rFonts w:eastAsia="Arial Unicode MS"/>
          <w:b/>
          <w:kern w:val="2"/>
          <w:sz w:val="28"/>
          <w:szCs w:val="28"/>
          <w:lang w:bidi="ru-RU"/>
        </w:rPr>
        <w:t>Цели Программы: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246">
        <w:rPr>
          <w:sz w:val="28"/>
          <w:szCs w:val="28"/>
        </w:rPr>
        <w:t>комплексное решение проблем благоустройства;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246">
        <w:rPr>
          <w:sz w:val="28"/>
          <w:szCs w:val="28"/>
        </w:rPr>
        <w:t xml:space="preserve">улучшение внешнего вида территории поселения; 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246">
        <w:rPr>
          <w:sz w:val="28"/>
          <w:szCs w:val="28"/>
        </w:rPr>
        <w:t xml:space="preserve">повышение комфортности проживания. 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</w:t>
      </w:r>
      <w:r w:rsidRPr="005A0246">
        <w:rPr>
          <w:b/>
          <w:sz w:val="28"/>
          <w:szCs w:val="28"/>
        </w:rPr>
        <w:t>Достижение цели обеспечивается за счет решения следующих задач</w:t>
      </w:r>
      <w:r w:rsidRPr="005A0246">
        <w:rPr>
          <w:sz w:val="28"/>
          <w:szCs w:val="28"/>
        </w:rPr>
        <w:t xml:space="preserve">:     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-организация освещения улиц на территории поселения;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-соблюдение санитарных норм и правил по содержанию территории;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-организация содержания, мест захоронений;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-придание территории современного облика;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-создание благоприятных условий для отдыха, саморазвития и воспитания детей;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-организация взаимодействия между предприятиями, организациями, учреждениями и жителями поселения при решении вопросов благоустройства территории.            </w:t>
      </w:r>
      <w:r w:rsidRPr="005A0246">
        <w:rPr>
          <w:b/>
          <w:sz w:val="28"/>
          <w:szCs w:val="28"/>
          <w:lang w:eastAsia="ar-SA"/>
        </w:rPr>
        <w:t>Целевыми показателями Программы являются</w:t>
      </w:r>
      <w:r w:rsidRPr="005A0246">
        <w:rPr>
          <w:sz w:val="28"/>
          <w:szCs w:val="28"/>
          <w:lang w:eastAsia="ar-SA"/>
        </w:rPr>
        <w:t xml:space="preserve">: </w:t>
      </w:r>
    </w:p>
    <w:p w:rsidR="004144E5" w:rsidRPr="005A0246" w:rsidRDefault="004144E5" w:rsidP="004144E5">
      <w:pPr>
        <w:widowControl w:val="0"/>
        <w:tabs>
          <w:tab w:val="left" w:pos="0"/>
        </w:tabs>
        <w:suppressAutoHyphens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 xml:space="preserve">- увеличении площади </w:t>
      </w:r>
      <w:proofErr w:type="spellStart"/>
      <w:r w:rsidRPr="005A0246">
        <w:rPr>
          <w:rFonts w:eastAsia="Arial Unicode MS"/>
          <w:sz w:val="28"/>
          <w:szCs w:val="28"/>
          <w:lang w:bidi="ru-RU"/>
        </w:rPr>
        <w:t>обкосов</w:t>
      </w:r>
      <w:proofErr w:type="spellEnd"/>
      <w:r w:rsidRPr="005A0246">
        <w:rPr>
          <w:rFonts w:eastAsia="Arial Unicode MS"/>
          <w:sz w:val="28"/>
          <w:szCs w:val="28"/>
          <w:lang w:bidi="ru-RU"/>
        </w:rPr>
        <w:t xml:space="preserve"> территории поселения, по сравнению с отчетным годом (%); </w:t>
      </w:r>
    </w:p>
    <w:p w:rsidR="004144E5" w:rsidRPr="005A0246" w:rsidRDefault="004144E5" w:rsidP="004144E5">
      <w:pPr>
        <w:widowControl w:val="0"/>
        <w:tabs>
          <w:tab w:val="left" w:pos="0"/>
        </w:tabs>
        <w:suppressAutoHyphens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-увеличение потребления электроэнергии светильниками уличного освещения, по сравнению с отчетным годом  (%);</w:t>
      </w:r>
    </w:p>
    <w:p w:rsidR="004144E5" w:rsidRPr="005A0246" w:rsidRDefault="004144E5" w:rsidP="004144E5">
      <w:pPr>
        <w:widowControl w:val="0"/>
        <w:tabs>
          <w:tab w:val="left" w:pos="0"/>
        </w:tabs>
        <w:suppressAutoHyphens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-сохранение  уровня обеспечения песком мест захоронения поселения, по сравнению с отчетным годом (%);</w:t>
      </w:r>
    </w:p>
    <w:p w:rsidR="004144E5" w:rsidRPr="005A0246" w:rsidRDefault="004144E5" w:rsidP="004144E5">
      <w:pPr>
        <w:widowControl w:val="0"/>
        <w:tabs>
          <w:tab w:val="left" w:pos="0"/>
        </w:tabs>
        <w:suppressAutoHyphens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-Сохранение уровня численности работников, занятых на работах по благоустройству территории поселения, по сравнению с отчетным годом (%).</w:t>
      </w:r>
    </w:p>
    <w:p w:rsidR="004144E5" w:rsidRPr="005A0246" w:rsidRDefault="004144E5" w:rsidP="004144E5">
      <w:pPr>
        <w:widowControl w:val="0"/>
        <w:tabs>
          <w:tab w:val="left" w:pos="0"/>
        </w:tabs>
        <w:suppressAutoHyphens/>
        <w:jc w:val="both"/>
        <w:rPr>
          <w:rFonts w:eastAsia="Arial Unicode MS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Подробные значения целевых показателей муниципальной программы с разбивкой по годам реализации муниципальной программы, представлены в </w:t>
      </w:r>
      <w:r w:rsidRPr="005A0246">
        <w:rPr>
          <w:rFonts w:eastAsia="Arial Unicode MS"/>
          <w:color w:val="0000FF"/>
          <w:kern w:val="2"/>
          <w:sz w:val="28"/>
          <w:szCs w:val="28"/>
          <w:lang w:bidi="ru-RU"/>
        </w:rPr>
        <w:t>приложении № 1</w:t>
      </w: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к муниципальной программе.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Сведения о показателях, включенных в федеральный (региональный) план статистических работ представлены в </w:t>
      </w:r>
      <w:r w:rsidRPr="005A0246">
        <w:rPr>
          <w:rFonts w:eastAsia="Arial Unicode MS"/>
          <w:color w:val="0000FF"/>
          <w:kern w:val="2"/>
          <w:sz w:val="28"/>
          <w:szCs w:val="28"/>
          <w:lang w:bidi="ru-RU"/>
        </w:rPr>
        <w:t>приложении № 3</w:t>
      </w: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к муниципальной программе.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Сведения о методике расчета показателей муниципальной программы представлены в </w:t>
      </w:r>
      <w:r w:rsidRPr="005A0246">
        <w:rPr>
          <w:rFonts w:eastAsia="Arial Unicode MS"/>
          <w:color w:val="0000FF"/>
          <w:kern w:val="2"/>
          <w:sz w:val="28"/>
          <w:szCs w:val="28"/>
          <w:lang w:bidi="ru-RU"/>
        </w:rPr>
        <w:t>приложении № 4</w:t>
      </w: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к муниципальной программе.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Реализация муниципальной программы имеет важное социально-экономическое значение для Ковылкинского сельского поселения, позволит добиться существенных позитивных результатов в сфере благоустройства территории.</w:t>
      </w:r>
    </w:p>
    <w:p w:rsidR="004144E5" w:rsidRPr="005A0246" w:rsidRDefault="004144E5" w:rsidP="004144E5">
      <w:pPr>
        <w:widowControl w:val="0"/>
        <w:tabs>
          <w:tab w:val="left" w:pos="459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Arial Unicode MS"/>
          <w:b/>
          <w:kern w:val="2"/>
          <w:sz w:val="28"/>
          <w:szCs w:val="28"/>
          <w:lang w:bidi="ru-RU"/>
        </w:rPr>
      </w:pPr>
      <w:r w:rsidRPr="005A0246">
        <w:rPr>
          <w:rFonts w:eastAsia="Arial Unicode MS"/>
          <w:b/>
          <w:kern w:val="2"/>
          <w:sz w:val="28"/>
          <w:szCs w:val="28"/>
          <w:lang w:bidi="ru-RU"/>
        </w:rPr>
        <w:t>Основными ожидаемыми результатами реализации Программы являются: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-Повышение уровня благоустройства поселения: 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-увеличение количества мест массового отдыха;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создание комфортной дружественной среды жизнедеятельности населения;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-развитие инфраструктуры для  отдыха детей и взрослого населения;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-</w:t>
      </w:r>
      <w:r w:rsidRPr="005A0246">
        <w:rPr>
          <w:color w:val="000000"/>
          <w:sz w:val="28"/>
          <w:szCs w:val="28"/>
        </w:rPr>
        <w:t xml:space="preserve"> Улучшение состояния территории Ковылкинского сельского поселения</w:t>
      </w: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b/>
          <w:kern w:val="2"/>
          <w:sz w:val="28"/>
          <w:szCs w:val="28"/>
        </w:rPr>
      </w:pPr>
      <w:r w:rsidRPr="005A0246">
        <w:rPr>
          <w:kern w:val="2"/>
          <w:sz w:val="28"/>
          <w:szCs w:val="28"/>
        </w:rPr>
        <w:t>Оценка результатов реализации программы осуществляется в соответствии с показателями, сформированными на основе анализа проведенных  мероприятий.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lastRenderedPageBreak/>
        <w:t>Срок реализации программы 2014-2020 годы.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 xml:space="preserve">РАЗДЕЛ III 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ОБОСНОВАНИЕ ВЫДЕЛЕНИЯ ПОДПРОГРАММ МУНИЦИПАЛЬНОЙ ПРОГРАММ, ОБОБЩЕННАЯ ХАРАКТЕРИСТИКА ОСНОВНЫХ МЕРОПРИЯТИЙ И МЕРОПРИЯТИЙ ВЕДОМСТВЕННЫХ ЦЕЛЕВЫХ ПРОГРАММ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Исходя из целей, определенных муниципальной программой Ковылкинского сельского поселения «Охрана окружающей среды и рациональное природопользование», подпрограммы не предусмотрены.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b/>
          <w:kern w:val="2"/>
          <w:sz w:val="28"/>
          <w:szCs w:val="28"/>
          <w:lang w:bidi="ru-RU"/>
        </w:rPr>
      </w:pPr>
      <w:r w:rsidRPr="005A0246">
        <w:rPr>
          <w:rFonts w:eastAsia="Arial Unicode MS"/>
          <w:b/>
          <w:kern w:val="2"/>
          <w:sz w:val="28"/>
          <w:szCs w:val="28"/>
          <w:lang w:bidi="ru-RU"/>
        </w:rPr>
        <w:t>Характеристика основных мероприятий: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b/>
          <w:kern w:val="2"/>
          <w:sz w:val="28"/>
          <w:szCs w:val="28"/>
          <w:lang w:bidi="ru-RU"/>
        </w:rPr>
      </w:pPr>
      <w:r w:rsidRPr="005A0246">
        <w:rPr>
          <w:rFonts w:eastAsia="Arial Unicode MS"/>
          <w:b/>
          <w:kern w:val="2"/>
          <w:sz w:val="28"/>
          <w:szCs w:val="28"/>
          <w:lang w:bidi="ru-RU"/>
        </w:rPr>
        <w:t>1. Основное мероприятие «Освещение улиц»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Для реализации мер, направленных на освещение улиц в Ковылкинском сельском поселении, запланированы следующие мероприятия: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- освоение лимитов уличного освещения;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- выполнение мероприятий по устройству уличного освещения (приобретение электроматериалов, содержание, обслуживание сетей  наружного освещения и иные работы, услуги связанные с освещением улиц).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b/>
          <w:kern w:val="2"/>
          <w:sz w:val="28"/>
          <w:szCs w:val="28"/>
          <w:lang w:bidi="ru-RU"/>
        </w:rPr>
      </w:pPr>
      <w:r w:rsidRPr="005A0246">
        <w:rPr>
          <w:rFonts w:eastAsia="Arial Unicode MS"/>
          <w:b/>
          <w:kern w:val="2"/>
          <w:sz w:val="28"/>
          <w:szCs w:val="28"/>
          <w:lang w:bidi="ru-RU"/>
        </w:rPr>
        <w:t>2. Основное мероприятие «Содержание мест захоронения»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Для реализации мер, направленных на содержание мест захоронения    в Ковылкинском  сельском поселении, запланированы следующие мероприятия: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-</w:t>
      </w:r>
      <w:r w:rsidRPr="005A0246">
        <w:rPr>
          <w:kern w:val="2"/>
          <w:sz w:val="28"/>
          <w:szCs w:val="28"/>
        </w:rPr>
        <w:t xml:space="preserve"> подвоз песка;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- вывоз мусора;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  <w:r w:rsidRPr="005A0246">
        <w:rPr>
          <w:rFonts w:eastAsia="Arial Unicode MS"/>
          <w:sz w:val="28"/>
          <w:szCs w:val="28"/>
          <w:lang w:bidi="ru-RU"/>
        </w:rPr>
        <w:t>-покос травы на территории кладбищ;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0246">
        <w:rPr>
          <w:rFonts w:eastAsia="Arial Unicode MS"/>
          <w:sz w:val="28"/>
          <w:szCs w:val="28"/>
          <w:lang w:bidi="ru-RU"/>
        </w:rPr>
        <w:t>-противоклещевая обработка.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5A0246">
        <w:rPr>
          <w:rFonts w:ascii="Arial" w:hAnsi="Arial" w:cs="Arial"/>
          <w:b/>
          <w:kern w:val="2"/>
          <w:sz w:val="28"/>
          <w:szCs w:val="28"/>
        </w:rPr>
        <w:t xml:space="preserve">         </w:t>
      </w:r>
      <w:r w:rsidRPr="005A0246">
        <w:rPr>
          <w:b/>
          <w:kern w:val="2"/>
          <w:sz w:val="28"/>
          <w:szCs w:val="28"/>
        </w:rPr>
        <w:t>3. Основное мероприятие «Прочее благоустройство и содержание территории»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Для реализации мер, направленных на благоустройство и содержание  территории  в Ковылкинском  сельском поселении, запланированы следующие мероприятия: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246">
        <w:rPr>
          <w:b/>
          <w:kern w:val="2"/>
          <w:sz w:val="28"/>
          <w:szCs w:val="28"/>
        </w:rPr>
        <w:t xml:space="preserve">           </w:t>
      </w:r>
      <w:r w:rsidRPr="005A0246">
        <w:rPr>
          <w:kern w:val="2"/>
          <w:sz w:val="28"/>
          <w:szCs w:val="28"/>
        </w:rPr>
        <w:t>- сбор</w:t>
      </w:r>
      <w:r w:rsidRPr="005A0246">
        <w:rPr>
          <w:sz w:val="28"/>
          <w:szCs w:val="28"/>
        </w:rPr>
        <w:t xml:space="preserve"> и вывоз ТБО, очистка и содержание временного складирования ТБО и мусора, </w:t>
      </w:r>
      <w:proofErr w:type="spellStart"/>
      <w:r w:rsidRPr="005A0246">
        <w:rPr>
          <w:sz w:val="28"/>
          <w:szCs w:val="28"/>
        </w:rPr>
        <w:t>обваловка</w:t>
      </w:r>
      <w:proofErr w:type="spellEnd"/>
      <w:r w:rsidRPr="005A0246">
        <w:rPr>
          <w:sz w:val="28"/>
          <w:szCs w:val="28"/>
        </w:rPr>
        <w:t xml:space="preserve"> мест для временного складирования ТБО, очистка </w:t>
      </w:r>
      <w:proofErr w:type="spellStart"/>
      <w:r w:rsidRPr="005A0246">
        <w:rPr>
          <w:sz w:val="28"/>
          <w:szCs w:val="28"/>
        </w:rPr>
        <w:t>несанкциони</w:t>
      </w:r>
      <w:proofErr w:type="spellEnd"/>
      <w:r w:rsidRPr="005A0246">
        <w:rPr>
          <w:sz w:val="28"/>
          <w:szCs w:val="28"/>
        </w:rPr>
        <w:t xml:space="preserve">- </w:t>
      </w:r>
      <w:proofErr w:type="spellStart"/>
      <w:r w:rsidRPr="005A0246">
        <w:rPr>
          <w:sz w:val="28"/>
          <w:szCs w:val="28"/>
        </w:rPr>
        <w:t>рованных</w:t>
      </w:r>
      <w:proofErr w:type="spellEnd"/>
      <w:r w:rsidRPr="005A0246">
        <w:rPr>
          <w:sz w:val="28"/>
          <w:szCs w:val="28"/>
        </w:rPr>
        <w:t xml:space="preserve"> свалок;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- благоустройство и содержание улиц;</w:t>
      </w:r>
    </w:p>
    <w:p w:rsidR="004144E5" w:rsidRPr="005A0246" w:rsidRDefault="004144E5" w:rsidP="004144E5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- приобретение хозяйственного инвентаря, основных средств;                               </w:t>
      </w:r>
    </w:p>
    <w:p w:rsidR="004144E5" w:rsidRPr="005A0246" w:rsidRDefault="004144E5" w:rsidP="004144E5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 xml:space="preserve">           -  прочие мероприятия, относящиеся к благоустройству территории.        </w:t>
      </w:r>
    </w:p>
    <w:p w:rsidR="004144E5" w:rsidRPr="005A0246" w:rsidRDefault="004144E5" w:rsidP="004144E5">
      <w:pPr>
        <w:autoSpaceDE w:val="0"/>
        <w:autoSpaceDN w:val="0"/>
        <w:adjustRightInd w:val="0"/>
        <w:rPr>
          <w:sz w:val="28"/>
          <w:szCs w:val="28"/>
        </w:rPr>
      </w:pPr>
      <w:r w:rsidRPr="005A0246">
        <w:rPr>
          <w:sz w:val="28"/>
          <w:szCs w:val="28"/>
        </w:rPr>
        <w:tab/>
        <w:t>- противоклещевая обработка месс общего пользования.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lastRenderedPageBreak/>
        <w:t>РАЗДЕЛ I</w:t>
      </w:r>
      <w:r w:rsidRPr="005A0246">
        <w:rPr>
          <w:sz w:val="28"/>
          <w:szCs w:val="28"/>
          <w:lang w:val="en-US"/>
        </w:rPr>
        <w:t>V</w:t>
      </w:r>
      <w:r w:rsidRPr="005A0246">
        <w:rPr>
          <w:sz w:val="28"/>
          <w:szCs w:val="28"/>
        </w:rPr>
        <w:t xml:space="preserve"> 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 xml:space="preserve">ИНФОРМАЦИЯ ПО РЕСУРСНОМУ ОБЕСПЕЧЕНИЮ МУНИЦИПАЛЬНОЙ ПРОГРАММЫ 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</w:rPr>
        <w:t xml:space="preserve">       </w:t>
      </w:r>
      <w:r w:rsidRPr="005A0246">
        <w:rPr>
          <w:sz w:val="28"/>
          <w:szCs w:val="28"/>
          <w:lang w:eastAsia="ar-SA"/>
        </w:rPr>
        <w:t>Общий объем финансирования Программы составляет 3 013,5 тыс. рублей, из них: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2014 год –  729,4 тыс.рублей;</w:t>
      </w:r>
    </w:p>
    <w:p w:rsidR="004144E5" w:rsidRPr="005A0246" w:rsidRDefault="004144E5" w:rsidP="004144E5">
      <w:pPr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0246">
        <w:rPr>
          <w:kern w:val="2"/>
          <w:sz w:val="28"/>
          <w:szCs w:val="28"/>
        </w:rPr>
        <w:t>2015 год –  466,1 тыс. рублей;</w:t>
      </w:r>
    </w:p>
    <w:p w:rsidR="004144E5" w:rsidRPr="005A0246" w:rsidRDefault="004144E5" w:rsidP="004144E5">
      <w:pPr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0246">
        <w:rPr>
          <w:kern w:val="2"/>
          <w:sz w:val="28"/>
          <w:szCs w:val="28"/>
        </w:rPr>
        <w:t>2016 год –  300,0 тыс. рублей;</w:t>
      </w:r>
    </w:p>
    <w:p w:rsidR="004144E5" w:rsidRPr="005A0246" w:rsidRDefault="004144E5" w:rsidP="004144E5">
      <w:pPr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0246">
        <w:rPr>
          <w:kern w:val="2"/>
          <w:sz w:val="28"/>
          <w:szCs w:val="28"/>
        </w:rPr>
        <w:t>2017 год –  348,0 тыс.рублей;</w:t>
      </w:r>
    </w:p>
    <w:p w:rsidR="004144E5" w:rsidRPr="005A0246" w:rsidRDefault="004144E5" w:rsidP="004144E5">
      <w:pPr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0246">
        <w:rPr>
          <w:kern w:val="2"/>
          <w:sz w:val="28"/>
          <w:szCs w:val="28"/>
        </w:rPr>
        <w:t>2018 год –  390,0 тыс.рублей;</w:t>
      </w:r>
    </w:p>
    <w:p w:rsidR="004144E5" w:rsidRPr="005A0246" w:rsidRDefault="004144E5" w:rsidP="004144E5">
      <w:pPr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0246">
        <w:rPr>
          <w:kern w:val="2"/>
          <w:sz w:val="28"/>
          <w:szCs w:val="28"/>
        </w:rPr>
        <w:t>2019 год –  390,0 тыс.рублей;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2020 год –  390,0 тыс.рублей.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0246"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Pr="005A0246">
        <w:rPr>
          <w:sz w:val="28"/>
          <w:szCs w:val="28"/>
          <w:lang w:eastAsia="ar-SA"/>
        </w:rPr>
        <w:t xml:space="preserve">3 013,5 </w:t>
      </w:r>
      <w:r w:rsidRPr="005A0246">
        <w:rPr>
          <w:kern w:val="2"/>
          <w:sz w:val="28"/>
          <w:szCs w:val="28"/>
        </w:rPr>
        <w:t xml:space="preserve">тыс.рублей. 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0246">
        <w:rPr>
          <w:kern w:val="2"/>
          <w:sz w:val="28"/>
          <w:szCs w:val="28"/>
        </w:rPr>
        <w:t xml:space="preserve">Информация о расходах бюджета Ковылкинского сельского поселения Тацинского района на реализацию Программы представлена в </w:t>
      </w:r>
      <w:r w:rsidRPr="005A0246">
        <w:rPr>
          <w:color w:val="0000FF"/>
          <w:kern w:val="2"/>
          <w:sz w:val="28"/>
          <w:szCs w:val="28"/>
        </w:rPr>
        <w:t>приложении № 4</w:t>
      </w:r>
      <w:r w:rsidRPr="005A0246">
        <w:rPr>
          <w:kern w:val="2"/>
          <w:sz w:val="28"/>
          <w:szCs w:val="28"/>
        </w:rPr>
        <w:t xml:space="preserve"> к муниципальной программе.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Информация о расходах областного бюджета, федерального бюджета, местных бюджетов и внебюджетных источников на реализацию Программы представлена в </w:t>
      </w:r>
      <w:r w:rsidRPr="005A0246">
        <w:rPr>
          <w:rFonts w:eastAsia="Arial Unicode MS"/>
          <w:color w:val="0000FF"/>
          <w:kern w:val="2"/>
          <w:sz w:val="28"/>
          <w:szCs w:val="28"/>
          <w:lang w:bidi="ru-RU"/>
        </w:rPr>
        <w:t>приложении № 5</w:t>
      </w: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к муниципальной программе.</w:t>
      </w:r>
    </w:p>
    <w:p w:rsidR="004144E5" w:rsidRPr="005A0246" w:rsidRDefault="004144E5" w:rsidP="00414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rPr>
          <w:sz w:val="28"/>
          <w:szCs w:val="28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 xml:space="preserve"> РАЗДЕЛ </w:t>
      </w:r>
      <w:r w:rsidRPr="005A0246">
        <w:rPr>
          <w:sz w:val="28"/>
          <w:szCs w:val="28"/>
          <w:lang w:val="en-US"/>
        </w:rPr>
        <w:t>V</w:t>
      </w:r>
      <w:r w:rsidRPr="005A0246">
        <w:rPr>
          <w:sz w:val="28"/>
          <w:szCs w:val="28"/>
        </w:rPr>
        <w:t xml:space="preserve"> 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>МЕТОДИКА ОЦЕНКИ ЭФФЕКТИВНОСТИ МУНИЦИПАЛЬНОЙ ПРОГРАММЫ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Оценка эффективности Программы осуществляется по следующим критериям: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color w:val="0000FF"/>
          <w:kern w:val="2"/>
          <w:sz w:val="28"/>
          <w:szCs w:val="28"/>
          <w:lang w:bidi="ru-RU"/>
        </w:rPr>
        <w:t>Критерий «Степень достижения целевых показателей Программы»</w:t>
      </w: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базируется на анализе целевых показателей, указанных в Программе, и характеризует степень достижения целей и решения задач  Программы в целом. Критерий рассчитывается по формуле: </w:t>
      </w:r>
    </w:p>
    <w:p w:rsidR="004144E5" w:rsidRPr="005A0246" w:rsidRDefault="004144E5" w:rsidP="004144E5">
      <w:pPr>
        <w:widowControl w:val="0"/>
        <w:suppressAutoHyphens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4" o:title=""/>
          </v:shape>
          <o:OLEObject Type="Embed" ProgID="Equation.3" ShapeID="_x0000_i1025" DrawAspect="Content" ObjectID="_1499860385" r:id="rId5"/>
        </w:object>
      </w: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, </w:t>
      </w:r>
    </w:p>
    <w:p w:rsidR="004144E5" w:rsidRPr="005A0246" w:rsidRDefault="004144E5" w:rsidP="004144E5">
      <w:pPr>
        <w:widowControl w:val="0"/>
        <w:suppressAutoHyphens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где </w:t>
      </w:r>
      <w:proofErr w:type="spellStart"/>
      <w:r w:rsidRPr="005A0246">
        <w:rPr>
          <w:rFonts w:eastAsia="Arial Unicode MS"/>
          <w:kern w:val="2"/>
          <w:sz w:val="28"/>
          <w:szCs w:val="28"/>
          <w:lang w:bidi="ru-RU"/>
        </w:rPr>
        <w:t>КЦИi</w:t>
      </w:r>
      <w:proofErr w:type="spellEnd"/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– степень достижения i-го целевого показателя Программы, целевого показателя Программы;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proofErr w:type="spellStart"/>
      <w:r w:rsidRPr="005A0246">
        <w:rPr>
          <w:rFonts w:eastAsia="Arial Unicode MS"/>
          <w:kern w:val="2"/>
          <w:sz w:val="28"/>
          <w:szCs w:val="28"/>
          <w:lang w:bidi="ru-RU"/>
        </w:rPr>
        <w:t>ЦИФi</w:t>
      </w:r>
      <w:proofErr w:type="spellEnd"/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– фактическое значение i-го целевого показателя Программы, целевого показателя Программы;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proofErr w:type="spellStart"/>
      <w:r w:rsidRPr="005A0246">
        <w:rPr>
          <w:rFonts w:eastAsia="Arial Unicode MS"/>
          <w:kern w:val="2"/>
          <w:sz w:val="28"/>
          <w:szCs w:val="28"/>
          <w:lang w:bidi="ru-RU"/>
        </w:rPr>
        <w:t>ЦИПi</w:t>
      </w:r>
      <w:proofErr w:type="spellEnd"/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– плановое значение i-го целевого показателя Программы, целевого показателя Программы.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Значение показателя </w:t>
      </w:r>
      <w:proofErr w:type="spellStart"/>
      <w:r w:rsidRPr="005A0246">
        <w:rPr>
          <w:rFonts w:eastAsia="Arial Unicode MS"/>
          <w:kern w:val="2"/>
          <w:sz w:val="28"/>
          <w:szCs w:val="28"/>
          <w:lang w:bidi="ru-RU"/>
        </w:rPr>
        <w:t>КЦИi</w:t>
      </w:r>
      <w:proofErr w:type="spellEnd"/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должно быть больше либо равно 1.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color w:val="0000FF"/>
          <w:kern w:val="2"/>
          <w:sz w:val="28"/>
          <w:szCs w:val="28"/>
          <w:lang w:bidi="ru-RU"/>
        </w:rPr>
        <w:t>Критерий «Степень соответствия запланированному уровню затрат»,</w:t>
      </w: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</w:t>
      </w:r>
      <w:r w:rsidRPr="005A0246">
        <w:rPr>
          <w:rFonts w:eastAsia="Arial Unicode MS"/>
          <w:kern w:val="2"/>
          <w:sz w:val="28"/>
          <w:szCs w:val="28"/>
          <w:lang w:bidi="ru-RU"/>
        </w:rPr>
        <w:lastRenderedPageBreak/>
        <w:t>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4144E5" w:rsidRPr="005A0246" w:rsidRDefault="004144E5" w:rsidP="004144E5">
      <w:pPr>
        <w:widowControl w:val="0"/>
        <w:suppressAutoHyphens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object w:dxaOrig="1605" w:dyaOrig="780">
          <v:shape id="_x0000_i1026" type="#_x0000_t75" style="width:80.25pt;height:39pt" o:ole="">
            <v:imagedata r:id="rId6" o:title=""/>
          </v:shape>
          <o:OLEObject Type="Embed" ProgID="Equation.3" ShapeID="_x0000_i1026" DrawAspect="Content" ObjectID="_1499860386" r:id="rId7"/>
        </w:object>
      </w: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, </w:t>
      </w:r>
    </w:p>
    <w:p w:rsidR="004144E5" w:rsidRPr="005A0246" w:rsidRDefault="004144E5" w:rsidP="004144E5">
      <w:pPr>
        <w:widowControl w:val="0"/>
        <w:suppressAutoHyphens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где </w:t>
      </w:r>
      <w:proofErr w:type="spellStart"/>
      <w:r w:rsidRPr="005A0246">
        <w:rPr>
          <w:rFonts w:eastAsia="Arial Unicode MS"/>
          <w:kern w:val="2"/>
          <w:sz w:val="28"/>
          <w:szCs w:val="28"/>
          <w:lang w:bidi="ru-RU"/>
        </w:rPr>
        <w:t>КБЗi</w:t>
      </w:r>
      <w:proofErr w:type="spellEnd"/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– степень соответствия бюджетных затрат i-го мероприятия Программы;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proofErr w:type="spellStart"/>
      <w:r w:rsidRPr="005A0246">
        <w:rPr>
          <w:rFonts w:eastAsia="Arial Unicode MS"/>
          <w:kern w:val="2"/>
          <w:sz w:val="28"/>
          <w:szCs w:val="28"/>
          <w:lang w:bidi="ru-RU"/>
        </w:rPr>
        <w:t>БЗФi</w:t>
      </w:r>
      <w:proofErr w:type="spellEnd"/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– фактическое значение бюджетных затрат i-го мероприятия  Программы.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proofErr w:type="spellStart"/>
      <w:r w:rsidRPr="005A0246">
        <w:rPr>
          <w:rFonts w:eastAsia="Arial Unicode MS"/>
          <w:kern w:val="2"/>
          <w:sz w:val="28"/>
          <w:szCs w:val="28"/>
          <w:lang w:bidi="ru-RU"/>
        </w:rPr>
        <w:t>БЗПi</w:t>
      </w:r>
      <w:proofErr w:type="spellEnd"/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– плановое (прогнозное) значение бюджетных затрат i-го мероприятия Программы.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Значение показателя </w:t>
      </w:r>
      <w:proofErr w:type="spellStart"/>
      <w:r w:rsidRPr="005A0246">
        <w:rPr>
          <w:rFonts w:eastAsia="Arial Unicode MS"/>
          <w:kern w:val="2"/>
          <w:sz w:val="28"/>
          <w:szCs w:val="28"/>
          <w:lang w:bidi="ru-RU"/>
        </w:rPr>
        <w:t>КБЗi</w:t>
      </w:r>
      <w:proofErr w:type="spellEnd"/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должно быть меньше либо равно 1.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Степень достижения запланированных результатов оценивается по трем параметрам: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соотношение плановых и фактических значений показателей решения задач;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соотношение планового и фактического объема финансирования мероприятий  Программы.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Бюджетная эффективность реализации Программы обеспечивается за счет: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</w:t>
      </w:r>
      <w:proofErr w:type="spellStart"/>
      <w:r w:rsidRPr="005A0246">
        <w:rPr>
          <w:rFonts w:eastAsia="Arial Unicode MS"/>
          <w:kern w:val="2"/>
          <w:sz w:val="28"/>
          <w:szCs w:val="28"/>
          <w:lang w:bidi="ru-RU"/>
        </w:rPr>
        <w:t>адресности</w:t>
      </w:r>
      <w:proofErr w:type="spellEnd"/>
      <w:r w:rsidRPr="005A0246">
        <w:rPr>
          <w:rFonts w:eastAsia="Arial Unicode MS"/>
          <w:kern w:val="2"/>
          <w:sz w:val="28"/>
          <w:szCs w:val="28"/>
          <w:lang w:bidi="ru-RU"/>
        </w:rPr>
        <w:t xml:space="preserve"> и целевого характера бюджетных средств.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 xml:space="preserve">РАЗДЕЛ </w:t>
      </w:r>
      <w:r w:rsidRPr="005A0246">
        <w:rPr>
          <w:sz w:val="28"/>
          <w:szCs w:val="28"/>
          <w:lang w:val="en-US"/>
        </w:rPr>
        <w:t>V</w:t>
      </w:r>
      <w:r w:rsidRPr="005A0246">
        <w:rPr>
          <w:sz w:val="28"/>
          <w:szCs w:val="28"/>
        </w:rPr>
        <w:t>I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0246">
        <w:rPr>
          <w:sz w:val="28"/>
          <w:szCs w:val="28"/>
        </w:rPr>
        <w:t xml:space="preserve">ПОРЯДОК ВЗАИМОДЕЙСТВИЯ ОТВЕТСТВЕННЫХ ИСПОЛНИТЕЛЕЙ, СОИСПОЛНИТЕЛЕЙ, УЧАСТНИКОВ МУНИЦИПАЛЬНОЙ ПРОГРАММЫ </w:t>
      </w:r>
    </w:p>
    <w:p w:rsidR="004144E5" w:rsidRPr="005A0246" w:rsidRDefault="004144E5" w:rsidP="00414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Ответственным исполнителем муниципальной программы является Администрация Ковылкинского сельского поселения. 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Соисполнители муниципальной программы- отсутствуют. 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Участник муниципальной  программы: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Администрация Ковылкинского сельского поселения.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Ответственный исполнитель, участник муниципальной программы: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обеспечивает разработку муниципальной программы и внесение в установленном порядке проекта постановления Администрации Ковылкинского сельского поселения об утверждении муниципальной программы;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lastRenderedPageBreak/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организует реализацию муниципальной программы, вносит предложения Главе Ковылкинского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подготавливает отчеты об исполнении плана реализации  и вносит их на рассмотрение Главе Ковылкинского сельского поселения;</w:t>
      </w: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подготавливает отчет о реализации  муниципальной  программы по итогам года, согласовывает и вносит на рассмотрение Главе Ковылкинского сельского поселения проект постановления Администрации Ковылкинского сельского поселения об утверждении отчета в соответствии с Регламентом Администрации Ковылкинского сельского поселения.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bookmarkStart w:id="0" w:name="sub_10495"/>
      <w:r w:rsidRPr="005A0246">
        <w:rPr>
          <w:rFonts w:eastAsia="Arial Unicode MS"/>
          <w:kern w:val="2"/>
          <w:sz w:val="28"/>
          <w:szCs w:val="28"/>
          <w:lang w:bidi="ru-RU"/>
        </w:rPr>
        <w:t>Руководитель органа исполнительной власти,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bookmarkEnd w:id="0"/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jc w:val="both"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rPr>
          <w:rFonts w:ascii="Arial" w:eastAsia="Arial Unicode MS" w:hAnsi="Arial" w:cs="Tahoma"/>
        </w:rPr>
        <w:sectPr w:rsidR="004144E5" w:rsidRPr="005A0246" w:rsidSect="005A0246">
          <w:pgSz w:w="11906" w:h="16838"/>
          <w:pgMar w:top="719" w:right="567" w:bottom="1134" w:left="1134" w:header="709" w:footer="709" w:gutter="0"/>
          <w:cols w:space="708"/>
          <w:docGrid w:linePitch="360"/>
        </w:sect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  <w:sectPr w:rsidR="004144E5" w:rsidSect="005A02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lastRenderedPageBreak/>
        <w:t>Приложение № 1</w:t>
      </w: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к муниципальной программе</w:t>
      </w: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Ковылкинского сельского поселения</w:t>
      </w:r>
    </w:p>
    <w:p w:rsidR="004144E5" w:rsidRPr="005A0246" w:rsidRDefault="004144E5" w:rsidP="004144E5">
      <w:pPr>
        <w:widowControl w:val="0"/>
        <w:tabs>
          <w:tab w:val="left" w:pos="10173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«Охрана окружающей среды и рациональное природопользование»</w:t>
      </w: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Сведения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о показателях (индикаторах) муниципальной программы,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подпрограмм муниципальной программы и их значениях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784"/>
        <w:gridCol w:w="674"/>
        <w:gridCol w:w="974"/>
        <w:gridCol w:w="970"/>
        <w:gridCol w:w="1108"/>
        <w:gridCol w:w="1109"/>
        <w:gridCol w:w="1108"/>
        <w:gridCol w:w="1385"/>
        <w:gridCol w:w="1247"/>
        <w:gridCol w:w="1247"/>
        <w:gridCol w:w="1385"/>
      </w:tblGrid>
      <w:tr w:rsidR="004144E5" w:rsidRPr="005A0246" w:rsidTr="00E33AF3">
        <w:trPr>
          <w:tblCellSpacing w:w="5" w:type="nil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r w:rsidRPr="005A0246">
              <w:rPr>
                <w:kern w:val="2"/>
                <w:sz w:val="28"/>
                <w:szCs w:val="28"/>
              </w:rPr>
              <w:t>п</w:t>
            </w:r>
            <w:proofErr w:type="spellEnd"/>
            <w:r w:rsidRPr="005A0246">
              <w:rPr>
                <w:kern w:val="2"/>
                <w:sz w:val="28"/>
                <w:szCs w:val="28"/>
              </w:rPr>
              <w:t>/</w:t>
            </w:r>
            <w:proofErr w:type="spellStart"/>
            <w:r w:rsidRPr="005A0246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Показатель 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(индикатор) (наименование)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5A0246">
              <w:rPr>
                <w:kern w:val="2"/>
                <w:sz w:val="28"/>
                <w:szCs w:val="28"/>
              </w:rPr>
              <w:t>изм</w:t>
            </w:r>
            <w:proofErr w:type="spellEnd"/>
            <w:r w:rsidRPr="005A024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0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 xml:space="preserve">2012 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 xml:space="preserve">2013 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2014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2015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2016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 xml:space="preserve">2017 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2018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2019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2020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A0246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12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1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Муниципальная программа  Ковылкинского сельского поселения «Охрана окружающей среды и рациональное природопользование»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tabs>
                <w:tab w:val="left" w:pos="0"/>
              </w:tabs>
              <w:suppressAutoHyphens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 xml:space="preserve">увеличение площади </w:t>
            </w:r>
            <w:proofErr w:type="spellStart"/>
            <w:r w:rsidRPr="005A0246">
              <w:rPr>
                <w:rFonts w:eastAsia="Arial Unicode MS"/>
                <w:lang w:bidi="ru-RU"/>
              </w:rPr>
              <w:t>обкосов</w:t>
            </w:r>
            <w:proofErr w:type="spellEnd"/>
            <w:r w:rsidRPr="005A0246">
              <w:rPr>
                <w:rFonts w:eastAsia="Arial Unicode MS"/>
                <w:lang w:bidi="ru-RU"/>
              </w:rPr>
              <w:t xml:space="preserve"> территории поселения, по сравнению с отчетным годом ; </w:t>
            </w:r>
          </w:p>
          <w:p w:rsidR="004144E5" w:rsidRPr="005A0246" w:rsidRDefault="004144E5" w:rsidP="00E33AF3">
            <w:pPr>
              <w:widowControl w:val="0"/>
              <w:suppressAutoHyphens/>
              <w:rPr>
                <w:rFonts w:eastAsia="Arial Unicode MS"/>
                <w:lang w:bidi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6,0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t>-увеличение потребления электроэнергии светильниками уличного освещения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2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5A0246">
              <w:t>сохранение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lastRenderedPageBreak/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</w:pPr>
            <w:r w:rsidRPr="005A0246">
              <w:t>Сохранение уровня численности работников, занятых на работах по благоустройству территории поселения, по сравнению с отчетным годом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jc w:val="center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100</w:t>
            </w:r>
          </w:p>
        </w:tc>
      </w:tr>
    </w:tbl>
    <w:p w:rsidR="004144E5" w:rsidRPr="005A0246" w:rsidRDefault="004144E5" w:rsidP="004144E5">
      <w:pPr>
        <w:widowControl w:val="0"/>
        <w:suppressAutoHyphens/>
        <w:rPr>
          <w:rFonts w:ascii="Arial" w:eastAsia="Arial Unicode MS" w:hAnsi="Arial" w:cs="Tahoma"/>
        </w:rPr>
      </w:pPr>
    </w:p>
    <w:p w:rsidR="004144E5" w:rsidRPr="005A0246" w:rsidRDefault="004144E5" w:rsidP="004144E5">
      <w:pPr>
        <w:widowControl w:val="0"/>
        <w:suppressAutoHyphens/>
        <w:rPr>
          <w:rFonts w:ascii="Arial" w:eastAsia="Arial Unicode MS" w:hAnsi="Arial" w:cs="Tahoma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eastAsia="Arial Unicode MS" w:cs="Tahoma"/>
          <w:lang w:bidi="ru-RU"/>
        </w:rPr>
      </w:pPr>
      <w:r w:rsidRPr="005A0246">
        <w:rPr>
          <w:rFonts w:eastAsia="Arial Unicode MS" w:cs="Tahoma"/>
          <w:lang w:bidi="ru-RU"/>
        </w:rPr>
        <w:t xml:space="preserve">Таблица 2 к муниципальной программе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 w:cs="Tahoma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 w:cs="Tahoma"/>
          <w:lang w:bidi="ru-RU"/>
        </w:rPr>
      </w:pPr>
      <w:r w:rsidRPr="005A0246">
        <w:rPr>
          <w:rFonts w:eastAsia="Arial Unicode MS" w:cs="Tahoma"/>
          <w:lang w:bidi="ru-RU"/>
        </w:rPr>
        <w:t>Перечень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 w:cs="Tahoma"/>
          <w:lang w:bidi="ru-RU"/>
        </w:rPr>
      </w:pPr>
      <w:r w:rsidRPr="005A0246">
        <w:rPr>
          <w:rFonts w:eastAsia="Arial Unicode MS" w:cs="Tahoma"/>
          <w:lang w:bidi="ru-RU"/>
        </w:rPr>
        <w:t xml:space="preserve">подпрограмм, основных мероприятий и мероприятий ведомственных целевых программ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 w:cs="Tahoma"/>
          <w:lang w:bidi="ru-RU"/>
        </w:rPr>
      </w:pPr>
      <w:r w:rsidRPr="005A0246">
        <w:rPr>
          <w:rFonts w:eastAsia="Arial Unicode MS" w:cs="Tahoma"/>
          <w:lang w:bidi="ru-RU"/>
        </w:rPr>
        <w:t>муниципальной  программы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 w:cs="Tahoma"/>
          <w:lang w:bidi="ru-RU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4144E5" w:rsidRPr="005A0246" w:rsidTr="00E33AF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№</w:t>
            </w:r>
            <w:r w:rsidRPr="005A0246">
              <w:rPr>
                <w:rFonts w:eastAsia="Arial Unicode MS" w:cs="Tahoma"/>
                <w:lang w:bidi="ru-RU"/>
              </w:rPr>
              <w:br/>
            </w:r>
            <w:proofErr w:type="spellStart"/>
            <w:r w:rsidRPr="005A0246">
              <w:rPr>
                <w:rFonts w:eastAsia="Arial Unicode MS" w:cs="Tahoma"/>
                <w:lang w:bidi="ru-RU"/>
              </w:rPr>
              <w:t>п</w:t>
            </w:r>
            <w:proofErr w:type="spellEnd"/>
            <w:r w:rsidRPr="005A0246">
              <w:rPr>
                <w:rFonts w:eastAsia="Arial Unicode MS" w:cs="Tahoma"/>
                <w:lang w:bidi="ru-RU"/>
              </w:rPr>
              <w:t>/</w:t>
            </w:r>
            <w:proofErr w:type="spellStart"/>
            <w:r w:rsidRPr="005A0246">
              <w:rPr>
                <w:rFonts w:eastAsia="Arial Unicode MS" w:cs="Tahoma"/>
                <w:lang w:bidi="ru-RU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 xml:space="preserve">Номер и наименование    </w:t>
            </w:r>
            <w:r w:rsidRPr="005A0246">
              <w:rPr>
                <w:rFonts w:eastAsia="Arial Unicode MS" w:cs="Tahoma"/>
                <w:lang w:bidi="ru-RU"/>
              </w:rPr>
              <w:br/>
              <w:t>основного мероприятия,</w:t>
            </w:r>
          </w:p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мероприятия ведомственной целевой программы</w:t>
            </w:r>
          </w:p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 xml:space="preserve">Ожидаемый     </w:t>
            </w:r>
            <w:r w:rsidRPr="005A0246">
              <w:rPr>
                <w:rFonts w:eastAsia="Arial Unicode MS" w:cs="Tahoma"/>
                <w:lang w:bidi="ru-RU"/>
              </w:rPr>
              <w:br/>
              <w:t xml:space="preserve">непосредственный </w:t>
            </w:r>
            <w:r w:rsidRPr="005A0246">
              <w:rPr>
                <w:rFonts w:eastAsia="Arial Unicode MS" w:cs="Tahoma"/>
                <w:lang w:bidi="ru-RU"/>
              </w:rPr>
              <w:br/>
              <w:t xml:space="preserve">результат     </w:t>
            </w:r>
            <w:r w:rsidRPr="005A0246">
              <w:rPr>
                <w:rFonts w:eastAsia="Arial Unicode MS" w:cs="Tahoma"/>
                <w:lang w:bidi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 xml:space="preserve">Последствия </w:t>
            </w:r>
            <w:r w:rsidRPr="005A0246">
              <w:rPr>
                <w:rFonts w:eastAsia="Arial Unicode MS" w:cs="Tahoma"/>
                <w:lang w:bidi="ru-RU"/>
              </w:rPr>
              <w:br/>
            </w:r>
            <w:proofErr w:type="spellStart"/>
            <w:r w:rsidRPr="005A0246">
              <w:rPr>
                <w:rFonts w:eastAsia="Arial Unicode MS" w:cs="Tahoma"/>
                <w:lang w:bidi="ru-RU"/>
              </w:rPr>
              <w:t>нереализации</w:t>
            </w:r>
            <w:proofErr w:type="spellEnd"/>
            <w:r w:rsidRPr="005A0246">
              <w:rPr>
                <w:rFonts w:eastAsia="Arial Unicode MS" w:cs="Tahoma"/>
                <w:lang w:bidi="ru-RU"/>
              </w:rPr>
              <w:t xml:space="preserve"> основного   </w:t>
            </w:r>
            <w:r w:rsidRPr="005A0246">
              <w:rPr>
                <w:rFonts w:eastAsia="Arial Unicode MS" w:cs="Tahoma"/>
                <w:lang w:bidi="ru-RU"/>
              </w:rPr>
              <w:br/>
              <w:t xml:space="preserve">мероприятия, мероприятия ведомственной </w:t>
            </w:r>
            <w:r w:rsidRPr="005A0246">
              <w:rPr>
                <w:rFonts w:eastAsia="Arial Unicode MS" w:cs="Tahoma"/>
                <w:lang w:bidi="ru-RU"/>
              </w:rPr>
              <w:br/>
              <w:t xml:space="preserve"> целевой    </w:t>
            </w:r>
            <w:r w:rsidRPr="005A0246">
              <w:rPr>
                <w:rFonts w:eastAsia="Arial Unicode MS" w:cs="Tahoma"/>
                <w:lang w:bidi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 xml:space="preserve">Связь с </w:t>
            </w:r>
            <w:r w:rsidRPr="005A0246">
              <w:rPr>
                <w:rFonts w:eastAsia="Arial Unicode MS" w:cs="Tahoma"/>
                <w:lang w:bidi="ru-RU"/>
              </w:rPr>
              <w:br/>
              <w:t xml:space="preserve">показателями   муниципальной  </w:t>
            </w:r>
            <w:r w:rsidRPr="005A0246">
              <w:rPr>
                <w:rFonts w:eastAsia="Arial Unicode MS" w:cs="Tahoma"/>
                <w:lang w:bidi="ru-RU"/>
              </w:rPr>
              <w:br/>
              <w:t xml:space="preserve">программы    </w:t>
            </w:r>
            <w:r w:rsidRPr="005A0246">
              <w:rPr>
                <w:rFonts w:eastAsia="Arial Unicode MS" w:cs="Tahoma"/>
                <w:lang w:bidi="ru-RU"/>
              </w:rPr>
              <w:br/>
              <w:t>(подпрограммы)</w:t>
            </w:r>
          </w:p>
        </w:tc>
      </w:tr>
      <w:tr w:rsidR="004144E5" w:rsidRPr="005A0246" w:rsidTr="00E33AF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 xml:space="preserve">начала  </w:t>
            </w:r>
            <w:r w:rsidRPr="005A0246">
              <w:rPr>
                <w:rFonts w:eastAsia="Arial Unicode MS" w:cs="Tahoma"/>
                <w:lang w:bidi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 xml:space="preserve">окончания </w:t>
            </w:r>
            <w:r w:rsidRPr="005A0246">
              <w:rPr>
                <w:rFonts w:eastAsia="Arial Unicode MS" w:cs="Tahoma"/>
                <w:lang w:bidi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</w:p>
        </w:tc>
      </w:tr>
      <w:tr w:rsidR="004144E5" w:rsidRPr="005A0246" w:rsidTr="00E33A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8</w:t>
            </w:r>
          </w:p>
        </w:tc>
      </w:tr>
      <w:tr w:rsidR="004144E5" w:rsidRPr="005A0246" w:rsidTr="00E33A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Муниципальная программа «Охрана окружающей среды и рациональное природопользование»</w:t>
            </w:r>
          </w:p>
        </w:tc>
      </w:tr>
      <w:tr w:rsidR="004144E5" w:rsidRPr="005A0246" w:rsidTr="00E33A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/>
                <w:kern w:val="2"/>
                <w:lang w:bidi="ru-RU"/>
              </w:rPr>
              <w:t>Освещение улиц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2020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/>
                <w:color w:val="000000"/>
                <w:lang w:bidi="ru-RU"/>
              </w:rPr>
              <w:t>Улучшение состояния территории Ковылкинского сельского поселения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Содержание территории поселения не в удовлетворительном состоянии, не отвечающим основным нормам и правилам.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</w:p>
        </w:tc>
      </w:tr>
      <w:tr w:rsidR="004144E5" w:rsidRPr="005A0246" w:rsidTr="00E33A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/>
                <w:kern w:val="2"/>
                <w:lang w:bidi="ru-RU"/>
              </w:rPr>
              <w:t>Содержание мест захоронений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2020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 w:cs="Tahoma"/>
                <w:lang w:bidi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 w:cs="Tahoma"/>
                <w:lang w:bidi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highlight w:val="yellow"/>
                <w:lang w:bidi="ru-RU"/>
              </w:rPr>
            </w:pPr>
          </w:p>
        </w:tc>
      </w:tr>
      <w:tr w:rsidR="004144E5" w:rsidRPr="005A0246" w:rsidTr="00E33AF3">
        <w:trPr>
          <w:trHeight w:val="8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3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/>
                <w:kern w:val="2"/>
                <w:lang w:bidi="ru-RU"/>
              </w:rPr>
              <w:t>Прочее благоустройство и содержание территории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lang w:bidi="ru-RU"/>
              </w:rPr>
            </w:pPr>
            <w:r w:rsidRPr="005A0246">
              <w:rPr>
                <w:rFonts w:eastAsia="Arial Unicode MS" w:cs="Tahoma"/>
                <w:lang w:bidi="ru-RU"/>
              </w:rPr>
              <w:t>2020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 w:cs="Tahoma"/>
                <w:lang w:bidi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 w:cs="Tahoma"/>
                <w:lang w:bidi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5" w:rsidRPr="005A0246" w:rsidRDefault="004144E5" w:rsidP="00E33A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 w:cs="Tahoma"/>
                <w:highlight w:val="yellow"/>
                <w:lang w:bidi="ru-RU"/>
              </w:rPr>
            </w:pPr>
          </w:p>
        </w:tc>
      </w:tr>
    </w:tbl>
    <w:p w:rsidR="004144E5" w:rsidRPr="005A0246" w:rsidRDefault="004144E5" w:rsidP="004144E5">
      <w:pPr>
        <w:widowControl w:val="0"/>
        <w:suppressAutoHyphens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rPr>
          <w:rFonts w:eastAsia="Arial Unicode MS"/>
        </w:rPr>
      </w:pPr>
    </w:p>
    <w:p w:rsidR="004144E5" w:rsidRPr="005A0246" w:rsidRDefault="004144E5" w:rsidP="004144E5">
      <w:pPr>
        <w:widowControl w:val="0"/>
        <w:suppressAutoHyphens/>
        <w:rPr>
          <w:rFonts w:eastAsia="Arial Unicode MS"/>
        </w:rPr>
      </w:pP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Приложение № 3</w:t>
      </w: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к муниципальной программе</w:t>
      </w: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Ковылкинского сельского поселения</w:t>
      </w:r>
    </w:p>
    <w:p w:rsidR="004144E5" w:rsidRPr="005A0246" w:rsidRDefault="004144E5" w:rsidP="004144E5">
      <w:pPr>
        <w:widowControl w:val="0"/>
        <w:tabs>
          <w:tab w:val="left" w:pos="10173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«Охрана окружающей среды и рациональное природопользование»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Сведения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о методике расчета показателя (индикатора) муниципальной программы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</w:p>
    <w:tbl>
      <w:tblPr>
        <w:tblW w:w="52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19"/>
        <w:gridCol w:w="3296"/>
        <w:gridCol w:w="1058"/>
        <w:gridCol w:w="6297"/>
        <w:gridCol w:w="3854"/>
      </w:tblGrid>
      <w:tr w:rsidR="004144E5" w:rsidRPr="005A0246" w:rsidTr="00E33AF3">
        <w:trPr>
          <w:tblCellSpacing w:w="5" w:type="nil"/>
          <w:jc w:val="center"/>
        </w:trPr>
        <w:tc>
          <w:tcPr>
            <w:tcW w:w="81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r w:rsidRPr="005A0246">
              <w:rPr>
                <w:kern w:val="2"/>
                <w:sz w:val="28"/>
                <w:szCs w:val="28"/>
              </w:rPr>
              <w:t>п</w:t>
            </w:r>
            <w:proofErr w:type="spellEnd"/>
            <w:r w:rsidRPr="005A0246">
              <w:rPr>
                <w:kern w:val="2"/>
                <w:sz w:val="28"/>
                <w:szCs w:val="28"/>
              </w:rPr>
              <w:t>/</w:t>
            </w:r>
            <w:proofErr w:type="spellStart"/>
            <w:r w:rsidRPr="005A0246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5A0246">
              <w:rPr>
                <w:kern w:val="2"/>
                <w:sz w:val="28"/>
                <w:szCs w:val="28"/>
              </w:rPr>
              <w:t>изм</w:t>
            </w:r>
            <w:proofErr w:type="spellEnd"/>
            <w:r w:rsidRPr="005A024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9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85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4144E5" w:rsidRPr="005A0246" w:rsidTr="00E33AF3">
        <w:trPr>
          <w:tblHeader/>
          <w:tblCellSpacing w:w="5" w:type="nil"/>
          <w:jc w:val="center"/>
        </w:trPr>
        <w:tc>
          <w:tcPr>
            <w:tcW w:w="81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29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85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5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81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1.</w:t>
            </w:r>
          </w:p>
        </w:tc>
        <w:tc>
          <w:tcPr>
            <w:tcW w:w="3296" w:type="dxa"/>
          </w:tcPr>
          <w:p w:rsidR="004144E5" w:rsidRPr="005A0246" w:rsidRDefault="004144E5" w:rsidP="00E33AF3">
            <w:pPr>
              <w:widowControl w:val="0"/>
              <w:tabs>
                <w:tab w:val="left" w:pos="0"/>
              </w:tabs>
              <w:suppressAutoHyphens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 xml:space="preserve">увеличение площади </w:t>
            </w:r>
            <w:proofErr w:type="spellStart"/>
            <w:r w:rsidRPr="005A0246">
              <w:rPr>
                <w:rFonts w:eastAsia="Arial Unicode MS"/>
                <w:lang w:bidi="ru-RU"/>
              </w:rPr>
              <w:t>обкосов</w:t>
            </w:r>
            <w:proofErr w:type="spellEnd"/>
            <w:r w:rsidRPr="005A0246">
              <w:rPr>
                <w:rFonts w:eastAsia="Arial Unicode MS"/>
                <w:lang w:bidi="ru-RU"/>
              </w:rPr>
              <w:t xml:space="preserve"> территории поселения, по сравнению с отчетным годом ; </w:t>
            </w:r>
          </w:p>
          <w:p w:rsidR="004144E5" w:rsidRPr="005A0246" w:rsidRDefault="004144E5" w:rsidP="00E33AF3">
            <w:pPr>
              <w:widowControl w:val="0"/>
              <w:suppressAutoHyphens/>
              <w:rPr>
                <w:rFonts w:eastAsia="Arial Unicode MS"/>
                <w:lang w:bidi="ru-RU"/>
              </w:rPr>
            </w:pPr>
          </w:p>
        </w:tc>
        <w:tc>
          <w:tcPr>
            <w:tcW w:w="105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%</w:t>
            </w:r>
          </w:p>
        </w:tc>
        <w:tc>
          <w:tcPr>
            <w:tcW w:w="6297" w:type="dxa"/>
          </w:tcPr>
          <w:p w:rsidR="004144E5" w:rsidRPr="005A0246" w:rsidRDefault="004144E5" w:rsidP="00E33AF3">
            <w:pPr>
              <w:widowControl w:val="0"/>
              <w:suppressAutoHyphens/>
              <w:jc w:val="both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 xml:space="preserve">Определяется путем отношения суммы фактического количества площади территории населенных пунктов на которых проведены  работы по </w:t>
            </w:r>
            <w:proofErr w:type="spellStart"/>
            <w:r w:rsidRPr="005A0246">
              <w:rPr>
                <w:rFonts w:eastAsia="Arial Unicode MS"/>
                <w:lang w:bidi="ru-RU"/>
              </w:rPr>
              <w:t>обкосу</w:t>
            </w:r>
            <w:proofErr w:type="spellEnd"/>
            <w:r w:rsidRPr="005A0246">
              <w:rPr>
                <w:rFonts w:eastAsia="Arial Unicode MS"/>
                <w:lang w:bidi="ru-RU"/>
              </w:rPr>
              <w:t xml:space="preserve"> сорной растительности отчетного года /  к аналогичному показателю года предшествующего отчетному</w:t>
            </w:r>
          </w:p>
        </w:tc>
        <w:tc>
          <w:tcPr>
            <w:tcW w:w="3854" w:type="dxa"/>
          </w:tcPr>
          <w:p w:rsidR="004144E5" w:rsidRPr="005A0246" w:rsidRDefault="004144E5" w:rsidP="00E33AF3">
            <w:pPr>
              <w:widowControl w:val="0"/>
              <w:suppressAutoHyphens/>
              <w:rPr>
                <w:rFonts w:ascii="Arial" w:eastAsia="Arial Unicode MS" w:hAnsi="Arial" w:cs="Tahoma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Данные предоставляются  специалистом Администрации Ковылкинского сельского поселения  по вопросам ЖКХ согласно анализа проведенных мероприятий.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819" w:type="dxa"/>
          </w:tcPr>
          <w:p w:rsidR="004144E5" w:rsidRPr="005A0246" w:rsidRDefault="004144E5" w:rsidP="00E33AF3">
            <w:pPr>
              <w:suppressAutoHyphens/>
              <w:jc w:val="center"/>
              <w:rPr>
                <w:rFonts w:eastAsia="Arial Unicode MS"/>
                <w:kern w:val="2"/>
                <w:lang w:bidi="ru-RU"/>
              </w:rPr>
            </w:pPr>
            <w:r w:rsidRPr="005A0246">
              <w:rPr>
                <w:rFonts w:eastAsia="Arial Unicode MS"/>
                <w:kern w:val="2"/>
                <w:lang w:bidi="ru-RU"/>
              </w:rPr>
              <w:t>2.</w:t>
            </w:r>
          </w:p>
        </w:tc>
        <w:tc>
          <w:tcPr>
            <w:tcW w:w="3296" w:type="dxa"/>
          </w:tcPr>
          <w:p w:rsidR="004144E5" w:rsidRPr="005A0246" w:rsidRDefault="004144E5" w:rsidP="00E33AF3">
            <w:pPr>
              <w:suppressAutoHyphens/>
              <w:rPr>
                <w:rFonts w:eastAsia="Arial Unicode MS"/>
                <w:kern w:val="2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-увеличение потребления электроэнергии светильниками уличного освещения</w:t>
            </w:r>
          </w:p>
        </w:tc>
        <w:tc>
          <w:tcPr>
            <w:tcW w:w="1058" w:type="dxa"/>
          </w:tcPr>
          <w:p w:rsidR="004144E5" w:rsidRPr="005A0246" w:rsidRDefault="004144E5" w:rsidP="00E33AF3">
            <w:pPr>
              <w:suppressAutoHyphens/>
              <w:jc w:val="center"/>
              <w:rPr>
                <w:rFonts w:eastAsia="Arial Unicode MS"/>
                <w:kern w:val="2"/>
                <w:lang w:bidi="ru-RU"/>
              </w:rPr>
            </w:pPr>
            <w:r w:rsidRPr="005A0246">
              <w:rPr>
                <w:rFonts w:eastAsia="Arial Unicode MS"/>
                <w:kern w:val="2"/>
                <w:lang w:bidi="ru-RU"/>
              </w:rPr>
              <w:t>%</w:t>
            </w:r>
          </w:p>
        </w:tc>
        <w:tc>
          <w:tcPr>
            <w:tcW w:w="6297" w:type="dxa"/>
          </w:tcPr>
          <w:p w:rsidR="004144E5" w:rsidRPr="005A0246" w:rsidRDefault="004144E5" w:rsidP="00E33AF3">
            <w:pPr>
              <w:widowControl w:val="0"/>
              <w:suppressAutoHyphens/>
              <w:jc w:val="both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Определяется путем отношения суммы фактического количества потребленной электроэнергии отчетного года /  к аналогичному показателю года предшествующего отчетному</w:t>
            </w:r>
          </w:p>
        </w:tc>
        <w:tc>
          <w:tcPr>
            <w:tcW w:w="3854" w:type="dxa"/>
          </w:tcPr>
          <w:p w:rsidR="004144E5" w:rsidRPr="005A0246" w:rsidRDefault="004144E5" w:rsidP="00E33AF3">
            <w:pPr>
              <w:widowControl w:val="0"/>
              <w:suppressAutoHyphens/>
              <w:rPr>
                <w:rFonts w:ascii="Arial" w:eastAsia="Arial Unicode MS" w:hAnsi="Arial" w:cs="Tahoma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Данные предоставляются  специалистом Администрации Ковылкинского сельского поселения  по вопросам ЖКХ согласно анализа проведенных мероприятий.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819" w:type="dxa"/>
          </w:tcPr>
          <w:p w:rsidR="004144E5" w:rsidRPr="005A0246" w:rsidRDefault="004144E5" w:rsidP="00E33AF3">
            <w:pPr>
              <w:suppressAutoHyphens/>
              <w:jc w:val="center"/>
              <w:rPr>
                <w:rFonts w:eastAsia="Arial Unicode MS"/>
                <w:kern w:val="2"/>
                <w:lang w:bidi="ru-RU"/>
              </w:rPr>
            </w:pPr>
            <w:r w:rsidRPr="005A0246">
              <w:rPr>
                <w:rFonts w:eastAsia="Arial Unicode MS"/>
                <w:kern w:val="2"/>
                <w:lang w:bidi="ru-RU"/>
              </w:rPr>
              <w:t>3.</w:t>
            </w:r>
          </w:p>
        </w:tc>
        <w:tc>
          <w:tcPr>
            <w:tcW w:w="329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5A0246">
              <w:t>сохранение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105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%</w:t>
            </w:r>
          </w:p>
        </w:tc>
        <w:tc>
          <w:tcPr>
            <w:tcW w:w="6297" w:type="dxa"/>
          </w:tcPr>
          <w:p w:rsidR="004144E5" w:rsidRPr="005A0246" w:rsidRDefault="004144E5" w:rsidP="00E33AF3">
            <w:pPr>
              <w:widowControl w:val="0"/>
              <w:suppressAutoHyphens/>
              <w:jc w:val="both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Определяется путем отношения суммы фактического количества песка завезенного в отчетном году / к   аналогичному показателю года предшествующего отчетному</w:t>
            </w:r>
          </w:p>
        </w:tc>
        <w:tc>
          <w:tcPr>
            <w:tcW w:w="3854" w:type="dxa"/>
          </w:tcPr>
          <w:p w:rsidR="004144E5" w:rsidRPr="005A0246" w:rsidRDefault="004144E5" w:rsidP="00E33AF3">
            <w:pPr>
              <w:widowControl w:val="0"/>
              <w:suppressAutoHyphens/>
              <w:rPr>
                <w:rFonts w:ascii="Arial" w:eastAsia="Arial Unicode MS" w:hAnsi="Arial" w:cs="Tahoma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>Данные предоставляются  специалистом Администрации Ковылкинского сельского поселения  по вопросам ЖКХ согласно анализа проведенных мероприятий.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819" w:type="dxa"/>
          </w:tcPr>
          <w:p w:rsidR="004144E5" w:rsidRPr="005A0246" w:rsidRDefault="004144E5" w:rsidP="00E33AF3">
            <w:pPr>
              <w:suppressAutoHyphens/>
              <w:jc w:val="center"/>
              <w:rPr>
                <w:rFonts w:eastAsia="Arial Unicode MS"/>
                <w:kern w:val="2"/>
                <w:lang w:bidi="ru-RU"/>
              </w:rPr>
            </w:pPr>
            <w:r w:rsidRPr="005A0246">
              <w:rPr>
                <w:rFonts w:eastAsia="Arial Unicode MS"/>
                <w:kern w:val="2"/>
                <w:lang w:bidi="ru-RU"/>
              </w:rPr>
              <w:t>4</w:t>
            </w:r>
          </w:p>
        </w:tc>
        <w:tc>
          <w:tcPr>
            <w:tcW w:w="329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</w:pPr>
            <w:r w:rsidRPr="005A0246">
              <w:t xml:space="preserve">Сохранение уровня </w:t>
            </w:r>
            <w:r w:rsidRPr="005A0246">
              <w:lastRenderedPageBreak/>
              <w:t>численности работников, занятых на работах по благоустройству территории поселения, по сравнению с отчетным годом</w:t>
            </w:r>
          </w:p>
        </w:tc>
        <w:tc>
          <w:tcPr>
            <w:tcW w:w="105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lastRenderedPageBreak/>
              <w:t>%</w:t>
            </w:r>
          </w:p>
        </w:tc>
        <w:tc>
          <w:tcPr>
            <w:tcW w:w="6297" w:type="dxa"/>
          </w:tcPr>
          <w:p w:rsidR="004144E5" w:rsidRPr="005A0246" w:rsidRDefault="004144E5" w:rsidP="00E33AF3">
            <w:pPr>
              <w:widowControl w:val="0"/>
              <w:suppressAutoHyphens/>
              <w:jc w:val="both"/>
              <w:rPr>
                <w:rFonts w:eastAsia="Arial Unicode MS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t xml:space="preserve">Определяется путем отношения суммы фактического </w:t>
            </w:r>
            <w:r w:rsidRPr="005A0246">
              <w:rPr>
                <w:rFonts w:eastAsia="Arial Unicode MS"/>
                <w:lang w:bidi="ru-RU"/>
              </w:rPr>
              <w:lastRenderedPageBreak/>
              <w:t>количества граждан участвующих в работах по благоустройству территории поселения в отчетном году / к   аналогичному показателю года предшествующего отчетному</w:t>
            </w:r>
          </w:p>
        </w:tc>
        <w:tc>
          <w:tcPr>
            <w:tcW w:w="3854" w:type="dxa"/>
          </w:tcPr>
          <w:p w:rsidR="004144E5" w:rsidRPr="005A0246" w:rsidRDefault="004144E5" w:rsidP="00E33AF3">
            <w:pPr>
              <w:widowControl w:val="0"/>
              <w:suppressAutoHyphens/>
              <w:rPr>
                <w:rFonts w:ascii="Arial" w:eastAsia="Arial Unicode MS" w:hAnsi="Arial" w:cs="Tahoma"/>
                <w:lang w:bidi="ru-RU"/>
              </w:rPr>
            </w:pPr>
            <w:r w:rsidRPr="005A0246">
              <w:rPr>
                <w:rFonts w:eastAsia="Arial Unicode MS"/>
                <w:lang w:bidi="ru-RU"/>
              </w:rPr>
              <w:lastRenderedPageBreak/>
              <w:t xml:space="preserve">Данные предоставляются  </w:t>
            </w:r>
            <w:r w:rsidRPr="005A0246">
              <w:rPr>
                <w:rFonts w:eastAsia="Arial Unicode MS"/>
                <w:lang w:bidi="ru-RU"/>
              </w:rPr>
              <w:lastRenderedPageBreak/>
              <w:t>специалистом Администрации Ковылкинского сельского поселения  по вопросам ЖКХ согласно анализа проведенных мероприятий.</w:t>
            </w:r>
          </w:p>
        </w:tc>
      </w:tr>
    </w:tbl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lastRenderedPageBreak/>
        <w:t>Приложение № 4</w:t>
      </w: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к муниципальной программе</w:t>
      </w: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Ковылкинского сельского поселения</w:t>
      </w:r>
    </w:p>
    <w:p w:rsidR="004144E5" w:rsidRPr="005A0246" w:rsidRDefault="004144E5" w:rsidP="004144E5">
      <w:pPr>
        <w:widowControl w:val="0"/>
        <w:tabs>
          <w:tab w:val="left" w:pos="10173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«Охрана окружающей среды и рациональное природопользование»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Расходы бюджета поселения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на реализацию муниципальной программы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</w:p>
    <w:tbl>
      <w:tblPr>
        <w:tblW w:w="537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33"/>
        <w:gridCol w:w="2357"/>
        <w:gridCol w:w="2063"/>
        <w:gridCol w:w="804"/>
        <w:gridCol w:w="670"/>
        <w:gridCol w:w="671"/>
        <w:gridCol w:w="539"/>
        <w:gridCol w:w="1068"/>
        <w:gridCol w:w="1068"/>
        <w:gridCol w:w="1068"/>
        <w:gridCol w:w="935"/>
        <w:gridCol w:w="936"/>
        <w:gridCol w:w="935"/>
        <w:gridCol w:w="935"/>
      </w:tblGrid>
      <w:tr w:rsidR="004144E5" w:rsidRPr="005A0246" w:rsidTr="00E33AF3">
        <w:trPr>
          <w:tblCellSpacing w:w="5" w:type="nil"/>
          <w:jc w:val="center"/>
        </w:trPr>
        <w:tc>
          <w:tcPr>
            <w:tcW w:w="1733" w:type="dxa"/>
            <w:vMerge w:val="restart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Статус</w:t>
            </w:r>
          </w:p>
        </w:tc>
        <w:tc>
          <w:tcPr>
            <w:tcW w:w="2357" w:type="dxa"/>
            <w:vMerge w:val="restart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Наименование муниципальной программы, подпрограммы муниципальной программы,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основного мероприятия, мероприятия ведомственной целевой программы</w:t>
            </w:r>
          </w:p>
        </w:tc>
        <w:tc>
          <w:tcPr>
            <w:tcW w:w="2063" w:type="dxa"/>
            <w:vMerge w:val="restart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684" w:type="dxa"/>
            <w:gridSpan w:val="4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5A0246">
                <w:rPr>
                  <w:kern w:val="2"/>
                </w:rPr>
                <w:t>&lt;1&gt;</w:t>
              </w:r>
            </w:hyperlink>
          </w:p>
        </w:tc>
        <w:tc>
          <w:tcPr>
            <w:tcW w:w="6945" w:type="dxa"/>
            <w:gridSpan w:val="7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 xml:space="preserve">Расходы </w:t>
            </w:r>
            <w:hyperlink w:anchor="Par867" w:history="1">
              <w:r w:rsidRPr="005A0246">
                <w:rPr>
                  <w:kern w:val="2"/>
                </w:rPr>
                <w:t>&lt;2&gt;</w:t>
              </w:r>
            </w:hyperlink>
            <w:r w:rsidRPr="005A0246">
              <w:rPr>
                <w:kern w:val="2"/>
              </w:rPr>
              <w:t xml:space="preserve"> (тыс. руб.), годы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1733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357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63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ГРБС</w:t>
            </w:r>
          </w:p>
        </w:tc>
        <w:tc>
          <w:tcPr>
            <w:tcW w:w="670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5A0246">
              <w:rPr>
                <w:kern w:val="2"/>
              </w:rPr>
              <w:t>РзПр</w:t>
            </w:r>
            <w:proofErr w:type="spellEnd"/>
          </w:p>
        </w:tc>
        <w:tc>
          <w:tcPr>
            <w:tcW w:w="6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ЦСР</w:t>
            </w:r>
          </w:p>
        </w:tc>
        <w:tc>
          <w:tcPr>
            <w:tcW w:w="53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ВР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2014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2015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2016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2017</w:t>
            </w:r>
          </w:p>
        </w:tc>
        <w:tc>
          <w:tcPr>
            <w:tcW w:w="93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2018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2019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2020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173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1</w:t>
            </w:r>
          </w:p>
        </w:tc>
        <w:tc>
          <w:tcPr>
            <w:tcW w:w="235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2</w:t>
            </w:r>
          </w:p>
        </w:tc>
        <w:tc>
          <w:tcPr>
            <w:tcW w:w="206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3</w:t>
            </w:r>
          </w:p>
        </w:tc>
        <w:tc>
          <w:tcPr>
            <w:tcW w:w="80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4</w:t>
            </w:r>
          </w:p>
        </w:tc>
        <w:tc>
          <w:tcPr>
            <w:tcW w:w="670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5</w:t>
            </w:r>
          </w:p>
        </w:tc>
        <w:tc>
          <w:tcPr>
            <w:tcW w:w="6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6</w:t>
            </w:r>
          </w:p>
        </w:tc>
        <w:tc>
          <w:tcPr>
            <w:tcW w:w="53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7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8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9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10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11</w:t>
            </w:r>
          </w:p>
        </w:tc>
        <w:tc>
          <w:tcPr>
            <w:tcW w:w="93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12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13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0246">
              <w:rPr>
                <w:kern w:val="2"/>
              </w:rPr>
              <w:t>14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1733" w:type="dxa"/>
            <w:vMerge w:val="restart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Муниципальная программа </w:t>
            </w:r>
          </w:p>
        </w:tc>
        <w:tc>
          <w:tcPr>
            <w:tcW w:w="2357" w:type="dxa"/>
            <w:vMerge w:val="restart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206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всего </w:t>
            </w:r>
            <w:hyperlink w:anchor="Par868" w:history="1">
              <w:r w:rsidRPr="005A0246">
                <w:rPr>
                  <w:kern w:val="2"/>
                </w:rPr>
                <w:t>&lt;3&gt;</w:t>
              </w:r>
            </w:hyperlink>
            <w:r w:rsidRPr="005A0246">
              <w:rPr>
                <w:kern w:val="2"/>
              </w:rPr>
              <w:t xml:space="preserve">, 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в том числе: </w:t>
            </w:r>
          </w:p>
        </w:tc>
        <w:tc>
          <w:tcPr>
            <w:tcW w:w="80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670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6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53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1733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357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6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ответственный исполнитель муниципальной программы </w:t>
            </w:r>
            <w:r w:rsidRPr="005A0246">
              <w:rPr>
                <w:b/>
                <w:kern w:val="2"/>
              </w:rPr>
              <w:t>Администрация Ковылкинского сельского поселения</w:t>
            </w:r>
            <w:r w:rsidRPr="005A0246">
              <w:rPr>
                <w:kern w:val="2"/>
              </w:rPr>
              <w:t>, всего</w:t>
            </w:r>
          </w:p>
        </w:tc>
        <w:tc>
          <w:tcPr>
            <w:tcW w:w="80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951</w:t>
            </w:r>
          </w:p>
        </w:tc>
        <w:tc>
          <w:tcPr>
            <w:tcW w:w="670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6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53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173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35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6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соисполнитель 1- отсутствует,  всего</w:t>
            </w:r>
          </w:p>
        </w:tc>
        <w:tc>
          <w:tcPr>
            <w:tcW w:w="80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951</w:t>
            </w:r>
          </w:p>
        </w:tc>
        <w:tc>
          <w:tcPr>
            <w:tcW w:w="670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6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53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-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-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-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-</w:t>
            </w:r>
          </w:p>
        </w:tc>
        <w:tc>
          <w:tcPr>
            <w:tcW w:w="93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-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-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-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173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35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6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участник 1 </w:t>
            </w:r>
            <w:r w:rsidRPr="005A0246">
              <w:rPr>
                <w:b/>
                <w:kern w:val="2"/>
              </w:rPr>
              <w:lastRenderedPageBreak/>
              <w:t>Администрация Ковылкинского сельского поселения,</w:t>
            </w:r>
            <w:r w:rsidRPr="005A0246">
              <w:rPr>
                <w:kern w:val="2"/>
              </w:rPr>
              <w:t xml:space="preserve"> всего </w:t>
            </w:r>
          </w:p>
        </w:tc>
        <w:tc>
          <w:tcPr>
            <w:tcW w:w="80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lastRenderedPageBreak/>
              <w:t>951</w:t>
            </w:r>
          </w:p>
        </w:tc>
        <w:tc>
          <w:tcPr>
            <w:tcW w:w="670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6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53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5" w:type="dxa"/>
          </w:tcPr>
          <w:p w:rsidR="004144E5" w:rsidRPr="005A0246" w:rsidRDefault="004144E5" w:rsidP="00E33AF3">
            <w:pPr>
              <w:suppressAutoHyphens/>
              <w:rPr>
                <w:rFonts w:eastAsia="Arial Unicode MS"/>
                <w:kern w:val="2"/>
                <w:lang w:bidi="ru-RU"/>
              </w:rPr>
            </w:pP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173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lastRenderedPageBreak/>
              <w:t>Основное мероприятие 1.1.</w:t>
            </w:r>
          </w:p>
        </w:tc>
        <w:tc>
          <w:tcPr>
            <w:tcW w:w="235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«Освещение улиц»</w:t>
            </w:r>
          </w:p>
        </w:tc>
        <w:tc>
          <w:tcPr>
            <w:tcW w:w="206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исполнитель основного мероприятия 1.1 </w:t>
            </w:r>
            <w:r w:rsidRPr="005A0246">
              <w:rPr>
                <w:b/>
                <w:kern w:val="2"/>
              </w:rPr>
              <w:t>Администрация Ковылкинского сельского поселения</w:t>
            </w:r>
            <w:r w:rsidRPr="005A0246">
              <w:rPr>
                <w:kern w:val="2"/>
              </w:rPr>
              <w:t>,</w:t>
            </w:r>
          </w:p>
        </w:tc>
        <w:tc>
          <w:tcPr>
            <w:tcW w:w="80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951</w:t>
            </w:r>
          </w:p>
        </w:tc>
        <w:tc>
          <w:tcPr>
            <w:tcW w:w="670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6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53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170,0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167,6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100,7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150,7</w:t>
            </w:r>
          </w:p>
        </w:tc>
        <w:tc>
          <w:tcPr>
            <w:tcW w:w="93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180,0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180,0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180,0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173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Основное мероприятие 1.2.</w:t>
            </w:r>
          </w:p>
        </w:tc>
        <w:tc>
          <w:tcPr>
            <w:tcW w:w="235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«Содержание мест захоронений»</w:t>
            </w:r>
          </w:p>
        </w:tc>
        <w:tc>
          <w:tcPr>
            <w:tcW w:w="206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исполнитель основного мероприятия 1.2 </w:t>
            </w:r>
            <w:r w:rsidRPr="005A0246">
              <w:rPr>
                <w:b/>
                <w:kern w:val="2"/>
              </w:rPr>
              <w:t>Администрация Ковылкинского сельского поселения</w:t>
            </w:r>
            <w:r w:rsidRPr="005A0246">
              <w:rPr>
                <w:kern w:val="2"/>
              </w:rPr>
              <w:t>,</w:t>
            </w:r>
          </w:p>
        </w:tc>
        <w:tc>
          <w:tcPr>
            <w:tcW w:w="80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951</w:t>
            </w:r>
          </w:p>
        </w:tc>
        <w:tc>
          <w:tcPr>
            <w:tcW w:w="670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6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53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127,3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101,0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50,0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50,0</w:t>
            </w:r>
          </w:p>
        </w:tc>
        <w:tc>
          <w:tcPr>
            <w:tcW w:w="93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50,0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50,0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50,0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173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Основное мероприятие 1.3.</w:t>
            </w:r>
          </w:p>
        </w:tc>
        <w:tc>
          <w:tcPr>
            <w:tcW w:w="235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«Прочее благоустройство и содержание территории»</w:t>
            </w:r>
          </w:p>
        </w:tc>
        <w:tc>
          <w:tcPr>
            <w:tcW w:w="2063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исполнитель основного мероприятия 1.3</w:t>
            </w:r>
            <w:r w:rsidRPr="005A0246">
              <w:rPr>
                <w:b/>
                <w:kern w:val="2"/>
              </w:rPr>
              <w:t xml:space="preserve"> Администрация Ковылкинского сельского поселения</w:t>
            </w:r>
            <w:r w:rsidRPr="005A0246">
              <w:rPr>
                <w:kern w:val="2"/>
              </w:rPr>
              <w:t>,</w:t>
            </w:r>
          </w:p>
        </w:tc>
        <w:tc>
          <w:tcPr>
            <w:tcW w:w="804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951</w:t>
            </w:r>
          </w:p>
        </w:tc>
        <w:tc>
          <w:tcPr>
            <w:tcW w:w="670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6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53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 xml:space="preserve">X 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428,5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197,5</w:t>
            </w:r>
          </w:p>
        </w:tc>
        <w:tc>
          <w:tcPr>
            <w:tcW w:w="106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150,0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148,0</w:t>
            </w:r>
          </w:p>
        </w:tc>
        <w:tc>
          <w:tcPr>
            <w:tcW w:w="93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180,0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180,0</w:t>
            </w:r>
          </w:p>
        </w:tc>
        <w:tc>
          <w:tcPr>
            <w:tcW w:w="935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0246">
              <w:rPr>
                <w:kern w:val="2"/>
              </w:rPr>
              <w:t>180,0</w:t>
            </w:r>
          </w:p>
        </w:tc>
      </w:tr>
    </w:tbl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&lt;</w:t>
      </w: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Приложение № 5</w:t>
      </w: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lastRenderedPageBreak/>
        <w:t>к муниципальной программе</w:t>
      </w:r>
    </w:p>
    <w:p w:rsidR="004144E5" w:rsidRPr="005A0246" w:rsidRDefault="004144E5" w:rsidP="004144E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Ковылкинского сельского поселения</w:t>
      </w:r>
    </w:p>
    <w:p w:rsidR="004144E5" w:rsidRPr="005A0246" w:rsidRDefault="004144E5" w:rsidP="004144E5">
      <w:pPr>
        <w:widowControl w:val="0"/>
        <w:tabs>
          <w:tab w:val="left" w:pos="10173"/>
        </w:tabs>
        <w:suppressAutoHyphens/>
        <w:autoSpaceDE w:val="0"/>
        <w:autoSpaceDN w:val="0"/>
        <w:adjustRightInd w:val="0"/>
        <w:jc w:val="right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«Охрана окружающей среды и рациональное природопользование»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>Расходы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областного бюджета,  местного бюджета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  <w:r w:rsidRPr="005A0246">
        <w:rPr>
          <w:rFonts w:eastAsia="Arial Unicode MS"/>
          <w:kern w:val="2"/>
          <w:sz w:val="28"/>
          <w:szCs w:val="28"/>
          <w:lang w:bidi="ru-RU"/>
        </w:rPr>
        <w:t xml:space="preserve">и внебюджетных источников на реализацию муниципальной программы </w:t>
      </w:r>
    </w:p>
    <w:p w:rsidR="004144E5" w:rsidRPr="005A0246" w:rsidRDefault="004144E5" w:rsidP="004144E5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2"/>
          <w:sz w:val="28"/>
          <w:szCs w:val="28"/>
          <w:lang w:bidi="ru-RU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17"/>
        <w:gridCol w:w="2351"/>
        <w:gridCol w:w="2078"/>
        <w:gridCol w:w="1246"/>
        <w:gridCol w:w="1109"/>
        <w:gridCol w:w="1247"/>
        <w:gridCol w:w="1109"/>
        <w:gridCol w:w="1109"/>
        <w:gridCol w:w="1247"/>
        <w:gridCol w:w="971"/>
      </w:tblGrid>
      <w:tr w:rsidR="004144E5" w:rsidRPr="005A0246" w:rsidTr="00E33AF3">
        <w:trPr>
          <w:tblCellSpacing w:w="5" w:type="nil"/>
          <w:jc w:val="center"/>
        </w:trPr>
        <w:tc>
          <w:tcPr>
            <w:tcW w:w="2217" w:type="dxa"/>
            <w:vMerge w:val="restart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351" w:type="dxa"/>
            <w:vMerge w:val="restart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Наименование муниципальной программы,</w:t>
            </w:r>
          </w:p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078" w:type="dxa"/>
            <w:vMerge w:val="restart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Ответственный исполнитель, соисполнители </w:t>
            </w:r>
          </w:p>
        </w:tc>
        <w:tc>
          <w:tcPr>
            <w:tcW w:w="8038" w:type="dxa"/>
            <w:gridSpan w:val="7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2217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2014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2015</w:t>
            </w: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2016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2020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221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9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10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2217" w:type="dxa"/>
            <w:vMerge w:val="restart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Муниципальная  программа </w:t>
            </w:r>
          </w:p>
        </w:tc>
        <w:tc>
          <w:tcPr>
            <w:tcW w:w="2351" w:type="dxa"/>
            <w:vMerge w:val="restart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207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24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2217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07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4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2217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07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24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729,4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466,1</w:t>
            </w: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300,7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widowControl w:val="0"/>
              <w:suppressAutoHyphens/>
              <w:rPr>
                <w:rFonts w:eastAsia="Arial Unicode MS"/>
                <w:sz w:val="28"/>
                <w:szCs w:val="28"/>
                <w:lang w:bidi="ru-RU"/>
              </w:rPr>
            </w:pPr>
            <w:r w:rsidRPr="005A0246">
              <w:rPr>
                <w:rFonts w:eastAsia="Arial Unicode MS"/>
                <w:sz w:val="28"/>
                <w:szCs w:val="28"/>
                <w:lang w:bidi="ru-RU"/>
              </w:rPr>
              <w:t>348,7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widowControl w:val="0"/>
              <w:suppressAutoHyphens/>
              <w:rPr>
                <w:rFonts w:eastAsia="Arial Unicode MS"/>
                <w:sz w:val="28"/>
                <w:szCs w:val="28"/>
                <w:lang w:bidi="ru-RU"/>
              </w:rPr>
            </w:pPr>
            <w:r w:rsidRPr="005A0246">
              <w:rPr>
                <w:rFonts w:eastAsia="Arial Unicode MS"/>
                <w:sz w:val="28"/>
                <w:szCs w:val="28"/>
                <w:lang w:bidi="ru-RU"/>
              </w:rPr>
              <w:t>350,0</w:t>
            </w:r>
          </w:p>
        </w:tc>
        <w:tc>
          <w:tcPr>
            <w:tcW w:w="1247" w:type="dxa"/>
          </w:tcPr>
          <w:p w:rsidR="004144E5" w:rsidRPr="005A0246" w:rsidRDefault="004144E5" w:rsidP="00E33AF3">
            <w:pPr>
              <w:widowControl w:val="0"/>
              <w:suppressAutoHyphens/>
              <w:rPr>
                <w:rFonts w:eastAsia="Arial Unicode MS"/>
                <w:sz w:val="28"/>
                <w:szCs w:val="28"/>
                <w:lang w:bidi="ru-RU"/>
              </w:rPr>
            </w:pPr>
            <w:r w:rsidRPr="005A0246">
              <w:rPr>
                <w:rFonts w:eastAsia="Arial Unicode MS"/>
                <w:sz w:val="28"/>
                <w:szCs w:val="28"/>
                <w:lang w:bidi="ru-RU"/>
              </w:rPr>
              <w:t>350,0</w:t>
            </w:r>
          </w:p>
        </w:tc>
        <w:tc>
          <w:tcPr>
            <w:tcW w:w="971" w:type="dxa"/>
          </w:tcPr>
          <w:p w:rsidR="004144E5" w:rsidRPr="005A0246" w:rsidRDefault="004144E5" w:rsidP="00E33AF3">
            <w:pPr>
              <w:widowControl w:val="0"/>
              <w:suppressAutoHyphens/>
              <w:rPr>
                <w:rFonts w:eastAsia="Arial Unicode MS"/>
                <w:sz w:val="28"/>
                <w:szCs w:val="28"/>
                <w:lang w:bidi="ru-RU"/>
              </w:rPr>
            </w:pPr>
            <w:r w:rsidRPr="005A0246">
              <w:rPr>
                <w:rFonts w:eastAsia="Arial Unicode MS"/>
                <w:sz w:val="28"/>
                <w:szCs w:val="28"/>
                <w:lang w:bidi="ru-RU"/>
              </w:rPr>
              <w:t>350,0</w:t>
            </w:r>
          </w:p>
        </w:tc>
      </w:tr>
      <w:tr w:rsidR="004144E5" w:rsidRPr="005A0246" w:rsidTr="00E33AF3">
        <w:trPr>
          <w:tblCellSpacing w:w="5" w:type="nil"/>
          <w:jc w:val="center"/>
        </w:trPr>
        <w:tc>
          <w:tcPr>
            <w:tcW w:w="2217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078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4144E5" w:rsidRPr="005A0246" w:rsidRDefault="004144E5" w:rsidP="00E33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0246">
              <w:rPr>
                <w:kern w:val="2"/>
                <w:sz w:val="28"/>
                <w:szCs w:val="28"/>
              </w:rPr>
              <w:t>-</w:t>
            </w:r>
          </w:p>
        </w:tc>
      </w:tr>
    </w:tbl>
    <w:p w:rsidR="004144E5" w:rsidRDefault="004144E5" w:rsidP="004144E5">
      <w:pPr>
        <w:widowControl w:val="0"/>
        <w:suppressAutoHyphens/>
        <w:rPr>
          <w:rFonts w:eastAsia="Arial Unicode MS"/>
          <w:kern w:val="2"/>
          <w:sz w:val="28"/>
          <w:szCs w:val="28"/>
          <w:lang w:bidi="ru-RU"/>
        </w:rPr>
        <w:sectPr w:rsidR="004144E5" w:rsidSect="005A024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C3787" w:rsidRDefault="00EC3787">
      <w:bookmarkStart w:id="1" w:name="_GoBack"/>
      <w:bookmarkEnd w:id="1"/>
    </w:p>
    <w:sectPr w:rsidR="00EC3787" w:rsidSect="0035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9E8"/>
    <w:rsid w:val="00352AA9"/>
    <w:rsid w:val="004144E5"/>
    <w:rsid w:val="00433670"/>
    <w:rsid w:val="005C79E8"/>
    <w:rsid w:val="00E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3822</Words>
  <Characters>21790</Characters>
  <Application>Microsoft Office Word</Application>
  <DocSecurity>0</DocSecurity>
  <Lines>181</Lines>
  <Paragraphs>51</Paragraphs>
  <ScaleCrop>false</ScaleCrop>
  <Company/>
  <LinksUpToDate>false</LinksUpToDate>
  <CharactersWithSpaces>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Root-pc</cp:lastModifiedBy>
  <cp:revision>3</cp:revision>
  <dcterms:created xsi:type="dcterms:W3CDTF">2015-07-31T11:56:00Z</dcterms:created>
  <dcterms:modified xsi:type="dcterms:W3CDTF">2015-07-31T12:07:00Z</dcterms:modified>
</cp:coreProperties>
</file>