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FD" w:rsidRDefault="00E74FFD" w:rsidP="00E74FFD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E74FFD" w:rsidRPr="002B394B" w:rsidTr="009E190A">
        <w:tc>
          <w:tcPr>
            <w:tcW w:w="9714" w:type="dxa"/>
          </w:tcPr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E74FFD" w:rsidRPr="002B394B" w:rsidRDefault="00E74FFD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E74FFD" w:rsidRPr="002B394B" w:rsidRDefault="00E74FFD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E74FFD" w:rsidRPr="002B394B" w:rsidRDefault="00E74FFD" w:rsidP="00E74FFD">
      <w:pPr>
        <w:rPr>
          <w:sz w:val="16"/>
          <w:szCs w:val="16"/>
        </w:rPr>
      </w:pPr>
    </w:p>
    <w:p w:rsidR="00E74FFD" w:rsidRDefault="00E74FFD" w:rsidP="00E74FFD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B046DE" w:rsidRPr="002B394B" w:rsidRDefault="00B046DE" w:rsidP="00E74FFD">
      <w:pPr>
        <w:jc w:val="center"/>
        <w:rPr>
          <w:b/>
          <w:sz w:val="28"/>
          <w:szCs w:val="28"/>
        </w:rPr>
      </w:pPr>
    </w:p>
    <w:p w:rsidR="00E74FFD" w:rsidRDefault="00E74FFD" w:rsidP="00E74FFD">
      <w:pPr>
        <w:rPr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="00B046DE" w:rsidRPr="00B046DE">
        <w:rPr>
          <w:sz w:val="28"/>
          <w:szCs w:val="28"/>
        </w:rPr>
        <w:t>ПРОЕКТ</w:t>
      </w:r>
    </w:p>
    <w:p w:rsidR="00B046DE" w:rsidRPr="00B046DE" w:rsidRDefault="00B046DE" w:rsidP="00E74FFD">
      <w:pPr>
        <w:rPr>
          <w:sz w:val="28"/>
          <w:szCs w:val="28"/>
        </w:rPr>
      </w:pPr>
    </w:p>
    <w:p w:rsidR="00E74FFD" w:rsidRPr="002B394B" w:rsidRDefault="00E74FFD" w:rsidP="00E74FFD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 w:rsidR="00B046DE">
        <w:rPr>
          <w:sz w:val="28"/>
          <w:szCs w:val="28"/>
        </w:rPr>
        <w:t>________</w:t>
      </w:r>
      <w:r>
        <w:rPr>
          <w:sz w:val="28"/>
          <w:szCs w:val="28"/>
        </w:rPr>
        <w:t xml:space="preserve"> 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 w:rsidR="00B046DE">
        <w:rPr>
          <w:sz w:val="28"/>
          <w:szCs w:val="28"/>
        </w:rPr>
        <w:t xml:space="preserve"> _____</w:t>
      </w:r>
      <w:r w:rsidRPr="002B39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E74FFD" w:rsidRPr="002B394B" w:rsidRDefault="00E74FFD" w:rsidP="00E74FFD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E74FFD" w:rsidRPr="00AB687B" w:rsidTr="009E190A">
        <w:tc>
          <w:tcPr>
            <w:tcW w:w="4644" w:type="dxa"/>
          </w:tcPr>
          <w:p w:rsidR="00E74FFD" w:rsidRPr="00E74FFD" w:rsidRDefault="00E74FFD" w:rsidP="00E74FFD">
            <w:pPr>
              <w:rPr>
                <w:sz w:val="28"/>
                <w:szCs w:val="28"/>
              </w:rPr>
            </w:pPr>
            <w:r w:rsidRPr="00E74FFD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«Развитие культуры» за  2015 год</w:t>
            </w:r>
          </w:p>
          <w:p w:rsidR="00E74FFD" w:rsidRPr="00AB687B" w:rsidRDefault="00E74FFD" w:rsidP="009E190A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E74FFD" w:rsidRPr="00AB687B" w:rsidRDefault="00E74FFD" w:rsidP="00E74FFD">
      <w:pPr>
        <w:rPr>
          <w:color w:val="FF0000"/>
          <w:sz w:val="26"/>
          <w:szCs w:val="26"/>
        </w:rPr>
      </w:pPr>
    </w:p>
    <w:p w:rsidR="00E74FFD" w:rsidRPr="007B61D7" w:rsidRDefault="00E74FFD" w:rsidP="00E74FFD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E74FFD" w:rsidRPr="00AB687B" w:rsidRDefault="00E74FFD" w:rsidP="00E74FFD">
      <w:pPr>
        <w:jc w:val="both"/>
        <w:rPr>
          <w:rFonts w:ascii="Calibri" w:hAnsi="Calibri"/>
          <w:b/>
          <w:sz w:val="26"/>
          <w:szCs w:val="26"/>
        </w:rPr>
      </w:pPr>
    </w:p>
    <w:p w:rsidR="00E74FFD" w:rsidRDefault="00E74FFD" w:rsidP="00E74FFD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E74FFD" w:rsidRPr="00AB687B" w:rsidRDefault="00E74FFD" w:rsidP="00E74FFD">
      <w:pPr>
        <w:jc w:val="both"/>
        <w:rPr>
          <w:sz w:val="26"/>
          <w:szCs w:val="26"/>
        </w:rPr>
      </w:pPr>
    </w:p>
    <w:p w:rsidR="00E74FFD" w:rsidRDefault="00E74FFD" w:rsidP="00E74FFD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E74FFD">
        <w:rPr>
          <w:sz w:val="28"/>
          <w:szCs w:val="28"/>
        </w:rPr>
        <w:t>Развитие культуры</w:t>
      </w:r>
      <w:r w:rsidRPr="007B61D7">
        <w:rPr>
          <w:sz w:val="28"/>
          <w:szCs w:val="28"/>
        </w:rPr>
        <w:t>» за 2015</w:t>
      </w:r>
      <w:r>
        <w:rPr>
          <w:sz w:val="28"/>
          <w:szCs w:val="28"/>
        </w:rPr>
        <w:t xml:space="preserve"> </w:t>
      </w:r>
      <w:r w:rsidRPr="007B61D7">
        <w:rPr>
          <w:sz w:val="28"/>
          <w:szCs w:val="28"/>
        </w:rPr>
        <w:t>год согласно приложени</w:t>
      </w:r>
      <w:r>
        <w:rPr>
          <w:sz w:val="28"/>
          <w:szCs w:val="28"/>
        </w:rPr>
        <w:t>ям</w:t>
      </w:r>
      <w:r w:rsidRPr="007B61D7">
        <w:rPr>
          <w:sz w:val="28"/>
          <w:szCs w:val="28"/>
        </w:rPr>
        <w:t>.</w:t>
      </w:r>
    </w:p>
    <w:p w:rsidR="00E74FFD" w:rsidRPr="007B61D7" w:rsidRDefault="00E74FFD" w:rsidP="00E74FFD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E74FFD" w:rsidRPr="007B61D7" w:rsidRDefault="00E74FFD" w:rsidP="00E74FFD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E74FFD" w:rsidRPr="002B394B" w:rsidRDefault="00E74FFD" w:rsidP="00E74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FFD" w:rsidRPr="002B394B" w:rsidRDefault="00E74FFD" w:rsidP="00E74FFD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E74FFD" w:rsidRDefault="00E74FFD" w:rsidP="00E74FFD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5B1EC8" w:rsidRDefault="005B1EC8"/>
    <w:p w:rsidR="00E74FFD" w:rsidRDefault="00E74FFD"/>
    <w:p w:rsidR="00E74FFD" w:rsidRDefault="00E74FFD"/>
    <w:p w:rsidR="00E74FFD" w:rsidRDefault="00E74FFD"/>
    <w:p w:rsidR="00B046DE" w:rsidRDefault="00B046DE">
      <w:pPr>
        <w:sectPr w:rsidR="00B046DE" w:rsidSect="005B1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6DE" w:rsidRPr="002B394B" w:rsidRDefault="00B046DE" w:rsidP="00B046D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B046DE" w:rsidRPr="002B394B" w:rsidRDefault="00B046DE" w:rsidP="00B046DE">
      <w:pPr>
        <w:widowControl w:val="0"/>
        <w:autoSpaceDE w:val="0"/>
        <w:autoSpaceDN w:val="0"/>
        <w:adjustRightInd w:val="0"/>
        <w:jc w:val="both"/>
      </w:pPr>
    </w:p>
    <w:p w:rsidR="00B046DE" w:rsidRPr="002B394B" w:rsidRDefault="00B046DE" w:rsidP="00B046DE">
      <w:pPr>
        <w:widowControl w:val="0"/>
        <w:autoSpaceDE w:val="0"/>
        <w:autoSpaceDN w:val="0"/>
        <w:adjustRightInd w:val="0"/>
        <w:jc w:val="center"/>
      </w:pPr>
      <w:r w:rsidRPr="002B394B">
        <w:t xml:space="preserve">Расходы  </w:t>
      </w:r>
      <w:r>
        <w:t xml:space="preserve">местного бюджета </w:t>
      </w:r>
      <w:r w:rsidRPr="002B394B">
        <w:t xml:space="preserve"> на </w:t>
      </w:r>
    </w:p>
    <w:p w:rsidR="00B046DE" w:rsidRPr="002B394B" w:rsidRDefault="00B046DE" w:rsidP="00B046DE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реализацию муниципальной  программы </w:t>
      </w:r>
    </w:p>
    <w:p w:rsidR="00B046DE" w:rsidRPr="002B394B" w:rsidRDefault="00B046DE" w:rsidP="00B046DE">
      <w:pPr>
        <w:widowControl w:val="0"/>
        <w:autoSpaceDE w:val="0"/>
        <w:autoSpaceDN w:val="0"/>
        <w:adjustRightInd w:val="0"/>
        <w:jc w:val="center"/>
      </w:pPr>
      <w:r w:rsidRPr="002B394B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567"/>
        <w:gridCol w:w="709"/>
        <w:gridCol w:w="992"/>
        <w:gridCol w:w="567"/>
        <w:gridCol w:w="1560"/>
        <w:gridCol w:w="1275"/>
        <w:gridCol w:w="1276"/>
        <w:gridCol w:w="425"/>
      </w:tblGrid>
      <w:tr w:rsidR="00B046DE" w:rsidRPr="002B394B" w:rsidTr="00A736F1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 xml:space="preserve">муниципальной  </w:t>
            </w:r>
            <w:r w:rsidRPr="002B394B">
              <w:br/>
              <w:t>программы, подпрограммы</w:t>
            </w:r>
            <w:r w:rsidRPr="002B394B">
              <w:br/>
              <w:t xml:space="preserve">муниципальной     </w:t>
            </w:r>
            <w:r w:rsidRPr="002B394B">
              <w:br/>
              <w:t>программы,</w:t>
            </w:r>
          </w:p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  <w:r w:rsidRPr="002B394B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</w:t>
            </w:r>
            <w:r w:rsidRPr="002B394B">
              <w:br/>
              <w:t xml:space="preserve">исполнитель,   </w:t>
            </w:r>
            <w:r w:rsidRPr="002B394B">
              <w:br/>
              <w:t xml:space="preserve">соисполнители,  </w:t>
            </w:r>
            <w:r w:rsidRPr="002B394B"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Код бюджетной   </w:t>
            </w:r>
            <w:r w:rsidRPr="002B394B">
              <w:br/>
              <w:t xml:space="preserve">   классификации   </w:t>
            </w:r>
            <w:r w:rsidRPr="002B394B">
              <w:br/>
            </w:r>
            <w:hyperlink w:anchor="Par866" w:history="1">
              <w:r w:rsidRPr="002B394B"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Расходы </w:t>
            </w:r>
            <w:hyperlink w:anchor="Par867" w:history="1">
              <w:r w:rsidRPr="002B394B">
                <w:t>&lt;2&gt;</w:t>
              </w:r>
            </w:hyperlink>
            <w:r w:rsidRPr="002B394B">
              <w:t xml:space="preserve"> (тыс. руб.), годы</w:t>
            </w:r>
          </w:p>
        </w:tc>
      </w:tr>
      <w:tr w:rsidR="00B046DE" w:rsidRPr="002B394B" w:rsidTr="00A736F1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B394B">
              <w:t>РзПр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B046DE" w:rsidRPr="002B394B" w:rsidTr="00A736F1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11</w:t>
            </w:r>
          </w:p>
        </w:tc>
      </w:tr>
      <w:tr w:rsidR="00B046DE" w:rsidRPr="002B394B" w:rsidTr="00A736F1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</w:t>
            </w:r>
            <w:r w:rsidRPr="002B394B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"Развитие культуры"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  <w:r w:rsidRPr="002B394B"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0801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0200159</w:t>
            </w:r>
            <w:r w:rsidRPr="002B394B">
              <w:t xml:space="preserve">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610</w:t>
            </w:r>
            <w:r w:rsidRPr="002B394B"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46DE" w:rsidRPr="002B394B" w:rsidTr="00A736F1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46DE" w:rsidRPr="002B394B" w:rsidTr="00A736F1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46DE" w:rsidRPr="002B394B" w:rsidTr="00A736F1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46DE" w:rsidRPr="002B394B" w:rsidTr="00A736F1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046DE" w:rsidRDefault="00B046DE" w:rsidP="00B046DE">
      <w:pPr>
        <w:widowControl w:val="0"/>
        <w:autoSpaceDE w:val="0"/>
        <w:autoSpaceDN w:val="0"/>
        <w:adjustRightInd w:val="0"/>
        <w:jc w:val="center"/>
      </w:pPr>
    </w:p>
    <w:p w:rsidR="00B046DE" w:rsidRDefault="00B046DE" w:rsidP="00B046DE">
      <w:pPr>
        <w:widowControl w:val="0"/>
        <w:autoSpaceDE w:val="0"/>
        <w:autoSpaceDN w:val="0"/>
        <w:adjustRightInd w:val="0"/>
        <w:jc w:val="center"/>
      </w:pPr>
    </w:p>
    <w:p w:rsidR="00B046DE" w:rsidRDefault="00B046DE" w:rsidP="00B046DE">
      <w:pPr>
        <w:widowControl w:val="0"/>
        <w:autoSpaceDE w:val="0"/>
        <w:autoSpaceDN w:val="0"/>
        <w:adjustRightInd w:val="0"/>
        <w:jc w:val="center"/>
      </w:pPr>
    </w:p>
    <w:p w:rsidR="00B046DE" w:rsidRDefault="00B046DE" w:rsidP="00B046DE">
      <w:pPr>
        <w:widowControl w:val="0"/>
        <w:autoSpaceDE w:val="0"/>
        <w:autoSpaceDN w:val="0"/>
        <w:adjustRightInd w:val="0"/>
        <w:jc w:val="center"/>
      </w:pPr>
    </w:p>
    <w:p w:rsidR="00B046DE" w:rsidRDefault="00B046DE" w:rsidP="00B046DE">
      <w:pPr>
        <w:widowControl w:val="0"/>
        <w:autoSpaceDE w:val="0"/>
        <w:autoSpaceDN w:val="0"/>
        <w:adjustRightInd w:val="0"/>
        <w:jc w:val="center"/>
      </w:pPr>
    </w:p>
    <w:p w:rsidR="00B046DE" w:rsidRDefault="00B046DE" w:rsidP="00B046DE">
      <w:pPr>
        <w:widowControl w:val="0"/>
        <w:autoSpaceDE w:val="0"/>
        <w:autoSpaceDN w:val="0"/>
        <w:adjustRightInd w:val="0"/>
        <w:jc w:val="center"/>
      </w:pPr>
    </w:p>
    <w:p w:rsidR="00B046DE" w:rsidRDefault="00B046DE" w:rsidP="00B046DE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B046DE" w:rsidRPr="002B394B" w:rsidRDefault="00B046DE" w:rsidP="00B046DE">
      <w:pPr>
        <w:widowControl w:val="0"/>
        <w:autoSpaceDE w:val="0"/>
        <w:autoSpaceDN w:val="0"/>
        <w:adjustRightInd w:val="0"/>
        <w:jc w:val="center"/>
      </w:pPr>
      <w:r w:rsidRPr="002B394B">
        <w:t>Расходы</w:t>
      </w:r>
    </w:p>
    <w:p w:rsidR="00B046DE" w:rsidRPr="002B394B" w:rsidRDefault="00B046DE" w:rsidP="00B046DE">
      <w:pPr>
        <w:widowControl w:val="0"/>
        <w:autoSpaceDE w:val="0"/>
        <w:autoSpaceDN w:val="0"/>
        <w:adjustRightInd w:val="0"/>
        <w:jc w:val="center"/>
      </w:pPr>
      <w:r w:rsidRPr="002B394B">
        <w:t>местного бюджета</w:t>
      </w:r>
      <w:r>
        <w:t>,</w:t>
      </w:r>
      <w:r w:rsidRPr="002B394B">
        <w:t xml:space="preserve"> </w:t>
      </w:r>
      <w:r>
        <w:t>областного бюджета</w:t>
      </w:r>
    </w:p>
    <w:p w:rsidR="00B046DE" w:rsidRPr="002B394B" w:rsidRDefault="00B046DE" w:rsidP="00B046DE">
      <w:pPr>
        <w:widowControl w:val="0"/>
        <w:autoSpaceDE w:val="0"/>
        <w:autoSpaceDN w:val="0"/>
        <w:adjustRightInd w:val="0"/>
        <w:jc w:val="center"/>
      </w:pPr>
      <w:r w:rsidRPr="002B394B">
        <w:t xml:space="preserve">на реализацию муниципальной  программы </w:t>
      </w:r>
    </w:p>
    <w:p w:rsidR="00B046DE" w:rsidRPr="002B394B" w:rsidRDefault="00B046DE" w:rsidP="00B046D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B046DE" w:rsidRPr="002B394B" w:rsidTr="00A736F1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>муниципальной  программы,</w:t>
            </w:r>
          </w:p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исполнитель,     </w:t>
            </w:r>
            <w:r w:rsidRPr="002B394B">
              <w:br/>
              <w:t>соисполнители</w:t>
            </w:r>
            <w:r w:rsidRPr="002B394B"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Оценка расходов (тыс. руб.), годы</w:t>
            </w:r>
          </w:p>
        </w:tc>
      </w:tr>
      <w:tr w:rsidR="00B046DE" w:rsidRPr="002B394B" w:rsidTr="00A736F1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B046DE" w:rsidRPr="002B394B" w:rsidTr="00A736F1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</w:tr>
      <w:tr w:rsidR="00B046DE" w:rsidRPr="002B394B" w:rsidTr="00A736F1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 </w:t>
            </w:r>
            <w:r w:rsidRPr="002B394B"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"Развитие культуры"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1201,4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46DE" w:rsidRPr="002B394B" w:rsidTr="00A736F1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46DE" w:rsidRPr="002B394B" w:rsidTr="00A736F1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 w:rsidRPr="002B394B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1201,4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46DE" w:rsidRPr="002B394B" w:rsidTr="00A736F1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  <w:r w:rsidRPr="002B394B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E" w:rsidRPr="002B394B" w:rsidRDefault="00B046DE" w:rsidP="00A736F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046DE" w:rsidRPr="002B394B" w:rsidRDefault="00B046DE" w:rsidP="00B046DE">
      <w:pPr>
        <w:widowControl w:val="0"/>
        <w:autoSpaceDE w:val="0"/>
        <w:autoSpaceDN w:val="0"/>
        <w:adjustRightInd w:val="0"/>
        <w:jc w:val="both"/>
      </w:pPr>
    </w:p>
    <w:p w:rsidR="00B046DE" w:rsidRDefault="00B046DE" w:rsidP="00B046DE"/>
    <w:p w:rsidR="00E74FFD" w:rsidRDefault="00E74FFD"/>
    <w:p w:rsidR="00E74FFD" w:rsidRDefault="00E74FFD"/>
    <w:p w:rsidR="00E74FFD" w:rsidRDefault="00E74FFD"/>
    <w:p w:rsidR="00E74FFD" w:rsidRDefault="00E74FFD" w:rsidP="00E74FFD">
      <w:pPr>
        <w:widowControl w:val="0"/>
        <w:autoSpaceDE w:val="0"/>
        <w:autoSpaceDN w:val="0"/>
        <w:adjustRightInd w:val="0"/>
        <w:jc w:val="center"/>
        <w:sectPr w:rsidR="00E74FFD" w:rsidSect="00B046DE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E74FFD" w:rsidRDefault="00E74FFD" w:rsidP="00B046DE">
      <w:pPr>
        <w:widowControl w:val="0"/>
        <w:autoSpaceDE w:val="0"/>
        <w:autoSpaceDN w:val="0"/>
        <w:adjustRightInd w:val="0"/>
        <w:jc w:val="right"/>
        <w:outlineLvl w:val="2"/>
      </w:pPr>
    </w:p>
    <w:sectPr w:rsidR="00E74FFD" w:rsidSect="00B046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74FFD"/>
    <w:rsid w:val="005B1EC8"/>
    <w:rsid w:val="00812AD6"/>
    <w:rsid w:val="009E4513"/>
    <w:rsid w:val="00B046DE"/>
    <w:rsid w:val="00E7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4</cp:revision>
  <dcterms:created xsi:type="dcterms:W3CDTF">2016-02-11T08:43:00Z</dcterms:created>
  <dcterms:modified xsi:type="dcterms:W3CDTF">2016-02-11T09:02:00Z</dcterms:modified>
</cp:coreProperties>
</file>