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B7" w:rsidRPr="00DD09B7" w:rsidRDefault="00DD09B7" w:rsidP="00DD09B7">
      <w:pPr>
        <w:suppressAutoHyphens/>
        <w:spacing w:line="240" w:lineRule="atLeast"/>
        <w:jc w:val="center"/>
        <w:rPr>
          <w:b/>
          <w:sz w:val="28"/>
          <w:szCs w:val="28"/>
          <w:lang w:eastAsia="zh-CN"/>
        </w:rPr>
      </w:pPr>
      <w:r w:rsidRPr="00DD09B7">
        <w:rPr>
          <w:sz w:val="28"/>
          <w:szCs w:val="28"/>
          <w:lang w:eastAsia="zh-CN"/>
        </w:rPr>
        <w:t xml:space="preserve">                                                                       </w:t>
      </w:r>
      <w:r w:rsidRPr="00DD09B7">
        <w:rPr>
          <w:b/>
          <w:sz w:val="28"/>
          <w:szCs w:val="28"/>
          <w:lang w:eastAsia="zh-CN"/>
        </w:rPr>
        <w:t>ПРОЕКТ</w:t>
      </w:r>
    </w:p>
    <w:p w:rsidR="00DD09B7" w:rsidRPr="00DD09B7" w:rsidRDefault="00DD09B7" w:rsidP="00DD09B7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DD09B7">
        <w:rPr>
          <w:sz w:val="28"/>
          <w:szCs w:val="28"/>
          <w:lang w:eastAsia="zh-CN"/>
        </w:rPr>
        <w:t xml:space="preserve"> РОССИЙСКАЯ ФЕДЕРАЦИЯ</w:t>
      </w:r>
    </w:p>
    <w:p w:rsidR="00DD09B7" w:rsidRPr="00DD09B7" w:rsidRDefault="00DD09B7" w:rsidP="00DD09B7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DD09B7">
        <w:rPr>
          <w:sz w:val="28"/>
          <w:szCs w:val="28"/>
          <w:lang w:eastAsia="zh-CN"/>
        </w:rPr>
        <w:t>РОСТОВСКАЯ ОБЛАСТЬ</w:t>
      </w:r>
    </w:p>
    <w:p w:rsidR="00DD09B7" w:rsidRPr="00DD09B7" w:rsidRDefault="00DD09B7" w:rsidP="00DD09B7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DD09B7">
        <w:rPr>
          <w:sz w:val="28"/>
          <w:szCs w:val="28"/>
          <w:lang w:eastAsia="zh-CN"/>
        </w:rPr>
        <w:t>ТАЦИНСКИЙ РАЙОН</w:t>
      </w:r>
    </w:p>
    <w:p w:rsidR="00DD09B7" w:rsidRPr="00DD09B7" w:rsidRDefault="00DD09B7" w:rsidP="00DD09B7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DD09B7">
        <w:rPr>
          <w:sz w:val="28"/>
          <w:szCs w:val="28"/>
          <w:lang w:eastAsia="zh-CN"/>
        </w:rPr>
        <w:t>МУНИЦИПАЛЬНОЕ ОБРАЗОВАНИЕ</w:t>
      </w:r>
    </w:p>
    <w:p w:rsidR="00DD09B7" w:rsidRPr="00DD09B7" w:rsidRDefault="00DD09B7" w:rsidP="00DD09B7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DD09B7">
        <w:rPr>
          <w:sz w:val="28"/>
          <w:szCs w:val="28"/>
          <w:lang w:eastAsia="zh-CN"/>
        </w:rPr>
        <w:t>«КОВЫЛКИНСКОЕ СЕЛЬСКОЕ ПОСЕЛЕНИЕ»</w:t>
      </w:r>
    </w:p>
    <w:p w:rsidR="00DD09B7" w:rsidRPr="00DD09B7" w:rsidRDefault="00DD09B7" w:rsidP="00DD09B7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DD09B7">
        <w:rPr>
          <w:sz w:val="28"/>
          <w:szCs w:val="22"/>
          <w:lang w:eastAsia="zh-CN"/>
        </w:rPr>
        <w:t xml:space="preserve">СОБРАНИЕ ДЕПУТАТОВ  </w:t>
      </w:r>
    </w:p>
    <w:p w:rsidR="00DD09B7" w:rsidRPr="00DD09B7" w:rsidRDefault="00DD09B7" w:rsidP="00DD09B7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DD09B7">
        <w:rPr>
          <w:sz w:val="28"/>
          <w:szCs w:val="22"/>
          <w:lang w:eastAsia="zh-CN"/>
        </w:rPr>
        <w:t>КОВЫЛКИНСКОГО СЕЛЬСКОГО ПОСЕЛЕНИЯ</w:t>
      </w:r>
    </w:p>
    <w:p w:rsidR="00DD09B7" w:rsidRPr="00DD09B7" w:rsidRDefault="00DD09B7" w:rsidP="00DD09B7">
      <w:pPr>
        <w:suppressAutoHyphens/>
        <w:spacing w:line="240" w:lineRule="atLeast"/>
        <w:jc w:val="center"/>
        <w:rPr>
          <w:sz w:val="16"/>
          <w:szCs w:val="16"/>
          <w:lang w:eastAsia="zh-CN"/>
        </w:rPr>
      </w:pPr>
    </w:p>
    <w:p w:rsidR="00DD09B7" w:rsidRPr="00DD09B7" w:rsidRDefault="00DD09B7" w:rsidP="00DD09B7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DD09B7">
        <w:rPr>
          <w:sz w:val="28"/>
          <w:szCs w:val="22"/>
          <w:lang w:eastAsia="zh-CN"/>
        </w:rPr>
        <w:t>РЕШЕНИЕ</w:t>
      </w:r>
    </w:p>
    <w:p w:rsidR="00DD09B7" w:rsidRPr="00DD09B7" w:rsidRDefault="00DD09B7" w:rsidP="00DD09B7">
      <w:pPr>
        <w:suppressAutoHyphens/>
        <w:spacing w:line="240" w:lineRule="atLeast"/>
        <w:jc w:val="center"/>
        <w:rPr>
          <w:b/>
          <w:sz w:val="28"/>
          <w:szCs w:val="28"/>
          <w:lang w:eastAsia="zh-CN"/>
        </w:rPr>
      </w:pPr>
      <w:r w:rsidRPr="00DD09B7">
        <w:rPr>
          <w:b/>
          <w:spacing w:val="-4"/>
          <w:kern w:val="1"/>
          <w:sz w:val="28"/>
          <w:szCs w:val="28"/>
          <w:lang w:eastAsia="zh-CN"/>
        </w:rPr>
        <w:t xml:space="preserve"> «Об утверждении Положения 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</w:t>
      </w:r>
      <w:r>
        <w:rPr>
          <w:b/>
          <w:spacing w:val="-4"/>
          <w:kern w:val="1"/>
          <w:sz w:val="28"/>
          <w:szCs w:val="28"/>
          <w:lang w:eastAsia="zh-CN"/>
        </w:rPr>
        <w:t>Ковылкинского</w:t>
      </w:r>
      <w:r w:rsidRPr="00DD09B7">
        <w:rPr>
          <w:b/>
          <w:spacing w:val="-4"/>
          <w:kern w:val="1"/>
          <w:sz w:val="28"/>
          <w:szCs w:val="28"/>
          <w:lang w:eastAsia="zh-CN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DD09B7">
        <w:rPr>
          <w:b/>
          <w:spacing w:val="-4"/>
          <w:kern w:val="1"/>
          <w:sz w:val="28"/>
          <w:szCs w:val="28"/>
          <w:lang w:eastAsia="zh-CN"/>
        </w:rPr>
        <w:t>»</w:t>
      </w:r>
    </w:p>
    <w:p w:rsidR="00DD09B7" w:rsidRPr="00DD09B7" w:rsidRDefault="00DD09B7" w:rsidP="00DD09B7">
      <w:pPr>
        <w:suppressAutoHyphens/>
        <w:ind w:right="4266" w:firstLine="708"/>
        <w:jc w:val="both"/>
        <w:rPr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31"/>
        <w:gridCol w:w="2691"/>
        <w:gridCol w:w="4175"/>
      </w:tblGrid>
      <w:tr w:rsidR="00DD09B7" w:rsidRPr="00DD09B7" w:rsidTr="00AA0C04">
        <w:tc>
          <w:tcPr>
            <w:tcW w:w="3131" w:type="dxa"/>
            <w:shd w:val="clear" w:color="auto" w:fill="auto"/>
          </w:tcPr>
          <w:p w:rsidR="00DD09B7" w:rsidRPr="00DD09B7" w:rsidRDefault="00DD09B7" w:rsidP="00DD09B7">
            <w:pPr>
              <w:spacing w:line="240" w:lineRule="atLeast"/>
              <w:jc w:val="center"/>
              <w:rPr>
                <w:sz w:val="28"/>
                <w:szCs w:val="28"/>
                <w:lang w:eastAsia="zh-CN"/>
              </w:rPr>
            </w:pPr>
            <w:r w:rsidRPr="00DD09B7">
              <w:rPr>
                <w:b/>
                <w:sz w:val="28"/>
                <w:szCs w:val="28"/>
              </w:rPr>
              <w:t>Принято</w:t>
            </w:r>
          </w:p>
          <w:p w:rsidR="00DD09B7" w:rsidRPr="00DD09B7" w:rsidRDefault="00DD09B7" w:rsidP="00DD09B7">
            <w:pPr>
              <w:spacing w:line="240" w:lineRule="atLeast"/>
              <w:jc w:val="center"/>
              <w:rPr>
                <w:sz w:val="28"/>
                <w:szCs w:val="28"/>
                <w:lang w:eastAsia="zh-CN"/>
              </w:rPr>
            </w:pPr>
            <w:r w:rsidRPr="00DD09B7">
              <w:rPr>
                <w:b/>
                <w:sz w:val="28"/>
                <w:szCs w:val="28"/>
              </w:rPr>
              <w:t xml:space="preserve">Собранием депутатов  </w:t>
            </w:r>
          </w:p>
        </w:tc>
        <w:tc>
          <w:tcPr>
            <w:tcW w:w="2691" w:type="dxa"/>
            <w:shd w:val="clear" w:color="auto" w:fill="auto"/>
          </w:tcPr>
          <w:p w:rsidR="00DD09B7" w:rsidRPr="00DD09B7" w:rsidRDefault="00DD09B7" w:rsidP="00DD09B7"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5" w:type="dxa"/>
            <w:shd w:val="clear" w:color="auto" w:fill="auto"/>
          </w:tcPr>
          <w:p w:rsidR="00DD09B7" w:rsidRPr="00DD09B7" w:rsidRDefault="00DD09B7" w:rsidP="00DD09B7">
            <w:pPr>
              <w:spacing w:line="240" w:lineRule="atLeast"/>
              <w:jc w:val="center"/>
              <w:rPr>
                <w:sz w:val="28"/>
                <w:szCs w:val="28"/>
                <w:lang w:eastAsia="zh-CN"/>
              </w:rPr>
            </w:pPr>
            <w:r w:rsidRPr="00DD09B7">
              <w:rPr>
                <w:b/>
                <w:sz w:val="28"/>
                <w:szCs w:val="28"/>
              </w:rPr>
              <w:t>____    __________   2019 года</w:t>
            </w:r>
          </w:p>
        </w:tc>
      </w:tr>
    </w:tbl>
    <w:p w:rsidR="00DD09B7" w:rsidRPr="00DD09B7" w:rsidRDefault="00DD09B7" w:rsidP="00DD09B7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DD09B7">
        <w:rPr>
          <w:sz w:val="28"/>
          <w:szCs w:val="28"/>
        </w:rPr>
        <w:tab/>
      </w:r>
      <w:r w:rsidRPr="007E70E2">
        <w:rPr>
          <w:sz w:val="28"/>
          <w:szCs w:val="28"/>
        </w:rPr>
        <w:t xml:space="preserve">В соответствии с Федеральным законом от 12 января 1996 года N 8-ФЗ "О </w:t>
      </w:r>
      <w:r>
        <w:rPr>
          <w:sz w:val="28"/>
          <w:szCs w:val="28"/>
        </w:rPr>
        <w:t>погребении и похоронном деле", Федеральным законом</w:t>
      </w:r>
      <w:r w:rsidRPr="007E70E2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года </w:t>
      </w:r>
      <w:r w:rsidRPr="007E70E2">
        <w:rPr>
          <w:sz w:val="28"/>
          <w:szCs w:val="28"/>
        </w:rPr>
        <w:t>N 131-ФЗ "Об общих принципах организации местного самоуправления в Рос</w:t>
      </w:r>
      <w:r>
        <w:rPr>
          <w:sz w:val="28"/>
          <w:szCs w:val="28"/>
        </w:rPr>
        <w:t>сийской Федерации,  решением Собрания депутатов Ковылкинского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</w:t>
      </w:r>
      <w:bookmarkStart w:id="0" w:name="_GoBack"/>
      <w:bookmarkEnd w:id="0"/>
      <w:r w:rsidRPr="00D5024E">
        <w:rPr>
          <w:sz w:val="28"/>
          <w:szCs w:val="28"/>
        </w:rPr>
        <w:t>поселения от «__»_2019 года № __</w:t>
      </w:r>
      <w:r>
        <w:rPr>
          <w:sz w:val="28"/>
          <w:szCs w:val="28"/>
        </w:rPr>
        <w:t xml:space="preserve"> «</w:t>
      </w:r>
      <w:r w:rsidRPr="00DD09B7">
        <w:rPr>
          <w:sz w:val="28"/>
          <w:szCs w:val="28"/>
        </w:rPr>
        <w:t>Об утверждении Положения об ок</w:t>
      </w:r>
      <w:r w:rsidRPr="00DD09B7">
        <w:rPr>
          <w:sz w:val="28"/>
          <w:szCs w:val="28"/>
        </w:rPr>
        <w:t>а</w:t>
      </w:r>
      <w:r w:rsidRPr="00DD09B7">
        <w:rPr>
          <w:sz w:val="28"/>
          <w:szCs w:val="28"/>
        </w:rPr>
        <w:t>зании ритуальных услуг и содержании мест захоронения на территории Ковы</w:t>
      </w:r>
      <w:r w:rsidRPr="00DD09B7">
        <w:rPr>
          <w:sz w:val="28"/>
          <w:szCs w:val="28"/>
        </w:rPr>
        <w:t>л</w:t>
      </w:r>
      <w:r w:rsidRPr="00DD09B7">
        <w:rPr>
          <w:sz w:val="28"/>
          <w:szCs w:val="28"/>
        </w:rPr>
        <w:t>кинского сельского поселения</w:t>
      </w:r>
      <w:r>
        <w:rPr>
          <w:sz w:val="28"/>
          <w:szCs w:val="28"/>
        </w:rPr>
        <w:t xml:space="preserve">», </w:t>
      </w:r>
      <w:r w:rsidRPr="00B00C21">
        <w:rPr>
          <w:spacing w:val="2"/>
          <w:sz w:val="28"/>
          <w:szCs w:val="28"/>
        </w:rPr>
        <w:t>Собрание депутатов</w:t>
      </w:r>
      <w:r>
        <w:rPr>
          <w:spacing w:val="2"/>
          <w:sz w:val="28"/>
          <w:szCs w:val="28"/>
        </w:rPr>
        <w:t xml:space="preserve"> Ковылкинского сельского поселения</w:t>
      </w:r>
      <w:r w:rsidRPr="00DD09B7">
        <w:rPr>
          <w:sz w:val="28"/>
          <w:szCs w:val="28"/>
        </w:rPr>
        <w:tab/>
      </w:r>
    </w:p>
    <w:p w:rsidR="006E5168" w:rsidRPr="00AA0C04" w:rsidRDefault="00DD09B7" w:rsidP="00AA0C04">
      <w:pPr>
        <w:ind w:firstLine="709"/>
        <w:jc w:val="center"/>
        <w:rPr>
          <w:sz w:val="28"/>
          <w:szCs w:val="28"/>
        </w:rPr>
      </w:pPr>
      <w:r w:rsidRPr="00DD09B7">
        <w:rPr>
          <w:sz w:val="28"/>
          <w:szCs w:val="28"/>
        </w:rPr>
        <w:t>РЕШИЛО:</w:t>
      </w:r>
    </w:p>
    <w:p w:rsidR="008041C7" w:rsidRDefault="008041C7" w:rsidP="008041C7">
      <w:pPr>
        <w:pStyle w:val="a5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Создание (в</w:t>
      </w:r>
      <w:r w:rsidRPr="00840823">
        <w:rPr>
          <w:sz w:val="28"/>
          <w:szCs w:val="28"/>
        </w:rPr>
        <w:t>ыбор</w:t>
      </w:r>
      <w:r>
        <w:rPr>
          <w:sz w:val="28"/>
          <w:szCs w:val="28"/>
        </w:rPr>
        <w:t>)</w:t>
      </w:r>
      <w:r w:rsidRPr="00840823">
        <w:rPr>
          <w:sz w:val="28"/>
          <w:szCs w:val="28"/>
        </w:rPr>
        <w:t xml:space="preserve"> специализированной службы по вопросам пох</w:t>
      </w:r>
      <w:r w:rsidRPr="00840823">
        <w:rPr>
          <w:sz w:val="28"/>
          <w:szCs w:val="28"/>
        </w:rPr>
        <w:t>о</w:t>
      </w:r>
      <w:r w:rsidRPr="00840823">
        <w:rPr>
          <w:sz w:val="28"/>
          <w:szCs w:val="28"/>
        </w:rPr>
        <w:t>ронного дела</w:t>
      </w:r>
      <w:r>
        <w:rPr>
          <w:sz w:val="28"/>
          <w:szCs w:val="28"/>
        </w:rPr>
        <w:t xml:space="preserve"> </w:t>
      </w:r>
      <w:r w:rsidRPr="004E2ABD">
        <w:rPr>
          <w:bCs/>
          <w:sz w:val="28"/>
          <w:szCs w:val="28"/>
        </w:rPr>
        <w:t>по предоставлению гарантированного перечня услуг по погреб</w:t>
      </w:r>
      <w:r w:rsidRPr="004E2ABD">
        <w:rPr>
          <w:bCs/>
          <w:sz w:val="28"/>
          <w:szCs w:val="28"/>
        </w:rPr>
        <w:t>е</w:t>
      </w:r>
      <w:r w:rsidRPr="004E2ABD">
        <w:rPr>
          <w:bCs/>
          <w:sz w:val="28"/>
          <w:szCs w:val="28"/>
        </w:rPr>
        <w:t>нию</w:t>
      </w:r>
      <w:r w:rsidRPr="00840823">
        <w:rPr>
          <w:sz w:val="28"/>
          <w:szCs w:val="28"/>
        </w:rPr>
        <w:t xml:space="preserve"> на территории </w:t>
      </w:r>
      <w:r w:rsidR="00DD09B7">
        <w:rPr>
          <w:sz w:val="28"/>
          <w:szCs w:val="28"/>
        </w:rPr>
        <w:t>Ковылкинского</w:t>
      </w:r>
      <w:r>
        <w:rPr>
          <w:sz w:val="28"/>
          <w:szCs w:val="28"/>
        </w:rPr>
        <w:t xml:space="preserve"> сельского поселения осуществлять путем проведения открытого конкурса.</w:t>
      </w:r>
    </w:p>
    <w:p w:rsidR="008041C7" w:rsidRPr="00132174" w:rsidRDefault="008041C7" w:rsidP="008041C7">
      <w:pPr>
        <w:pStyle w:val="a5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bCs/>
          <w:sz w:val="28"/>
          <w:szCs w:val="28"/>
        </w:rPr>
      </w:pPr>
      <w:r w:rsidRPr="007E70E2">
        <w:rPr>
          <w:sz w:val="28"/>
          <w:szCs w:val="28"/>
        </w:rPr>
        <w:t>Утвердить Положение о проведении открытого конкурса по выбору специализированной службы по вопросам похоронного дела</w:t>
      </w:r>
      <w:r>
        <w:rPr>
          <w:sz w:val="28"/>
          <w:szCs w:val="28"/>
        </w:rPr>
        <w:t xml:space="preserve"> </w:t>
      </w:r>
      <w:r w:rsidRPr="004E2ABD">
        <w:rPr>
          <w:bCs/>
          <w:sz w:val="28"/>
          <w:szCs w:val="28"/>
        </w:rPr>
        <w:t>по предоставл</w:t>
      </w:r>
      <w:r w:rsidRPr="004E2ABD">
        <w:rPr>
          <w:bCs/>
          <w:sz w:val="28"/>
          <w:szCs w:val="28"/>
        </w:rPr>
        <w:t>е</w:t>
      </w:r>
      <w:r w:rsidRPr="004E2ABD">
        <w:rPr>
          <w:bCs/>
          <w:sz w:val="28"/>
          <w:szCs w:val="28"/>
        </w:rPr>
        <w:t>нию гарантированного перечня услуг по погребению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DD09B7">
        <w:rPr>
          <w:sz w:val="28"/>
          <w:szCs w:val="28"/>
        </w:rPr>
        <w:t>Ковылки</w:t>
      </w:r>
      <w:r w:rsidR="00DD09B7">
        <w:rPr>
          <w:sz w:val="28"/>
          <w:szCs w:val="28"/>
        </w:rPr>
        <w:t>н</w:t>
      </w:r>
      <w:r w:rsidR="00DD09B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согласно приложению. </w:t>
      </w:r>
    </w:p>
    <w:p w:rsidR="008041C7" w:rsidRDefault="008041C7" w:rsidP="003E0D7D">
      <w:pPr>
        <w:spacing w:line="276" w:lineRule="auto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6E5168">
        <w:rPr>
          <w:spacing w:val="2"/>
          <w:sz w:val="28"/>
          <w:szCs w:val="28"/>
        </w:rPr>
        <w:t xml:space="preserve">. </w:t>
      </w:r>
      <w:r w:rsidRPr="007550C7">
        <w:rPr>
          <w:sz w:val="28"/>
          <w:szCs w:val="28"/>
        </w:rPr>
        <w:t>Настоящее решение вступает в законную силу с момента его офиц</w:t>
      </w:r>
      <w:r w:rsidRPr="007550C7">
        <w:rPr>
          <w:sz w:val="28"/>
          <w:szCs w:val="28"/>
        </w:rPr>
        <w:t>и</w:t>
      </w:r>
      <w:r w:rsidRPr="007550C7">
        <w:rPr>
          <w:sz w:val="28"/>
          <w:szCs w:val="28"/>
        </w:rPr>
        <w:t>ального опубликования (обнародования)</w:t>
      </w:r>
      <w:r w:rsidR="00AA0C04">
        <w:rPr>
          <w:sz w:val="28"/>
          <w:szCs w:val="28"/>
        </w:rPr>
        <w:t>.</w:t>
      </w:r>
    </w:p>
    <w:p w:rsidR="00AA0C04" w:rsidRPr="00AA0C04" w:rsidRDefault="00AA0C04" w:rsidP="00AA0C04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AA0C04">
        <w:rPr>
          <w:sz w:val="28"/>
          <w:szCs w:val="28"/>
        </w:rPr>
        <w:t>4. Контроль за исполнением данного решения возложить на постоянную депутатскую комиссию  по социальным вопросам, правопорядку и защите прав граждан (Муравейко А.А.).</w:t>
      </w:r>
    </w:p>
    <w:p w:rsidR="00AA0C04" w:rsidRPr="00AA0C04" w:rsidRDefault="00AA0C04" w:rsidP="00AA0C04">
      <w:pPr>
        <w:tabs>
          <w:tab w:val="left" w:pos="1985"/>
        </w:tabs>
        <w:ind w:firstLine="708"/>
        <w:jc w:val="both"/>
        <w:rPr>
          <w:sz w:val="28"/>
          <w:szCs w:val="28"/>
        </w:rPr>
      </w:pPr>
      <w:r w:rsidRPr="00AA0C04">
        <w:rPr>
          <w:sz w:val="28"/>
          <w:szCs w:val="28"/>
        </w:rPr>
        <w:t>Председатель Собрания депутатов-</w:t>
      </w:r>
    </w:p>
    <w:p w:rsidR="00AA0C04" w:rsidRDefault="00AA0C04" w:rsidP="00AA0C04">
      <w:pPr>
        <w:tabs>
          <w:tab w:val="left" w:pos="1985"/>
        </w:tabs>
        <w:ind w:firstLine="708"/>
        <w:jc w:val="both"/>
        <w:rPr>
          <w:sz w:val="28"/>
          <w:szCs w:val="28"/>
        </w:rPr>
      </w:pPr>
      <w:r w:rsidRPr="00AA0C04">
        <w:rPr>
          <w:sz w:val="28"/>
          <w:szCs w:val="28"/>
        </w:rPr>
        <w:t xml:space="preserve">глава Ковылкинского </w:t>
      </w:r>
    </w:p>
    <w:p w:rsidR="00AA0C04" w:rsidRPr="00AA0C04" w:rsidRDefault="00AA0C04" w:rsidP="00AA0C04">
      <w:pPr>
        <w:tabs>
          <w:tab w:val="left" w:pos="1985"/>
        </w:tabs>
        <w:ind w:firstLine="708"/>
        <w:jc w:val="both"/>
        <w:rPr>
          <w:sz w:val="28"/>
          <w:szCs w:val="28"/>
        </w:rPr>
      </w:pPr>
      <w:r w:rsidRPr="00AA0C04">
        <w:rPr>
          <w:sz w:val="28"/>
          <w:szCs w:val="28"/>
        </w:rPr>
        <w:t>сельского поселения                       Т.А. Шаповалова</w:t>
      </w:r>
      <w:r w:rsidRPr="00AA0C04">
        <w:rPr>
          <w:sz w:val="28"/>
          <w:szCs w:val="28"/>
        </w:rPr>
        <w:tab/>
        <w:t xml:space="preserve">                                                    </w:t>
      </w:r>
    </w:p>
    <w:p w:rsidR="00AA0C04" w:rsidRPr="00AA0C04" w:rsidRDefault="00AA0C04" w:rsidP="00AA0C04">
      <w:pPr>
        <w:tabs>
          <w:tab w:val="left" w:pos="1985"/>
        </w:tabs>
        <w:ind w:firstLine="708"/>
        <w:jc w:val="both"/>
        <w:rPr>
          <w:sz w:val="28"/>
          <w:szCs w:val="28"/>
        </w:rPr>
      </w:pPr>
      <w:r w:rsidRPr="00AA0C04">
        <w:rPr>
          <w:sz w:val="28"/>
          <w:szCs w:val="28"/>
        </w:rPr>
        <w:t>х. Ковылкин</w:t>
      </w:r>
    </w:p>
    <w:p w:rsidR="00AA0C04" w:rsidRPr="00AA0C04" w:rsidRDefault="00AA0C04" w:rsidP="00AA0C04">
      <w:pPr>
        <w:tabs>
          <w:tab w:val="left" w:pos="1985"/>
        </w:tabs>
        <w:ind w:firstLine="708"/>
        <w:jc w:val="both"/>
        <w:rPr>
          <w:sz w:val="28"/>
          <w:szCs w:val="28"/>
        </w:rPr>
      </w:pPr>
      <w:r w:rsidRPr="00AA0C04">
        <w:rPr>
          <w:sz w:val="28"/>
          <w:szCs w:val="28"/>
        </w:rPr>
        <w:t>___   ________ 2019 года</w:t>
      </w:r>
    </w:p>
    <w:p w:rsidR="008041C7" w:rsidRDefault="00AA0C04" w:rsidP="00AA0C04">
      <w:pPr>
        <w:spacing w:line="276" w:lineRule="auto"/>
        <w:ind w:firstLine="709"/>
        <w:jc w:val="both"/>
      </w:pPr>
      <w:r w:rsidRPr="00AA0C04">
        <w:rPr>
          <w:sz w:val="28"/>
          <w:szCs w:val="28"/>
        </w:rPr>
        <w:t>№____</w:t>
      </w:r>
      <w:r w:rsidRPr="00AA0C04">
        <w:rPr>
          <w:sz w:val="28"/>
          <w:szCs w:val="28"/>
        </w:rPr>
        <w:tab/>
      </w:r>
    </w:p>
    <w:p w:rsidR="008041C7" w:rsidRDefault="008041C7" w:rsidP="00456D21">
      <w:pPr>
        <w:spacing w:line="276" w:lineRule="auto"/>
        <w:ind w:firstLine="709"/>
        <w:jc w:val="both"/>
      </w:pPr>
    </w:p>
    <w:p w:rsidR="008041C7" w:rsidRPr="008041C7" w:rsidRDefault="008041C7" w:rsidP="00AA0C04">
      <w:pPr>
        <w:pStyle w:val="a5"/>
        <w:ind w:left="5103"/>
        <w:jc w:val="both"/>
        <w:rPr>
          <w:sz w:val="28"/>
          <w:szCs w:val="28"/>
        </w:rPr>
      </w:pPr>
      <w:r w:rsidRPr="008041C7">
        <w:rPr>
          <w:sz w:val="28"/>
          <w:szCs w:val="28"/>
        </w:rPr>
        <w:t>Приложение к решению Собрания депутатов</w:t>
      </w:r>
      <w:r>
        <w:rPr>
          <w:sz w:val="28"/>
          <w:szCs w:val="28"/>
        </w:rPr>
        <w:t xml:space="preserve"> </w:t>
      </w:r>
      <w:r w:rsidR="00DD09B7">
        <w:rPr>
          <w:sz w:val="28"/>
          <w:szCs w:val="28"/>
        </w:rPr>
        <w:t>Ковылкинского</w:t>
      </w:r>
      <w:r w:rsidRPr="008041C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8041C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8041C7">
        <w:rPr>
          <w:sz w:val="28"/>
          <w:szCs w:val="28"/>
        </w:rPr>
        <w:t xml:space="preserve">от </w:t>
      </w:r>
      <w:r w:rsidR="00AA0C04">
        <w:rPr>
          <w:sz w:val="28"/>
          <w:szCs w:val="28"/>
        </w:rPr>
        <w:t>«__»___2019</w:t>
      </w:r>
      <w:r w:rsidRPr="008041C7">
        <w:rPr>
          <w:sz w:val="28"/>
          <w:szCs w:val="28"/>
        </w:rPr>
        <w:t xml:space="preserve"> г. № </w:t>
      </w:r>
      <w:r w:rsidR="00AA0C04">
        <w:rPr>
          <w:sz w:val="28"/>
          <w:szCs w:val="28"/>
        </w:rPr>
        <w:t>__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ascii="Tahoma" w:hAnsi="Tahoma" w:cs="Tahoma"/>
          <w:color w:val="4A5562"/>
          <w:sz w:val="20"/>
          <w:szCs w:val="20"/>
        </w:rPr>
        <w:br/>
      </w:r>
      <w:r w:rsidRPr="00262B3A">
        <w:rPr>
          <w:rFonts w:eastAsia="Arial"/>
          <w:b/>
          <w:bCs/>
          <w:sz w:val="28"/>
          <w:szCs w:val="28"/>
          <w:lang w:eastAsia="ar-SA"/>
        </w:rPr>
        <w:t xml:space="preserve">Положение 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 xml:space="preserve">о проведении открытого конкурса по выбору специализированной 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 xml:space="preserve">службы по вопросам похоронного дела по предоставлению 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>гарантированного перечня услуг по погребению</w:t>
      </w:r>
      <w:r w:rsidR="00C640F9"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/>
          <w:bCs/>
          <w:sz w:val="28"/>
          <w:szCs w:val="28"/>
          <w:lang w:eastAsia="ar-SA"/>
        </w:rPr>
        <w:t xml:space="preserve">на 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 xml:space="preserve">территории </w:t>
      </w:r>
      <w:r w:rsidR="00DD09B7">
        <w:rPr>
          <w:rFonts w:eastAsia="Arial"/>
          <w:b/>
          <w:bCs/>
          <w:sz w:val="28"/>
          <w:szCs w:val="28"/>
          <w:lang w:eastAsia="ar-SA"/>
        </w:rPr>
        <w:t>Ковылкинского</w:t>
      </w:r>
      <w:r w:rsidRPr="00262B3A">
        <w:rPr>
          <w:rFonts w:eastAsia="Arial"/>
          <w:b/>
          <w:bCs/>
          <w:sz w:val="28"/>
          <w:szCs w:val="28"/>
          <w:lang w:eastAsia="ar-SA"/>
        </w:rPr>
        <w:t xml:space="preserve"> сельского поселения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041C7" w:rsidRPr="00262B3A" w:rsidRDefault="008041C7" w:rsidP="008041C7">
      <w:pPr>
        <w:numPr>
          <w:ilvl w:val="0"/>
          <w:numId w:val="2"/>
        </w:numPr>
        <w:ind w:left="0" w:firstLine="1134"/>
        <w:jc w:val="center"/>
        <w:rPr>
          <w:b/>
          <w:color w:val="000000"/>
          <w:sz w:val="28"/>
          <w:szCs w:val="28"/>
        </w:rPr>
      </w:pPr>
      <w:r w:rsidRPr="00262B3A">
        <w:rPr>
          <w:b/>
          <w:color w:val="000000"/>
          <w:sz w:val="28"/>
          <w:szCs w:val="28"/>
        </w:rPr>
        <w:t>Законодательное регулирование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1. Настоящее</w:t>
      </w:r>
      <w:r w:rsidR="00C640F9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Положение подготовлено в соответствии с Федеральным з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коном Российской Федерации от 06.10.2003 года № 131-ФЗ «Об общих при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ципах организации местного самоуправления в Российской Федерации», Фед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ральным законом Российской Федерации от 12.01.1996 года № 8-ФЗ «О погр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бении и похоронном деле», Федеральным законом Российской Федерации от 26.07.2006 № 135-ФЗ «О защите конкуренции», Уставом муниципального обр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зования «</w:t>
      </w:r>
      <w:r w:rsidR="00DD09B7">
        <w:rPr>
          <w:rFonts w:eastAsia="Arial"/>
          <w:bCs/>
          <w:sz w:val="28"/>
          <w:szCs w:val="28"/>
          <w:lang w:eastAsia="ar-SA"/>
        </w:rPr>
        <w:t>Ковылкинское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сельское поселение».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262B3A" w:rsidRDefault="008041C7" w:rsidP="008041C7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 положения 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2.1. Настоящее</w:t>
      </w:r>
      <w:r w:rsidR="00C640F9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Положение определяет порядок проведения открытого конкурса по отбору специализированной службы по вопросам похоронного д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ла по предоставлению гарантированного перечня услуг по погребению на те</w:t>
      </w:r>
      <w:r w:rsidRPr="00262B3A">
        <w:rPr>
          <w:rFonts w:eastAsia="Arial"/>
          <w:bCs/>
          <w:sz w:val="28"/>
          <w:szCs w:val="28"/>
          <w:lang w:eastAsia="ar-SA"/>
        </w:rPr>
        <w:t>р</w:t>
      </w:r>
      <w:r w:rsidRPr="00262B3A">
        <w:rPr>
          <w:rFonts w:eastAsia="Arial"/>
          <w:bCs/>
          <w:sz w:val="28"/>
          <w:szCs w:val="28"/>
          <w:lang w:eastAsia="ar-SA"/>
        </w:rPr>
        <w:t>ритории муниципального образования «</w:t>
      </w:r>
      <w:r w:rsidR="00DD09B7">
        <w:rPr>
          <w:rFonts w:eastAsia="Arial"/>
          <w:bCs/>
          <w:sz w:val="28"/>
          <w:szCs w:val="28"/>
          <w:lang w:eastAsia="ar-SA"/>
        </w:rPr>
        <w:t>Ковылкинское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сельское</w:t>
      </w:r>
      <w:r w:rsidR="00C640F9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поселение»</w:t>
      </w:r>
      <w:r w:rsidR="00C640F9">
        <w:rPr>
          <w:rFonts w:eastAsia="Arial"/>
          <w:bCs/>
          <w:sz w:val="28"/>
          <w:szCs w:val="28"/>
          <w:lang w:eastAsia="ar-SA"/>
        </w:rPr>
        <w:t xml:space="preserve"> </w:t>
      </w:r>
      <w:r w:rsidR="00AA0C04">
        <w:rPr>
          <w:rFonts w:eastAsia="Arial"/>
          <w:bCs/>
          <w:sz w:val="28"/>
          <w:szCs w:val="28"/>
          <w:lang w:eastAsia="ar-SA"/>
        </w:rPr>
        <w:t>Т</w:t>
      </w:r>
      <w:r w:rsidR="00AA0C04">
        <w:rPr>
          <w:rFonts w:eastAsia="Arial"/>
          <w:bCs/>
          <w:sz w:val="28"/>
          <w:szCs w:val="28"/>
          <w:lang w:eastAsia="ar-SA"/>
        </w:rPr>
        <w:t>а</w:t>
      </w:r>
      <w:r w:rsidR="00AA0C04">
        <w:rPr>
          <w:rFonts w:eastAsia="Arial"/>
          <w:bCs/>
          <w:sz w:val="28"/>
          <w:szCs w:val="28"/>
          <w:lang w:eastAsia="ar-SA"/>
        </w:rPr>
        <w:t>цинского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района Ростовской области, подготовки конкурсной документации, заявки, определение критериев для оценки заявок и оформления документов, необходимых Претендентам для участия в конкурсе. Под конкурсом поним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ются торги, победителем которых признается лицо, которое предложило лу</w:t>
      </w:r>
      <w:r w:rsidRPr="00262B3A">
        <w:rPr>
          <w:rFonts w:eastAsia="Arial"/>
          <w:bCs/>
          <w:sz w:val="28"/>
          <w:szCs w:val="28"/>
          <w:lang w:eastAsia="ar-SA"/>
        </w:rPr>
        <w:t>ч</w:t>
      </w:r>
      <w:r w:rsidRPr="00262B3A">
        <w:rPr>
          <w:rFonts w:eastAsia="Arial"/>
          <w:bCs/>
          <w:sz w:val="28"/>
          <w:szCs w:val="28"/>
          <w:lang w:eastAsia="ar-SA"/>
        </w:rPr>
        <w:t>шие условия исполнения договора по предоставлению гарантированного п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речня услуг по погребению</w:t>
      </w:r>
      <w:r w:rsidR="00C640F9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и заявке на участие в конкурсе которого присвоен первый номер.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2.1.1. «Заказчик» (далее - Заказчик) – Администрация </w:t>
      </w:r>
      <w:r w:rsidR="00DD09B7">
        <w:rPr>
          <w:rFonts w:eastAsia="Arial"/>
          <w:bCs/>
          <w:sz w:val="28"/>
          <w:szCs w:val="28"/>
          <w:lang w:eastAsia="ar-SA"/>
        </w:rPr>
        <w:t>Ковылкинского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сельского  поселения.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2.1.2. «Конкурсная комиссия» (далее – комиссия) - коллегиальный орган, создаваемый Заказчиком, по вопросам похоронного дела по осуществлению п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гребения умерших на территории муниципального образования </w:t>
      </w:r>
      <w:r w:rsidR="00AA0C04">
        <w:rPr>
          <w:rFonts w:eastAsia="Arial"/>
          <w:bCs/>
          <w:sz w:val="28"/>
          <w:szCs w:val="28"/>
          <w:lang w:eastAsia="ar-SA"/>
        </w:rPr>
        <w:t>«</w:t>
      </w:r>
      <w:r w:rsidR="00DD09B7">
        <w:rPr>
          <w:rFonts w:eastAsia="Arial"/>
          <w:bCs/>
          <w:sz w:val="28"/>
          <w:szCs w:val="28"/>
          <w:lang w:eastAsia="ar-SA"/>
        </w:rPr>
        <w:t>Ковылкинско</w:t>
      </w:r>
      <w:r w:rsidR="00AA0C04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</w:t>
      </w:r>
      <w:r w:rsidR="00C640F9">
        <w:rPr>
          <w:rFonts w:eastAsia="Arial"/>
          <w:bCs/>
          <w:sz w:val="28"/>
          <w:szCs w:val="28"/>
          <w:lang w:eastAsia="ar-SA"/>
        </w:rPr>
        <w:t>ко</w:t>
      </w:r>
      <w:r w:rsidR="00AA0C04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поселени</w:t>
      </w:r>
      <w:r w:rsidR="00AA0C04">
        <w:rPr>
          <w:rFonts w:eastAsia="Arial"/>
          <w:bCs/>
          <w:sz w:val="28"/>
          <w:szCs w:val="28"/>
          <w:lang w:eastAsia="ar-SA"/>
        </w:rPr>
        <w:t>е»</w:t>
      </w:r>
      <w:r w:rsidRPr="00262B3A">
        <w:rPr>
          <w:rFonts w:eastAsia="Arial"/>
          <w:bCs/>
          <w:sz w:val="28"/>
          <w:szCs w:val="28"/>
          <w:lang w:eastAsia="ar-SA"/>
        </w:rPr>
        <w:t>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2.1.3. «Претендент на участие в открытом конкурсе» -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цо, в том числе индивидуальный предприниматель (далее  - Претендент), пр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тендующий осуществлять погребение умерших на территории  муниципальн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го образования </w:t>
      </w:r>
      <w:r w:rsidR="00AA0C04">
        <w:rPr>
          <w:rFonts w:eastAsia="Arial"/>
          <w:bCs/>
          <w:sz w:val="28"/>
          <w:szCs w:val="28"/>
          <w:lang w:eastAsia="ar-SA"/>
        </w:rPr>
        <w:t xml:space="preserve"> </w:t>
      </w:r>
      <w:r w:rsidR="00AA0C04" w:rsidRPr="00AA0C04">
        <w:rPr>
          <w:rFonts w:eastAsia="Arial"/>
          <w:bCs/>
          <w:sz w:val="28"/>
          <w:szCs w:val="28"/>
          <w:lang w:eastAsia="ar-SA"/>
        </w:rPr>
        <w:t>«Ковылкинское сельское поселение»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в качестве специализир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ванной службы по вопросам похоронного дела.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lastRenderedPageBreak/>
        <w:t>2.1.4. «Участник открытого конкурса» - допущенный конкурсной комисс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ей к участию в конкурсе (на основании результатов рассмотрения заявок на участие в конкурсе)  Претендент.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2.1.5. «Специализированная служба по вопросам похоронного дела» - служба, уполномоченная от имени Заказчика оказывать услуги на территории муниципального образования «</w:t>
      </w:r>
      <w:r w:rsidR="00DD09B7">
        <w:rPr>
          <w:rFonts w:eastAsia="Arial"/>
          <w:bCs/>
          <w:sz w:val="28"/>
          <w:szCs w:val="28"/>
          <w:lang w:eastAsia="ar-SA"/>
        </w:rPr>
        <w:t>Ковылкинское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сельское поселение» (далее – </w:t>
      </w:r>
      <w:r w:rsidR="00DD09B7">
        <w:rPr>
          <w:rFonts w:eastAsia="Arial"/>
          <w:bCs/>
          <w:sz w:val="28"/>
          <w:szCs w:val="28"/>
          <w:lang w:eastAsia="ar-SA"/>
        </w:rPr>
        <w:t>К</w:t>
      </w:r>
      <w:r w:rsidR="00DD09B7">
        <w:rPr>
          <w:rFonts w:eastAsia="Arial"/>
          <w:bCs/>
          <w:sz w:val="28"/>
          <w:szCs w:val="28"/>
          <w:lang w:eastAsia="ar-SA"/>
        </w:rPr>
        <w:t>о</w:t>
      </w:r>
      <w:r w:rsidR="00DD09B7">
        <w:rPr>
          <w:rFonts w:eastAsia="Arial"/>
          <w:bCs/>
          <w:sz w:val="28"/>
          <w:szCs w:val="28"/>
          <w:lang w:eastAsia="ar-SA"/>
        </w:rPr>
        <w:t>вылкинское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сельское поселение) по погребению умерших, в соответствии с Ф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деральным законом от 12.01.1996</w:t>
      </w:r>
      <w:r w:rsidR="00C640F9">
        <w:rPr>
          <w:rFonts w:eastAsia="Arial"/>
          <w:bCs/>
          <w:sz w:val="28"/>
          <w:szCs w:val="28"/>
          <w:lang w:eastAsia="ar-SA"/>
        </w:rPr>
        <w:t xml:space="preserve"> года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N 8-ФЗ «О погребении и похоронном деле», на основании итогов проведения открытого конкурса.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262B3A" w:rsidRDefault="008041C7" w:rsidP="008041C7">
      <w:pPr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>3.   Организация конкурса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3.1. Заказчик принимает решение о проведении открытого конкурса и обеспечивает размещение извещения о проведении конкурса и конкурсной д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кументации на официальном сайте муниципального образования «</w:t>
      </w:r>
      <w:r w:rsidR="00DD09B7">
        <w:rPr>
          <w:rFonts w:eastAsia="Arial"/>
          <w:bCs/>
          <w:sz w:val="28"/>
          <w:szCs w:val="28"/>
          <w:lang w:eastAsia="ar-SA"/>
        </w:rPr>
        <w:t>Ковылки</w:t>
      </w:r>
      <w:r w:rsidR="00DD09B7">
        <w:rPr>
          <w:rFonts w:eastAsia="Arial"/>
          <w:bCs/>
          <w:sz w:val="28"/>
          <w:szCs w:val="28"/>
          <w:lang w:eastAsia="ar-SA"/>
        </w:rPr>
        <w:t>н</w:t>
      </w:r>
      <w:r w:rsidR="00DD09B7">
        <w:rPr>
          <w:rFonts w:eastAsia="Arial"/>
          <w:bCs/>
          <w:sz w:val="28"/>
          <w:szCs w:val="28"/>
          <w:lang w:eastAsia="ar-SA"/>
        </w:rPr>
        <w:t>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сельское поселение», одновременно с размещением извещения о провед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нии такого конкурса в официальном печатном издании не менее чем за 20 дней до дня вскрытия конвертов с заявками на участие в конкурсе.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3.2. В извещении о проведении конкурса должна содержаться следующая информация: наименование, место нахождения, почтовый адрес и адрес эле</w:t>
      </w:r>
      <w:r w:rsidRPr="00262B3A">
        <w:rPr>
          <w:rFonts w:eastAsia="Arial"/>
          <w:bCs/>
          <w:sz w:val="28"/>
          <w:szCs w:val="28"/>
          <w:lang w:eastAsia="ar-SA"/>
        </w:rPr>
        <w:t>к</w:t>
      </w:r>
      <w:r w:rsidRPr="00262B3A">
        <w:rPr>
          <w:rFonts w:eastAsia="Arial"/>
          <w:bCs/>
          <w:sz w:val="28"/>
          <w:szCs w:val="28"/>
          <w:lang w:eastAsia="ar-SA"/>
        </w:rPr>
        <w:t>тронной почты, номер контактного телефона Заказчика; предмет конкурса с указанием количества оказываемых услуг; место оказания услуг; срок, место и порядок предоставления конкурсной документации, официальный сайт, на к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тором размещена конкурсная документация; место, дата и время вскрытия ко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вертов и рассмотрения таких заявок и подведения итогов конкурса.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3.3. Официальным печатным изданием для опубликования информации о проведении конкурса является  </w:t>
      </w:r>
      <w:r w:rsidRPr="00262B3A">
        <w:rPr>
          <w:sz w:val="28"/>
          <w:szCs w:val="28"/>
        </w:rPr>
        <w:t>информационный бюллетень муниципального образования «</w:t>
      </w:r>
      <w:r w:rsidR="00DD09B7">
        <w:rPr>
          <w:sz w:val="28"/>
          <w:szCs w:val="28"/>
        </w:rPr>
        <w:t>Ковылкинское</w:t>
      </w:r>
      <w:r w:rsidRPr="00262B3A">
        <w:rPr>
          <w:sz w:val="28"/>
          <w:szCs w:val="28"/>
        </w:rPr>
        <w:t xml:space="preserve"> сельское поселение» «</w:t>
      </w:r>
      <w:r w:rsidR="00AA0C04">
        <w:rPr>
          <w:sz w:val="28"/>
          <w:szCs w:val="28"/>
        </w:rPr>
        <w:t>Ковылкинский</w:t>
      </w:r>
      <w:r w:rsidRPr="00262B3A">
        <w:rPr>
          <w:sz w:val="28"/>
          <w:szCs w:val="28"/>
        </w:rPr>
        <w:t xml:space="preserve"> вестник».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3.4. Официальным сайтом в сети «Интернет» для размещения информации о проведении конкурса является адрес: </w:t>
      </w:r>
      <w:r w:rsidR="00AA0C04" w:rsidRPr="00AA0C04">
        <w:rPr>
          <w:rFonts w:eastAsia="Arial"/>
          <w:bCs/>
          <w:sz w:val="28"/>
          <w:szCs w:val="28"/>
          <w:lang w:eastAsia="ar-SA"/>
        </w:rPr>
        <w:t xml:space="preserve">http://kovylkinskoe-sp.ru / 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</w:t>
      </w:r>
      <w:r w:rsidR="00AA0C04">
        <w:rPr>
          <w:rFonts w:eastAsia="Arial"/>
          <w:bCs/>
          <w:sz w:val="28"/>
          <w:szCs w:val="28"/>
          <w:lang w:eastAsia="ar-SA"/>
        </w:rPr>
        <w:t xml:space="preserve"> 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3.5.Заказчик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конкурсе. В течение одного дня со дня принятия указанного решения такие изменения размещаются заказчиком на официальном сайте заказчика. При этом срок подачи заявок на участие в конкурсе должен быть продлен так, чтобы со дня размещения на официальном сайте внесенных в извещение о проведении открытого конкурса изменений до даты окончания п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дачи заявок на участие в конкурсе такой срок составлял не менее чем пятн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дцать дней.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3.6. Заказчик вправе отказаться от проведения открытого конкурса не позднее чем за десять дней до даты окончания срока подачи заявок на участие в конкурсе. Извещение об отказе от проведения открытого конкурса размещается заказчиком в течение двух дней со дня принятия решения об отказе от провед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ния открытого конкурса на официальном сайте</w:t>
      </w:r>
      <w:r w:rsidR="00A30D89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заказчика.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262B3A" w:rsidRDefault="008041C7" w:rsidP="008041C7">
      <w:pPr>
        <w:ind w:firstLine="547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>4. Содержание конкурсной документации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4.1. Конкурсная документация разрабатывается и утверждается заказч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ком.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lastRenderedPageBreak/>
        <w:t>4.2. Конкурсная документация должна содержать требования, установле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ные заказчиком к качеству, техническим характеристикам и результатам услуг,  связанных с определением оказываемых услуг потребностям заказчика.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4.3.  Конкурсная документация должна содержать: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1) требования к содержанию, форме, оформлению и составу заявки на уч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стие в конкурсе и инструкцию по ее заполнению;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2) требования к описанию Претендентами оказываемых услуг, которые я</w:t>
      </w:r>
      <w:r w:rsidRPr="00262B3A">
        <w:rPr>
          <w:rFonts w:eastAsia="Arial"/>
          <w:bCs/>
          <w:sz w:val="28"/>
          <w:szCs w:val="28"/>
          <w:lang w:eastAsia="ar-SA"/>
        </w:rPr>
        <w:t>в</w:t>
      </w:r>
      <w:r w:rsidRPr="00262B3A">
        <w:rPr>
          <w:rFonts w:eastAsia="Arial"/>
          <w:bCs/>
          <w:sz w:val="28"/>
          <w:szCs w:val="28"/>
          <w:lang w:eastAsia="ar-SA"/>
        </w:rPr>
        <w:t>ляются предметом конкурса, их количественных и качественных характер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стик;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3) требования к гарантийному сроку и (или) объему предоставления гара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тий качества услуги.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4) место, условия и сроки (периоды) оказания услуг;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5)</w:t>
      </w:r>
      <w:r w:rsidR="003C35F4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сведения о возможности заказчика принять решение об одностороннем отказе от исполнения контракта в соответствии с гражданским законодател</w:t>
      </w:r>
      <w:r w:rsidRPr="00262B3A">
        <w:rPr>
          <w:rFonts w:eastAsia="Arial"/>
          <w:bCs/>
          <w:sz w:val="28"/>
          <w:szCs w:val="28"/>
          <w:lang w:eastAsia="ar-SA"/>
        </w:rPr>
        <w:t>ь</w:t>
      </w:r>
      <w:r w:rsidRPr="00262B3A">
        <w:rPr>
          <w:rFonts w:eastAsia="Arial"/>
          <w:bCs/>
          <w:sz w:val="28"/>
          <w:szCs w:val="28"/>
          <w:lang w:eastAsia="ar-SA"/>
        </w:rPr>
        <w:t>ством.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6) требования к Претендентам, установленные в соответствии со п. 5.2.настоящего Положения;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7) порядок и срок отзыва заявок на участие в конкурсе, порядок внесения изменений в такие заявки. 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8) формы, порядок, даты начала и окончания срока предоставления Пр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тендентам разъяснений положений конкурсной документации;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9) место, порядок, даты и время вскрытия конвертов с заявками на участие в конкурсе. 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10) критерии оценки заявок на участие в конкурсе, устанавливаемые в с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ответствии с п. 11 настоящего Положения.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11) порядок оценки и сопоставления заявок на участие в конкурсе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262B3A" w:rsidRDefault="008041C7" w:rsidP="008041C7">
      <w:pPr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>5.Требования к Претендентам и участникам конкурса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5.1.«Претендентом на участие в открытом конкурсе» -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 (далее  - Пр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тендент), претендующий осуществлять погребение умерших на территории  муниципального образования </w:t>
      </w:r>
      <w:r w:rsidR="00DD09B7">
        <w:rPr>
          <w:rFonts w:eastAsia="Arial"/>
          <w:bCs/>
          <w:sz w:val="28"/>
          <w:szCs w:val="28"/>
          <w:lang w:eastAsia="ar-SA"/>
        </w:rPr>
        <w:t>Ковылкинского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</w:t>
      </w:r>
      <w:r w:rsidR="00857C8B">
        <w:rPr>
          <w:rFonts w:eastAsia="Arial"/>
          <w:bCs/>
          <w:sz w:val="28"/>
          <w:szCs w:val="28"/>
          <w:lang w:eastAsia="ar-SA"/>
        </w:rPr>
        <w:t>го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поселени</w:t>
      </w:r>
      <w:r w:rsidR="00857C8B">
        <w:rPr>
          <w:rFonts w:eastAsia="Arial"/>
          <w:bCs/>
          <w:sz w:val="28"/>
          <w:szCs w:val="28"/>
          <w:lang w:eastAsia="ar-SA"/>
        </w:rPr>
        <w:t>я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в качестве специализированной службы по вопросам похоронного дела. Для участия в конкурсе Претенденты должны своевременно подготовить и подать соотве</w:t>
      </w:r>
      <w:r w:rsidRPr="00262B3A">
        <w:rPr>
          <w:rFonts w:eastAsia="Arial"/>
          <w:bCs/>
          <w:sz w:val="28"/>
          <w:szCs w:val="28"/>
          <w:lang w:eastAsia="ar-SA"/>
        </w:rPr>
        <w:t>т</w:t>
      </w:r>
      <w:r w:rsidRPr="00262B3A">
        <w:rPr>
          <w:rFonts w:eastAsia="Arial"/>
          <w:bCs/>
          <w:sz w:val="28"/>
          <w:szCs w:val="28"/>
          <w:lang w:eastAsia="ar-SA"/>
        </w:rPr>
        <w:t>ствующую заявку на участие в открытом конкурсе (далее по тексту – конкур</w:t>
      </w:r>
      <w:r w:rsidRPr="00262B3A">
        <w:rPr>
          <w:rFonts w:eastAsia="Arial"/>
          <w:bCs/>
          <w:sz w:val="28"/>
          <w:szCs w:val="28"/>
          <w:lang w:eastAsia="ar-SA"/>
        </w:rPr>
        <w:t>с</w:t>
      </w:r>
      <w:r w:rsidRPr="00262B3A">
        <w:rPr>
          <w:rFonts w:eastAsia="Arial"/>
          <w:bCs/>
          <w:sz w:val="28"/>
          <w:szCs w:val="28"/>
          <w:lang w:eastAsia="ar-SA"/>
        </w:rPr>
        <w:t>ная заявка).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5.2. К Претендентам устанавливаются следующие обязательные требов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ния: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1) соответствие Претендентов требованиям, устанавливаемым в соответствии с законодательством Российской Федерации к лицам, осуществляющим вид д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ятельности, являющийся предметом конкурса;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2) непроведение ликвидации Претендента, а так же непроведение в отнош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нии Претендента процедуры банкротства;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lastRenderedPageBreak/>
        <w:t xml:space="preserve">    3) неприостановление деятельности Претендента в порядке, предусмотре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ном Кодексом Российской Федерации об административных правонарушениях, на день рассмотрения заявки на участие в конкурсе;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4) отсутствие у Претендента задолженности по начисленным налогам, сб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рам и иным обязательным платежам в бюджеты любого уровня или госуда</w:t>
      </w:r>
      <w:r w:rsidRPr="00262B3A">
        <w:rPr>
          <w:rFonts w:eastAsia="Arial"/>
          <w:bCs/>
          <w:sz w:val="28"/>
          <w:szCs w:val="28"/>
          <w:lang w:eastAsia="ar-SA"/>
        </w:rPr>
        <w:t>р</w:t>
      </w:r>
      <w:r w:rsidRPr="00262B3A">
        <w:rPr>
          <w:rFonts w:eastAsia="Arial"/>
          <w:bCs/>
          <w:sz w:val="28"/>
          <w:szCs w:val="28"/>
          <w:lang w:eastAsia="ar-SA"/>
        </w:rPr>
        <w:t>ственные внебюджетные фонды за прошедший календарный год.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5.3.Организатор торгов, заказчик, вправе установить также следующие требования к Претендентам конкурса: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- наличие специализированного транспорта для предоставления услуг по зах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ронению;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-  наличие персонала  для оказания услуг;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-  наличие помещения для приема заявок;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-  наличие прямой телефонной связи для приема заявок;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- наличие материально-технической базы для изготовления предметов пох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ронного ритуала, либо наличие договоров на изготовление или приобретение предметов похоронного ритуала. 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5.4. Конкурсная комиссия обязана отстранить Претендента или участника конкурса от участия в конкурсе на любом этапе его проведения в следующих случаях: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•</w:t>
      </w:r>
      <w:r w:rsidRPr="00262B3A">
        <w:rPr>
          <w:rFonts w:eastAsia="Arial"/>
          <w:bCs/>
          <w:sz w:val="28"/>
          <w:szCs w:val="28"/>
          <w:lang w:eastAsia="ar-SA"/>
        </w:rPr>
        <w:tab/>
        <w:t>в случае установления недостоверности сведений, содержащихся в док</w:t>
      </w:r>
      <w:r w:rsidRPr="00262B3A">
        <w:rPr>
          <w:rFonts w:eastAsia="Arial"/>
          <w:bCs/>
          <w:sz w:val="28"/>
          <w:szCs w:val="28"/>
          <w:lang w:eastAsia="ar-SA"/>
        </w:rPr>
        <w:t>у</w:t>
      </w:r>
      <w:r w:rsidRPr="00262B3A">
        <w:rPr>
          <w:rFonts w:eastAsia="Arial"/>
          <w:bCs/>
          <w:sz w:val="28"/>
          <w:szCs w:val="28"/>
          <w:lang w:eastAsia="ar-SA"/>
        </w:rPr>
        <w:t>ментах, представленных Претендентом в составе заявки на участие в конкурсе;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•</w:t>
      </w:r>
      <w:r w:rsidRPr="00262B3A">
        <w:rPr>
          <w:rFonts w:eastAsia="Arial"/>
          <w:bCs/>
          <w:sz w:val="28"/>
          <w:szCs w:val="28"/>
          <w:lang w:eastAsia="ar-SA"/>
        </w:rPr>
        <w:tab/>
        <w:t>в случае установления факта проведения ликвидации юридического лица или проведения в отношении Претендента – юридического лица, индивидуал</w:t>
      </w:r>
      <w:r w:rsidRPr="00262B3A">
        <w:rPr>
          <w:rFonts w:eastAsia="Arial"/>
          <w:bCs/>
          <w:sz w:val="28"/>
          <w:szCs w:val="28"/>
          <w:lang w:eastAsia="ar-SA"/>
        </w:rPr>
        <w:t>ь</w:t>
      </w:r>
      <w:r w:rsidRPr="00262B3A">
        <w:rPr>
          <w:rFonts w:eastAsia="Arial"/>
          <w:bCs/>
          <w:sz w:val="28"/>
          <w:szCs w:val="28"/>
          <w:lang w:eastAsia="ar-SA"/>
        </w:rPr>
        <w:t>ного предпринимателя процедуры банкротства;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•</w:t>
      </w:r>
      <w:r w:rsidRPr="00262B3A">
        <w:rPr>
          <w:rFonts w:eastAsia="Arial"/>
          <w:bCs/>
          <w:sz w:val="28"/>
          <w:szCs w:val="28"/>
          <w:lang w:eastAsia="ar-SA"/>
        </w:rPr>
        <w:tab/>
        <w:t>в случае установления факта приостановления деятельности Претендента юридического лица, индивидуального предпринимателя в порядке, предусмо</w:t>
      </w:r>
      <w:r w:rsidRPr="00262B3A">
        <w:rPr>
          <w:rFonts w:eastAsia="Arial"/>
          <w:bCs/>
          <w:sz w:val="28"/>
          <w:szCs w:val="28"/>
          <w:lang w:eastAsia="ar-SA"/>
        </w:rPr>
        <w:t>т</w:t>
      </w:r>
      <w:r w:rsidRPr="00262B3A">
        <w:rPr>
          <w:rFonts w:eastAsia="Arial"/>
          <w:bCs/>
          <w:sz w:val="28"/>
          <w:szCs w:val="28"/>
          <w:lang w:eastAsia="ar-SA"/>
        </w:rPr>
        <w:t>ренном Кодексом Российской Федерации об административных правонаруш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ниях.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5.5. Претенденту отказывается в допуске к участию в конкурсе в случае: 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-</w:t>
      </w:r>
      <w:r w:rsidRPr="00262B3A">
        <w:rPr>
          <w:rFonts w:eastAsia="Arial"/>
          <w:bCs/>
          <w:sz w:val="28"/>
          <w:szCs w:val="28"/>
          <w:lang w:eastAsia="ar-SA"/>
        </w:rPr>
        <w:tab/>
        <w:t>непредоставления определенных п. 6.1данного Положения документов в составе заявки на участие в конкурсе либо наличия в таких документах нед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стоверных сведений о Претенденте;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-</w:t>
      </w:r>
      <w:r w:rsidRPr="00262B3A">
        <w:rPr>
          <w:rFonts w:eastAsia="Arial"/>
          <w:bCs/>
          <w:sz w:val="28"/>
          <w:szCs w:val="28"/>
          <w:lang w:eastAsia="ar-SA"/>
        </w:rPr>
        <w:tab/>
        <w:t>несоответствия требованиям, установленным в пункте 5.2. данного П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ложения;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5.6. Для участия в конкурсе Претенденты должны своевременно подгот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вить и подать соответствующую заявку на участие в открытом конкурсе (далее по тексту – конкурсная заявка). 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262B3A" w:rsidRDefault="008041C7" w:rsidP="008041C7">
      <w:pPr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 xml:space="preserve">6. Порядок подготовки и подачи конкурсной заявки </w:t>
      </w:r>
    </w:p>
    <w:p w:rsidR="008041C7" w:rsidRPr="00262B3A" w:rsidRDefault="008041C7" w:rsidP="008041C7">
      <w:pPr>
        <w:widowControl w:val="0"/>
        <w:tabs>
          <w:tab w:val="num" w:pos="1440"/>
        </w:tabs>
        <w:autoSpaceDE w:val="0"/>
        <w:autoSpaceDN w:val="0"/>
        <w:adjustRightInd w:val="0"/>
        <w:ind w:firstLine="567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6.1.Требования к содержанию и форме заявки на участие в конкурсе:</w:t>
      </w:r>
    </w:p>
    <w:p w:rsidR="008041C7" w:rsidRPr="00262B3A" w:rsidRDefault="008041C7" w:rsidP="008041C7">
      <w:pPr>
        <w:widowControl w:val="0"/>
        <w:tabs>
          <w:tab w:val="num" w:pos="1440"/>
        </w:tabs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Заявка на участие в конкурсе (далее – заявка), должна содержать: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1) сведения и документы о Претенденте, подавшем такую заявку: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8041C7" w:rsidRPr="00262B3A" w:rsidRDefault="008041C7" w:rsidP="008041C7">
      <w:pPr>
        <w:suppressAutoHyphens/>
        <w:autoSpaceDE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lastRenderedPageBreak/>
        <w:t xml:space="preserve">б)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 (далее для целей настоящей главы - руководитель). В случае, если от имени Претендента действует иное лицо, заявка на участие в конкурсе должна содержать также доверенность на осуществление действий от имени Претендента, заверенную печатью Претендента и подписанную руководителем (для юридических лиц) или уполномоченным этим руководителем лицом, либо нотариально заверенную копию такой доверенности. </w:t>
      </w:r>
    </w:p>
    <w:p w:rsidR="008041C7" w:rsidRPr="00262B3A" w:rsidRDefault="008041C7" w:rsidP="008041C7">
      <w:pPr>
        <w:suppressAutoHyphens/>
        <w:autoSpaceDE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г) копии учредительных документов Претендента (для юридических лиц);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2) предложение о наличии материально-технической базы, кадров, опыта работы в области</w:t>
      </w:r>
      <w:r w:rsidR="00604530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оказания услуг, являющийся предметом конкурса</w:t>
      </w:r>
      <w:r w:rsidR="00604530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и иные предложения об условиях исполнения договора;</w:t>
      </w:r>
    </w:p>
    <w:p w:rsidR="008041C7" w:rsidRPr="00262B3A" w:rsidRDefault="008041C7" w:rsidP="008041C7">
      <w:pPr>
        <w:autoSpaceDE w:val="0"/>
        <w:autoSpaceDN w:val="0"/>
        <w:adjustRightInd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3) документы или копии документов, подтверждающих соответствие Пр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тендента установленным требованиям и условиям допуска к участию в конку</w:t>
      </w:r>
      <w:r w:rsidRPr="00262B3A">
        <w:rPr>
          <w:rFonts w:eastAsia="Arial"/>
          <w:bCs/>
          <w:sz w:val="28"/>
          <w:szCs w:val="28"/>
          <w:lang w:eastAsia="ar-SA"/>
        </w:rPr>
        <w:t>р</w:t>
      </w:r>
      <w:r w:rsidRPr="00262B3A">
        <w:rPr>
          <w:rFonts w:eastAsia="Arial"/>
          <w:bCs/>
          <w:sz w:val="28"/>
          <w:szCs w:val="28"/>
          <w:lang w:eastAsia="ar-SA"/>
        </w:rPr>
        <w:t>се:</w:t>
      </w:r>
    </w:p>
    <w:p w:rsidR="008041C7" w:rsidRPr="00262B3A" w:rsidRDefault="008041C7" w:rsidP="008041C7">
      <w:pPr>
        <w:autoSpaceDE w:val="0"/>
        <w:autoSpaceDN w:val="0"/>
        <w:adjustRightInd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а) копии документов, подтверждающих соответствие Претендента треб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ванию, установленному п.п. 1 п. 5.2. настоящего Положения в случае, если в соответствии с законодательством Российской Федерации установлены треб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вания к лицам, осуществляющим поставки товаров, выполнение работ, оказ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ние услуг, и такие товары, работы, услуги являются предметом конкурса (л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цензия, выписка из ЕГРЮЛ или ЕГРИП);</w:t>
      </w:r>
    </w:p>
    <w:p w:rsidR="008041C7" w:rsidRPr="00262B3A" w:rsidRDefault="008041C7" w:rsidP="008041C7">
      <w:pPr>
        <w:autoSpaceDE w:val="0"/>
        <w:autoSpaceDN w:val="0"/>
        <w:adjustRightInd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б) документы, подтверждающие соответствие Претендента требованию, установленному в соответствии с п.п. 2, 3, 4 пункта 5.2 данного положения, в случае, если такое требование установлено заказчиком (декларация);</w:t>
      </w:r>
    </w:p>
    <w:p w:rsidR="008041C7" w:rsidRPr="00262B3A" w:rsidRDefault="008041C7" w:rsidP="008041C7">
      <w:pPr>
        <w:widowControl w:val="0"/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6.2. Все листы заявки на участие в конкурсе, все листы тома заявки на уч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стие в конкурсе должны быть прошиты и пронумерованы. Заявка на участие в конкурсе и том заявки на участие в конкурсе должны содержать опись вход</w:t>
      </w:r>
      <w:r w:rsidRPr="00262B3A">
        <w:rPr>
          <w:rFonts w:eastAsia="Arial"/>
          <w:bCs/>
          <w:sz w:val="28"/>
          <w:szCs w:val="28"/>
          <w:lang w:eastAsia="ar-SA"/>
        </w:rPr>
        <w:t>я</w:t>
      </w:r>
      <w:r w:rsidRPr="00262B3A">
        <w:rPr>
          <w:rFonts w:eastAsia="Arial"/>
          <w:bCs/>
          <w:sz w:val="28"/>
          <w:szCs w:val="28"/>
          <w:lang w:eastAsia="ar-SA"/>
        </w:rPr>
        <w:t xml:space="preserve">щих в их состав документов, </w:t>
      </w:r>
      <w:r w:rsidR="00604530">
        <w:rPr>
          <w:rFonts w:eastAsia="Arial"/>
          <w:bCs/>
          <w:sz w:val="28"/>
          <w:szCs w:val="28"/>
          <w:lang w:eastAsia="ar-SA"/>
        </w:rPr>
        <w:t xml:space="preserve">должны </w:t>
      </w:r>
      <w:r w:rsidRPr="00262B3A">
        <w:rPr>
          <w:rFonts w:eastAsia="Arial"/>
          <w:bCs/>
          <w:sz w:val="28"/>
          <w:szCs w:val="28"/>
          <w:lang w:eastAsia="ar-SA"/>
        </w:rPr>
        <w:t>быть скреплены печатью Претендента (для юридических лиц) и подписаны Претендентом или лицом, уполномоче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ным таким Претендентом. 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 6.3.Претендент вправе подать только одну заявку на участие в конкурсе в отношении каждого предмета конкурса (лота). В случае установления факта подачи одним Претендентом двух и более заявок в отношении одного и того же лота при условии, что поданные ранее заявки не отозваны, все заявки на уч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 xml:space="preserve">стие в конкурсе такого Претендента, поданные в отношении данного лота, не рассматриваются и возвращаются такому Претенденту. 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6.4. Представленные в составе заявки документы не возвращаются Пр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тенденту.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6.5. Прием заявок прекращается в день вскрытия конвертов с такими зая</w:t>
      </w:r>
      <w:r w:rsidRPr="00262B3A">
        <w:rPr>
          <w:rFonts w:eastAsia="Arial"/>
          <w:bCs/>
          <w:sz w:val="28"/>
          <w:szCs w:val="28"/>
          <w:lang w:eastAsia="ar-SA"/>
        </w:rPr>
        <w:t>в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ками, но не раньше времени, указанного в извещении о проведении открытого конкурса (с учетом всех изменений конкурсной документации, являющихся ее неотъемлемой частью). 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6.6. Заявки до последнего дня срока подачи заявок (исключая последний день подачи заявок на участие в конкурсе) подаются по адресу, указанному в </w:t>
      </w:r>
      <w:r w:rsidRPr="00262B3A">
        <w:rPr>
          <w:noProof/>
          <w:sz w:val="28"/>
          <w:szCs w:val="28"/>
        </w:rPr>
        <w:lastRenderedPageBreak/>
        <w:t xml:space="preserve">извещении о проведении открытого конкурса. В день окончания срока подачи заявок,  такие заявки подаются на заседание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 после объявления  присутствующим при вскрытии конвертов с заявками о возможности подать заявки, изменить или отозвать поданные заявки. 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6.7. Каждый конверт с заявкой, поступивший в срок, указанный в извещении о проведении открытого конкурса, регистрируется организатором</w:t>
      </w:r>
      <w:r w:rsidR="00604530">
        <w:rPr>
          <w:noProof/>
          <w:sz w:val="28"/>
          <w:szCs w:val="28"/>
        </w:rPr>
        <w:t xml:space="preserve"> </w:t>
      </w:r>
      <w:r w:rsidRPr="00262B3A">
        <w:rPr>
          <w:noProof/>
          <w:sz w:val="28"/>
          <w:szCs w:val="28"/>
        </w:rPr>
        <w:t>конкурса. Каждый поступивший конверт с заявкой также маркируется путем нанесения на конверт регистрационного номера, соответствующего номеру в Журнале регистрации заявок.</w:t>
      </w:r>
    </w:p>
    <w:p w:rsidR="008041C7" w:rsidRPr="00262B3A" w:rsidRDefault="008041C7" w:rsidP="008041C7">
      <w:pPr>
        <w:ind w:firstLine="567"/>
        <w:jc w:val="both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6.8.Претендент подает заявку в письменной форме в запечатанном конверте. На таком конверте указывается наименование открытого конкурса (лота), на участие в котором подается данная заявка.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40"/>
        <w:jc w:val="both"/>
        <w:textAlignment w:val="baseline"/>
        <w:rPr>
          <w:noProof/>
        </w:rPr>
      </w:pPr>
    </w:p>
    <w:p w:rsidR="008041C7" w:rsidRPr="00262B3A" w:rsidRDefault="008041C7" w:rsidP="008041C7">
      <w:pPr>
        <w:pStyle w:val="a6"/>
        <w:widowControl w:val="0"/>
        <w:numPr>
          <w:ilvl w:val="0"/>
          <w:numId w:val="3"/>
        </w:numPr>
        <w:tabs>
          <w:tab w:val="num" w:pos="119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62B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Изменения заявок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7.1.Претендент подавший заявку, вправе изменить заявку в любое время до момента вскрытия комиссией конвертов с заявками. Изменения, внесенные в заявку, считаются неотъемлемой частью заявки.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7.1.2.Заявки изменяются в следующем порядке.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Изменения заявки подаются в запечатанном конверте.</w:t>
      </w:r>
      <w:r w:rsidR="00604530">
        <w:rPr>
          <w:noProof/>
          <w:sz w:val="28"/>
          <w:szCs w:val="28"/>
        </w:rPr>
        <w:t xml:space="preserve"> </w:t>
      </w:r>
      <w:r w:rsidRPr="00262B3A">
        <w:rPr>
          <w:noProof/>
          <w:sz w:val="28"/>
          <w:szCs w:val="28"/>
        </w:rPr>
        <w:t>На соответствующем конверте указываются: наименование открытого конкурса и регистрационный номер заявки.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В день окончания срока подачи заявок,  изменения заявок подаются на заседание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конкурса.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 7.2. Изменения заявок регистрируются в Журнале регистрации заявок на участие в конкурсе.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7.3.  После окончания срока подачи заявок не допускается внесение изменений в заявки. 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 7.4. Конверты с изменениями заявок вскрываются комиссией одновременно с конвертами с заявками. </w:t>
      </w:r>
    </w:p>
    <w:p w:rsidR="008041C7" w:rsidRPr="00262B3A" w:rsidRDefault="008041C7" w:rsidP="008041C7">
      <w:pPr>
        <w:pStyle w:val="a6"/>
        <w:widowControl w:val="0"/>
        <w:numPr>
          <w:ilvl w:val="0"/>
          <w:numId w:val="3"/>
        </w:numPr>
        <w:tabs>
          <w:tab w:val="left" w:pos="720"/>
          <w:tab w:val="num" w:pos="1190"/>
          <w:tab w:val="num" w:pos="183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62B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Отзыв заявок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8.1. Претендент, подавший заявку, вправе отозвать заявку в любое время до момента вскрытия комиссией конвертов с заявками. </w:t>
      </w:r>
    </w:p>
    <w:p w:rsidR="008041C7" w:rsidRPr="00262B3A" w:rsidRDefault="008041C7" w:rsidP="008041C7">
      <w:pPr>
        <w:widowControl w:val="0"/>
        <w:tabs>
          <w:tab w:val="left" w:pos="72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8.2.Заявки отзываются в следующем порядке.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информация:наименование конкурса, регистрационный номер заявки, дата, время и способ подачи заявки. 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Уведомление об отзыве заявки должно быть скреплено печатью и заверено подписью уполномоченного лица (для юридических лиц) и собственноручно подписано физическим лицом участником размещения заказа. 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В  день окончания срока подачи заявок,  заявки отзываются на заседании </w:t>
      </w:r>
      <w:r w:rsidRPr="00262B3A">
        <w:rPr>
          <w:noProof/>
          <w:sz w:val="28"/>
          <w:szCs w:val="28"/>
        </w:rPr>
        <w:lastRenderedPageBreak/>
        <w:t xml:space="preserve">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конкурса. 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8.3. Отзывы заявок регистрируются в Журнале регистрации заявок на участие в конкурсе. 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8.4   Заявки, поданные с опозданием, полученные после окончания приема конвертов с заявками конверты с заявками вскрываются (в случае если на конверте не указаны почтовый адрс (для юридического лица) или сведения о месте жительства (для физического лица) Претендента), и в тот же день такие конверты и такие заявки возвращаются Претендентам. </w:t>
      </w:r>
    </w:p>
    <w:p w:rsidR="008041C7" w:rsidRPr="00262B3A" w:rsidRDefault="008041C7" w:rsidP="008041C7">
      <w:pPr>
        <w:widowControl w:val="0"/>
        <w:tabs>
          <w:tab w:val="left" w:pos="720"/>
        </w:tabs>
        <w:adjustRightInd w:val="0"/>
        <w:ind w:firstLine="567"/>
        <w:jc w:val="both"/>
        <w:textAlignment w:val="baseline"/>
        <w:rPr>
          <w:i/>
          <w:noProof/>
        </w:rPr>
      </w:pPr>
      <w:r w:rsidRPr="00262B3A">
        <w:rPr>
          <w:noProof/>
          <w:sz w:val="28"/>
          <w:szCs w:val="28"/>
        </w:rPr>
        <w:t>8.5.</w:t>
      </w:r>
      <w:r w:rsidRPr="00262B3A">
        <w:rPr>
          <w:i/>
          <w:noProof/>
        </w:rPr>
        <w:t> </w:t>
      </w:r>
      <w:r w:rsidRPr="00262B3A">
        <w:rPr>
          <w:noProof/>
          <w:sz w:val="28"/>
          <w:szCs w:val="28"/>
        </w:rPr>
        <w:t>В случае, если по окончании срока подачи заявок на участие в конкурсе подана только одна заявка на участие в конкурсе, конверт с указанной заявкой вскрывается и указанная заявка рассматривается в порядке, установленном п. 5</w:t>
      </w:r>
      <w:r w:rsidR="00857C8B">
        <w:rPr>
          <w:noProof/>
          <w:sz w:val="28"/>
          <w:szCs w:val="28"/>
        </w:rPr>
        <w:t xml:space="preserve"> </w:t>
      </w:r>
      <w:r w:rsidRPr="00262B3A">
        <w:rPr>
          <w:noProof/>
          <w:sz w:val="28"/>
          <w:szCs w:val="28"/>
        </w:rPr>
        <w:t>настоящего Положения. В случае, если указанная заявка соответствует требованиям и условиям, предусмотренным настоящим Положением, заказчик в течение трех рабочих дней со дня рассмотрения заявки на участие в конкурсе обязан передать участнику конкурса, подавшему единственную заявку на участие в конкурсе, проект контракта, который составляется путем включения условий исполнения контракта, предложенных таким участником в заявке на участие в конкурсе.</w:t>
      </w:r>
    </w:p>
    <w:p w:rsidR="008041C7" w:rsidRPr="00262B3A" w:rsidRDefault="008041C7" w:rsidP="008041C7">
      <w:pPr>
        <w:jc w:val="center"/>
        <w:rPr>
          <w:rFonts w:eastAsia="Arial"/>
          <w:bCs/>
          <w:color w:val="FF0000"/>
          <w:sz w:val="28"/>
          <w:szCs w:val="28"/>
          <w:lang w:eastAsia="ar-SA"/>
        </w:rPr>
      </w:pPr>
    </w:p>
    <w:p w:rsidR="008041C7" w:rsidRPr="00262B3A" w:rsidRDefault="008041C7" w:rsidP="008041C7">
      <w:pPr>
        <w:autoSpaceDE w:val="0"/>
        <w:autoSpaceDN w:val="0"/>
        <w:adjustRightIn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>9.Порядок вскрытия конвертов с заявками на участие в конкурсе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9.1. Публично в день, во время и в месте, указанные в извещении о пров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дении открытого конкурса, конкурсной комиссией вскрываются конверты с з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 xml:space="preserve">явками на участие в конкурсе 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9.2.В день вскрытия конвертов с заявками на участие в конкурсе непосре</w:t>
      </w:r>
      <w:r w:rsidRPr="00262B3A">
        <w:rPr>
          <w:rFonts w:eastAsia="Arial"/>
          <w:bCs/>
          <w:sz w:val="28"/>
          <w:szCs w:val="28"/>
          <w:lang w:eastAsia="ar-SA"/>
        </w:rPr>
        <w:t>д</w:t>
      </w:r>
      <w:r w:rsidRPr="00262B3A">
        <w:rPr>
          <w:rFonts w:eastAsia="Arial"/>
          <w:bCs/>
          <w:sz w:val="28"/>
          <w:szCs w:val="28"/>
          <w:lang w:eastAsia="ar-SA"/>
        </w:rPr>
        <w:t>ственно перед вскрытием конвертов с заявками на участие в конкурсе, но не раньше времени, указанного в извещении о проведении открытого конкурса, конкурсная комиссия обязана объявить присутствующим при вскрытии таких конвертов Претендентам о возможности подать заявки на участие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9.3. Протокол вскрытия конвертов с заявками на участие в конкурсе веде</w:t>
      </w:r>
      <w:r w:rsidRPr="00262B3A">
        <w:rPr>
          <w:rFonts w:eastAsia="Arial"/>
          <w:bCs/>
          <w:sz w:val="28"/>
          <w:szCs w:val="28"/>
          <w:lang w:eastAsia="ar-SA"/>
        </w:rPr>
        <w:t>т</w:t>
      </w:r>
      <w:r w:rsidRPr="00262B3A">
        <w:rPr>
          <w:rFonts w:eastAsia="Arial"/>
          <w:bCs/>
          <w:sz w:val="28"/>
          <w:szCs w:val="28"/>
          <w:lang w:eastAsia="ar-SA"/>
        </w:rPr>
        <w:t>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9.4. Указанный протокол размещается заказчиком  в течение дня, следу</w:t>
      </w:r>
      <w:r w:rsidRPr="00262B3A">
        <w:rPr>
          <w:rFonts w:eastAsia="Arial"/>
          <w:bCs/>
          <w:sz w:val="28"/>
          <w:szCs w:val="28"/>
          <w:lang w:eastAsia="ar-SA"/>
        </w:rPr>
        <w:t>ю</w:t>
      </w:r>
      <w:r w:rsidRPr="00262B3A">
        <w:rPr>
          <w:rFonts w:eastAsia="Arial"/>
          <w:bCs/>
          <w:sz w:val="28"/>
          <w:szCs w:val="28"/>
          <w:lang w:eastAsia="ar-SA"/>
        </w:rPr>
        <w:t>щего после дня подписания такого протокола, на официальном сайте заказчика.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9.5. Организатор конкурса  осуществляет аудиозапись вскрытия конвертов с заявками на участие в конкурсе. 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9.6. В случае, если по окончании срока подачи заявок на участие в конку</w:t>
      </w:r>
      <w:r w:rsidRPr="00262B3A">
        <w:rPr>
          <w:rFonts w:eastAsia="Arial"/>
          <w:bCs/>
          <w:sz w:val="28"/>
          <w:szCs w:val="28"/>
          <w:lang w:eastAsia="ar-SA"/>
        </w:rPr>
        <w:t>р</w:t>
      </w:r>
      <w:r w:rsidRPr="00262B3A">
        <w:rPr>
          <w:rFonts w:eastAsia="Arial"/>
          <w:bCs/>
          <w:sz w:val="28"/>
          <w:szCs w:val="28"/>
          <w:lang w:eastAsia="ar-SA"/>
        </w:rPr>
        <w:t>се подана только одна заявка или не подана ни одна заявка, конкурс признается несостоявшимся.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9.7. При вскрытии конвертов с заявками на участие в конкурсе  конкур</w:t>
      </w:r>
      <w:r w:rsidRPr="00262B3A">
        <w:rPr>
          <w:rFonts w:eastAsia="Arial"/>
          <w:bCs/>
          <w:sz w:val="28"/>
          <w:szCs w:val="28"/>
          <w:lang w:eastAsia="ar-SA"/>
        </w:rPr>
        <w:t>с</w:t>
      </w:r>
      <w:r w:rsidRPr="00262B3A">
        <w:rPr>
          <w:rFonts w:eastAsia="Arial"/>
          <w:bCs/>
          <w:sz w:val="28"/>
          <w:szCs w:val="28"/>
          <w:lang w:eastAsia="ar-SA"/>
        </w:rPr>
        <w:t>ная комиссия вправе требовать от Претендентов разъяснений представленных ими документов и заявок на участие в конкурсе.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center"/>
        <w:rPr>
          <w:rFonts w:eastAsia="Arial"/>
          <w:bCs/>
          <w:sz w:val="28"/>
          <w:szCs w:val="28"/>
          <w:lang w:eastAsia="ar-SA"/>
        </w:rPr>
      </w:pPr>
    </w:p>
    <w:p w:rsidR="008041C7" w:rsidRPr="00262B3A" w:rsidRDefault="008041C7" w:rsidP="008041C7">
      <w:pPr>
        <w:autoSpaceDE w:val="0"/>
        <w:autoSpaceDN w:val="0"/>
        <w:adjustRightIn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lastRenderedPageBreak/>
        <w:t>10.Порядок рассмотрения заявок на участие в конкурсе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10.1. Конкурсная комиссия рассматривает заявки на участие в конкурсе на соответствие требованиям,  установленным в соответствии со </w:t>
      </w:r>
      <w:r w:rsidRPr="00262B3A">
        <w:rPr>
          <w:rFonts w:eastAsia="Arial"/>
          <w:bCs/>
          <w:sz w:val="28"/>
          <w:szCs w:val="28"/>
          <w:u w:val="single"/>
          <w:lang w:eastAsia="ar-SA"/>
        </w:rPr>
        <w:t xml:space="preserve">п. 5.2. </w:t>
      </w:r>
      <w:r w:rsidRPr="00262B3A">
        <w:rPr>
          <w:rFonts w:eastAsia="Arial"/>
          <w:bCs/>
          <w:sz w:val="28"/>
          <w:szCs w:val="28"/>
          <w:lang w:eastAsia="ar-SA"/>
        </w:rPr>
        <w:t>настоящ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го Положения. Срок рассмотрения заявок на участие в конкурсе не может пр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вышать пять</w:t>
      </w:r>
      <w:r w:rsidR="00857C8B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рабочих дней со дня вскрытия конвертов с заявками на участие в конкурсе.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10.2. На основании результатов рассмотрения заявок на участие в конкурсе конкурсной комиссией принимается решение о допуске к участию в конкурсе Претендента и о признании Претендента, подавшего заявку на участие в ко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курсе, участником конкурса или об отказе в допуске такого Претендента к уч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стию в конкурсе в порядке и по основаниям, которые предусмотрены п.</w:t>
      </w:r>
      <w:r w:rsidR="00857C8B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5.2. настоящего Положения, а также оформляется протокол рассмотрения заявок на участие в конкурсе, который ведется конкурсной комиссией и подписывается всеми присутствующими на заседании членами конкурсной комиссии и зака</w:t>
      </w:r>
      <w:r w:rsidRPr="00262B3A">
        <w:rPr>
          <w:rFonts w:eastAsia="Arial"/>
          <w:bCs/>
          <w:sz w:val="28"/>
          <w:szCs w:val="28"/>
          <w:lang w:eastAsia="ar-SA"/>
        </w:rPr>
        <w:t>з</w:t>
      </w:r>
      <w:r w:rsidRPr="00262B3A">
        <w:rPr>
          <w:rFonts w:eastAsia="Arial"/>
          <w:bCs/>
          <w:sz w:val="28"/>
          <w:szCs w:val="28"/>
          <w:lang w:eastAsia="ar-SA"/>
        </w:rPr>
        <w:t xml:space="preserve">чиком в день окончания рассмотрения заявок на участие в конкурсе. 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10.3. Указанный протокол в день окончания рассмотрения заявок на уч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стие в конкурсе размещается заказчиком на официальном сайте заказчика.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10.4.</w:t>
      </w:r>
      <w:r w:rsidR="003C35F4">
        <w:rPr>
          <w:rFonts w:eastAsia="Arial"/>
          <w:bCs/>
          <w:sz w:val="28"/>
          <w:szCs w:val="28"/>
          <w:lang w:eastAsia="ar-SA"/>
        </w:rPr>
        <w:t xml:space="preserve"> </w:t>
      </w:r>
      <w:r w:rsidR="003C35F4">
        <w:rPr>
          <w:sz w:val="21"/>
          <w:szCs w:val="21"/>
        </w:rPr>
        <w:t xml:space="preserve">В </w:t>
      </w:r>
      <w:r w:rsidRPr="00262B3A">
        <w:rPr>
          <w:rFonts w:eastAsia="Arial"/>
          <w:bCs/>
          <w:sz w:val="28"/>
          <w:szCs w:val="28"/>
          <w:lang w:eastAsia="ar-SA"/>
        </w:rPr>
        <w:t>случае, если на основании результатов рассмотрения заявок на уч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стие в конкурсе принято решение об отказе в допуске к участию в конкурсе всех Претендентов, подавших заявки на участие в конкурсе, или о допуске к участию в конкурсе и признании участником конкурса только одного Прете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дента, подавшего заявку на участие в конкурсе, конкурс признается несостоя</w:t>
      </w:r>
      <w:r w:rsidRPr="00262B3A">
        <w:rPr>
          <w:rFonts w:eastAsia="Arial"/>
          <w:bCs/>
          <w:sz w:val="28"/>
          <w:szCs w:val="28"/>
          <w:lang w:eastAsia="ar-SA"/>
        </w:rPr>
        <w:t>в</w:t>
      </w:r>
      <w:r w:rsidRPr="00262B3A">
        <w:rPr>
          <w:rFonts w:eastAsia="Arial"/>
          <w:bCs/>
          <w:sz w:val="28"/>
          <w:szCs w:val="28"/>
          <w:lang w:eastAsia="ar-SA"/>
        </w:rPr>
        <w:t>шимся.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10.5.В случае, если конкурс признан несостоявшимся и только один Пр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тендент, подавший заявку на участие в конкурсе, признан участником конку</w:t>
      </w:r>
      <w:r w:rsidRPr="00262B3A">
        <w:rPr>
          <w:rFonts w:eastAsia="Arial"/>
          <w:bCs/>
          <w:sz w:val="28"/>
          <w:szCs w:val="28"/>
          <w:lang w:eastAsia="ar-SA"/>
        </w:rPr>
        <w:t>р</w:t>
      </w:r>
      <w:r w:rsidRPr="00262B3A">
        <w:rPr>
          <w:rFonts w:eastAsia="Arial"/>
          <w:bCs/>
          <w:sz w:val="28"/>
          <w:szCs w:val="28"/>
          <w:lang w:eastAsia="ar-SA"/>
        </w:rPr>
        <w:t>са, заказчик в течение трех рабочих дней со дня подписания протокола, пред</w:t>
      </w:r>
      <w:r w:rsidRPr="00262B3A">
        <w:rPr>
          <w:rFonts w:eastAsia="Arial"/>
          <w:bCs/>
          <w:sz w:val="28"/>
          <w:szCs w:val="28"/>
          <w:lang w:eastAsia="ar-SA"/>
        </w:rPr>
        <w:t>у</w:t>
      </w:r>
      <w:r w:rsidRPr="00262B3A">
        <w:rPr>
          <w:rFonts w:eastAsia="Arial"/>
          <w:bCs/>
          <w:sz w:val="28"/>
          <w:szCs w:val="28"/>
          <w:lang w:eastAsia="ar-SA"/>
        </w:rPr>
        <w:t>смотренного п.</w:t>
      </w:r>
      <w:r w:rsidR="00857C8B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9.3 настоящей статьи, обязан передать такому участнику ко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курса проект договора, который составляется путем включения условий испо</w:t>
      </w:r>
      <w:r w:rsidRPr="00262B3A">
        <w:rPr>
          <w:rFonts w:eastAsia="Arial"/>
          <w:bCs/>
          <w:sz w:val="28"/>
          <w:szCs w:val="28"/>
          <w:lang w:eastAsia="ar-SA"/>
        </w:rPr>
        <w:t>л</w:t>
      </w:r>
      <w:r w:rsidRPr="00262B3A">
        <w:rPr>
          <w:rFonts w:eastAsia="Arial"/>
          <w:bCs/>
          <w:sz w:val="28"/>
          <w:szCs w:val="28"/>
          <w:lang w:eastAsia="ar-SA"/>
        </w:rPr>
        <w:t>нения договора, предложенных таким участником в заявке на участие в конку</w:t>
      </w:r>
      <w:r w:rsidRPr="00262B3A">
        <w:rPr>
          <w:rFonts w:eastAsia="Arial"/>
          <w:bCs/>
          <w:sz w:val="28"/>
          <w:szCs w:val="28"/>
          <w:lang w:eastAsia="ar-SA"/>
        </w:rPr>
        <w:t>р</w:t>
      </w:r>
      <w:r w:rsidRPr="00262B3A">
        <w:rPr>
          <w:rFonts w:eastAsia="Arial"/>
          <w:bCs/>
          <w:sz w:val="28"/>
          <w:szCs w:val="28"/>
          <w:lang w:eastAsia="ar-SA"/>
        </w:rPr>
        <w:t>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262B3A" w:rsidRDefault="008041C7" w:rsidP="008041C7">
      <w:pPr>
        <w:autoSpaceDE w:val="0"/>
        <w:autoSpaceDN w:val="0"/>
        <w:adjustRightIn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>11.Оценка и сопоставление заявок на участие в конкурсе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11.1.Конкурсная комиссия осуществляет оценку и сопоставление заявок на участие в конкурсе, поданных Претендентами, признанными участниками ко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курса. Срок оценки и сопоставления таких заявок не может превышать пять р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бочих дней со дня подписания протокола рассмотрения заявок.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11.2.Оценка и сопоставление заявок на участие в конкурсе осуществляю</w:t>
      </w:r>
      <w:r w:rsidRPr="00262B3A">
        <w:rPr>
          <w:rFonts w:eastAsia="Arial"/>
          <w:bCs/>
          <w:sz w:val="28"/>
          <w:szCs w:val="28"/>
          <w:lang w:eastAsia="ar-SA"/>
        </w:rPr>
        <w:t>т</w:t>
      </w:r>
      <w:r w:rsidRPr="00262B3A">
        <w:rPr>
          <w:rFonts w:eastAsia="Arial"/>
          <w:bCs/>
          <w:sz w:val="28"/>
          <w:szCs w:val="28"/>
          <w:lang w:eastAsia="ar-SA"/>
        </w:rPr>
        <w:t>ся конкурсной комиссией в целях выявления лучших условий исполнения дог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вора по предоставлению гарантированного перечня услуг по погребению в с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ответствии с критериями и в порядке, которые установлены конкурсной док</w:t>
      </w:r>
      <w:r w:rsidRPr="00262B3A">
        <w:rPr>
          <w:rFonts w:eastAsia="Arial"/>
          <w:bCs/>
          <w:sz w:val="28"/>
          <w:szCs w:val="28"/>
          <w:lang w:eastAsia="ar-SA"/>
        </w:rPr>
        <w:t>у</w:t>
      </w:r>
      <w:r w:rsidRPr="00262B3A">
        <w:rPr>
          <w:rFonts w:eastAsia="Arial"/>
          <w:bCs/>
          <w:sz w:val="28"/>
          <w:szCs w:val="28"/>
          <w:lang w:eastAsia="ar-SA"/>
        </w:rPr>
        <w:t>ментацией. Совокупная значимость таких критериев должна составлять сто процентов.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11.3.Для определения лучших условий исполнения контракта, предложе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ных в заявках на участие в конкурсе, конкурсная комиссия должна оценивать и сопоставлять такие заявки по следующим критериям:</w:t>
      </w:r>
    </w:p>
    <w:p w:rsidR="008041C7" w:rsidRPr="009345A0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3029"/>
      </w:tblGrid>
      <w:tr w:rsidR="008041C7" w:rsidRPr="007F2A01" w:rsidTr="00857C8B">
        <w:trPr>
          <w:trHeight w:val="3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lastRenderedPageBreak/>
              <w:t>Наименование критер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>и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я (С), в том числе: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7F2A01">
              <w:rPr>
                <w:rFonts w:eastAsia="Arial"/>
                <w:bCs/>
                <w:sz w:val="28"/>
                <w:szCs w:val="28"/>
                <w:lang w:eastAsia="ar-SA"/>
              </w:rPr>
              <w:t>Суммарное макс</w:t>
            </w:r>
            <w:r w:rsidRPr="007F2A01">
              <w:rPr>
                <w:rFonts w:eastAsia="Arial"/>
                <w:bCs/>
                <w:sz w:val="28"/>
                <w:szCs w:val="28"/>
                <w:lang w:eastAsia="ar-SA"/>
              </w:rPr>
              <w:t>и</w:t>
            </w:r>
            <w:r w:rsidRPr="007F2A01">
              <w:rPr>
                <w:rFonts w:eastAsia="Arial"/>
                <w:bCs/>
                <w:sz w:val="28"/>
                <w:szCs w:val="28"/>
                <w:lang w:eastAsia="ar-SA"/>
              </w:rPr>
              <w:t>мальное балльное зн</w:t>
            </w:r>
            <w:r w:rsidRPr="007F2A01">
              <w:rPr>
                <w:rFonts w:eastAsia="Arial"/>
                <w:bCs/>
                <w:sz w:val="28"/>
                <w:szCs w:val="28"/>
                <w:lang w:eastAsia="ar-SA"/>
              </w:rPr>
              <w:t>а</w:t>
            </w:r>
            <w:r w:rsidRPr="007F2A01">
              <w:rPr>
                <w:rFonts w:eastAsia="Arial"/>
                <w:bCs/>
                <w:sz w:val="28"/>
                <w:szCs w:val="28"/>
                <w:lang w:eastAsia="ar-SA"/>
              </w:rPr>
              <w:t xml:space="preserve">чение – 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100 баллов</w:t>
            </w:r>
          </w:p>
        </w:tc>
      </w:tr>
      <w:tr w:rsidR="008041C7" w:rsidRPr="007F2A01" w:rsidTr="00857C8B">
        <w:trPr>
          <w:trHeight w:val="1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1. Наличие организации круглосуточного дежурства (для вывоза тел умерших (С1):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от 0 до 20 баллов</w:t>
            </w:r>
          </w:p>
        </w:tc>
      </w:tr>
      <w:tr w:rsidR="008041C7" w:rsidRPr="007F2A01" w:rsidTr="00857C8B">
        <w:trPr>
          <w:trHeight w:val="1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Отсутствие службы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Наличие службы с графиком работы в дневные часы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10 баллов</w:t>
            </w:r>
          </w:p>
        </w:tc>
      </w:tr>
      <w:tr w:rsidR="008041C7" w:rsidRPr="007F2A01" w:rsidTr="00857C8B">
        <w:trPr>
          <w:trHeight w:val="1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Наличие службы с круглосуточным графиком работы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20 баллов</w:t>
            </w:r>
          </w:p>
        </w:tc>
      </w:tr>
      <w:tr w:rsidR="008041C7" w:rsidRPr="007F2A01" w:rsidTr="00857C8B">
        <w:trPr>
          <w:trHeight w:val="138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2. Наличие персонала  для оказания услуг (С2):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от 0 до 20 баллов</w:t>
            </w:r>
          </w:p>
        </w:tc>
      </w:tr>
      <w:tr w:rsidR="008041C7" w:rsidRPr="007F2A01" w:rsidTr="00857C8B">
        <w:trPr>
          <w:trHeight w:val="138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Отсутствие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8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Наличие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20 баллов</w:t>
            </w:r>
          </w:p>
        </w:tc>
      </w:tr>
      <w:tr w:rsidR="008041C7" w:rsidRPr="007F2A01" w:rsidTr="00857C8B">
        <w:trPr>
          <w:trHeight w:val="13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3. Наличие помещения для приема заявок (С3):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от 0 до 20 баллов</w:t>
            </w:r>
          </w:p>
        </w:tc>
      </w:tr>
      <w:tr w:rsidR="008041C7" w:rsidRPr="007F2A01" w:rsidTr="00857C8B">
        <w:trPr>
          <w:trHeight w:val="13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Отсутствие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Наличие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20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4. Наличие прямой телефонной связи для приема з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а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явок (С4):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от 0 до 1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Отсутствие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Наличие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1</w:t>
            </w: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5. Наличие материально-технической базы для изг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товления предметов похоронного ритуала, либо нал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и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чие договоров на изготовление или приобретение предметов похоронного ритуала (С5):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от 0 до 10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Отсутствие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Наличие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10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6. Наличие специализированного транспорта для предоставления услуг по захоронению (С6):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от 0 до 2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Отсутствие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Наличие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2</w:t>
            </w: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</w:tbl>
    <w:p w:rsidR="008041C7" w:rsidRPr="007F2A01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t xml:space="preserve">Рейтинг, присуждаемый </w:t>
      </w:r>
      <w:r w:rsidRPr="007F2A01">
        <w:rPr>
          <w:rFonts w:eastAsia="Arial"/>
          <w:bCs/>
          <w:sz w:val="28"/>
          <w:szCs w:val="28"/>
          <w:lang w:val="en-US" w:eastAsia="ar-SA"/>
        </w:rPr>
        <w:t>i</w:t>
      </w:r>
      <w:r w:rsidRPr="007F2A01">
        <w:rPr>
          <w:rFonts w:eastAsia="Arial"/>
          <w:bCs/>
          <w:sz w:val="28"/>
          <w:szCs w:val="28"/>
          <w:lang w:eastAsia="ar-SA"/>
        </w:rPr>
        <w:t>-й заявке</w:t>
      </w:r>
      <w:r>
        <w:rPr>
          <w:rFonts w:eastAsia="Arial"/>
          <w:bCs/>
          <w:sz w:val="28"/>
          <w:szCs w:val="28"/>
          <w:lang w:eastAsia="ar-SA"/>
        </w:rPr>
        <w:t>,</w:t>
      </w:r>
      <w:r w:rsidRPr="007F2A01">
        <w:rPr>
          <w:rFonts w:eastAsia="Arial"/>
          <w:bCs/>
          <w:sz w:val="28"/>
          <w:szCs w:val="28"/>
          <w:lang w:eastAsia="ar-SA"/>
        </w:rPr>
        <w:t xml:space="preserve"> определяется по формуле:</w:t>
      </w:r>
    </w:p>
    <w:p w:rsidR="008041C7" w:rsidRPr="007F2A01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i/>
          <w:sz w:val="28"/>
          <w:szCs w:val="28"/>
          <w:lang w:eastAsia="ar-SA"/>
        </w:rPr>
        <w:object w:dxaOrig="27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23.45pt" o:ole="" fillcolor="window">
            <v:imagedata r:id="rId6" o:title=""/>
          </v:shape>
          <o:OLEObject Type="Embed" ProgID="Equation.3" ShapeID="_x0000_i1025" DrawAspect="Content" ObjectID="_1622028590" r:id="rId7"/>
        </w:object>
      </w:r>
      <w:r w:rsidRPr="007F2A01">
        <w:rPr>
          <w:rFonts w:eastAsia="Arial"/>
          <w:bCs/>
          <w:sz w:val="28"/>
          <w:szCs w:val="28"/>
          <w:lang w:eastAsia="ar-SA"/>
        </w:rPr>
        <w:t>,    где:</w:t>
      </w:r>
    </w:p>
    <w:p w:rsidR="008041C7" w:rsidRPr="007F2A01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object w:dxaOrig="480" w:dyaOrig="440">
          <v:shape id="_x0000_i1026" type="#_x0000_t75" style="width:24.3pt;height:22.6pt" o:ole="" fillcolor="window">
            <v:imagedata r:id="rId8" o:title=""/>
          </v:shape>
          <o:OLEObject Type="Embed" ProgID="Equation.3" ShapeID="_x0000_i1026" DrawAspect="Content" ObjectID="_1622028591" r:id="rId9"/>
        </w:object>
      </w:r>
      <w:r w:rsidRPr="007F2A01">
        <w:rPr>
          <w:rFonts w:eastAsia="Arial"/>
          <w:bCs/>
          <w:sz w:val="28"/>
          <w:szCs w:val="28"/>
          <w:lang w:eastAsia="ar-SA"/>
        </w:rPr>
        <w:t xml:space="preserve"> - рейтинг, присуждаемый </w:t>
      </w:r>
      <w:r w:rsidRPr="007F2A01">
        <w:rPr>
          <w:rFonts w:eastAsia="Arial"/>
          <w:bCs/>
          <w:sz w:val="28"/>
          <w:szCs w:val="28"/>
          <w:lang w:val="en-US" w:eastAsia="ar-SA"/>
        </w:rPr>
        <w:t>i</w:t>
      </w:r>
      <w:r w:rsidRPr="007F2A01">
        <w:rPr>
          <w:rFonts w:eastAsia="Arial"/>
          <w:bCs/>
          <w:sz w:val="28"/>
          <w:szCs w:val="28"/>
          <w:lang w:eastAsia="ar-SA"/>
        </w:rPr>
        <w:t>-й заявке по указанному критерию;</w:t>
      </w:r>
    </w:p>
    <w:p w:rsidR="008041C7" w:rsidRPr="007F2A01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object w:dxaOrig="420" w:dyaOrig="560">
          <v:shape id="_x0000_i1027" type="#_x0000_t75" style="width:17.6pt;height:24.3pt" o:ole="" fillcolor="window">
            <v:imagedata r:id="rId10" o:title=""/>
          </v:shape>
          <o:OLEObject Type="Embed" ProgID="Equation.3" ShapeID="_x0000_i1027" DrawAspect="Content" ObjectID="_1622028592" r:id="rId11"/>
        </w:object>
      </w:r>
      <w:r w:rsidRPr="007F2A01">
        <w:rPr>
          <w:rFonts w:eastAsia="Arial"/>
          <w:bCs/>
          <w:sz w:val="28"/>
          <w:szCs w:val="28"/>
          <w:lang w:val="en-US" w:eastAsia="ar-SA"/>
        </w:rPr>
        <w:t> </w:t>
      </w:r>
      <w:r w:rsidRPr="007F2A01">
        <w:rPr>
          <w:rFonts w:eastAsia="Arial"/>
          <w:bCs/>
          <w:sz w:val="28"/>
          <w:szCs w:val="28"/>
          <w:lang w:eastAsia="ar-SA"/>
        </w:rPr>
        <w:t>-</w:t>
      </w:r>
      <w:r w:rsidRPr="007F2A01">
        <w:rPr>
          <w:rFonts w:eastAsia="Arial"/>
          <w:bCs/>
          <w:sz w:val="28"/>
          <w:szCs w:val="28"/>
          <w:lang w:val="en-US" w:eastAsia="ar-SA"/>
        </w:rPr>
        <w:t> </w:t>
      </w:r>
      <w:r w:rsidRPr="007F2A01">
        <w:rPr>
          <w:rFonts w:eastAsia="Arial"/>
          <w:bCs/>
          <w:sz w:val="28"/>
          <w:szCs w:val="28"/>
          <w:lang w:eastAsia="ar-SA"/>
        </w:rPr>
        <w:t xml:space="preserve">значение в баллах, присуждаемое комиссией </w:t>
      </w:r>
      <w:r w:rsidRPr="007F2A01">
        <w:rPr>
          <w:rFonts w:eastAsia="Arial"/>
          <w:bCs/>
          <w:sz w:val="28"/>
          <w:szCs w:val="28"/>
          <w:lang w:val="en-US" w:eastAsia="ar-SA"/>
        </w:rPr>
        <w:t>i</w:t>
      </w:r>
      <w:r w:rsidRPr="007F2A01">
        <w:rPr>
          <w:rFonts w:eastAsia="Arial"/>
          <w:bCs/>
          <w:sz w:val="28"/>
          <w:szCs w:val="28"/>
          <w:lang w:eastAsia="ar-SA"/>
        </w:rPr>
        <w:t>-й заявке на участие в ко</w:t>
      </w:r>
      <w:r w:rsidRPr="007F2A01">
        <w:rPr>
          <w:rFonts w:eastAsia="Arial"/>
          <w:bCs/>
          <w:sz w:val="28"/>
          <w:szCs w:val="28"/>
          <w:lang w:eastAsia="ar-SA"/>
        </w:rPr>
        <w:t>н</w:t>
      </w:r>
      <w:r w:rsidRPr="007F2A01">
        <w:rPr>
          <w:rFonts w:eastAsia="Arial"/>
          <w:bCs/>
          <w:sz w:val="28"/>
          <w:szCs w:val="28"/>
          <w:lang w:eastAsia="ar-SA"/>
        </w:rPr>
        <w:t xml:space="preserve">курсе по </w:t>
      </w:r>
      <w:r w:rsidRPr="007F2A01">
        <w:rPr>
          <w:rFonts w:eastAsia="Arial"/>
          <w:bCs/>
          <w:sz w:val="28"/>
          <w:szCs w:val="28"/>
          <w:lang w:val="en-US" w:eastAsia="ar-SA"/>
        </w:rPr>
        <w:t>k</w:t>
      </w:r>
      <w:r w:rsidRPr="007F2A01">
        <w:rPr>
          <w:rFonts w:eastAsia="Arial"/>
          <w:bCs/>
          <w:sz w:val="28"/>
          <w:szCs w:val="28"/>
          <w:lang w:eastAsia="ar-SA"/>
        </w:rPr>
        <w:t xml:space="preserve">-му показателю, где </w:t>
      </w:r>
      <w:r w:rsidRPr="007F2A01">
        <w:rPr>
          <w:rFonts w:eastAsia="Arial"/>
          <w:bCs/>
          <w:sz w:val="28"/>
          <w:szCs w:val="28"/>
          <w:lang w:val="en-US" w:eastAsia="ar-SA"/>
        </w:rPr>
        <w:t>k</w:t>
      </w:r>
      <w:r w:rsidRPr="007F2A01">
        <w:rPr>
          <w:rFonts w:eastAsia="Arial"/>
          <w:bCs/>
          <w:i/>
          <w:sz w:val="28"/>
          <w:szCs w:val="28"/>
          <w:lang w:eastAsia="ar-SA"/>
        </w:rPr>
        <w:t> - </w:t>
      </w:r>
      <w:r w:rsidRPr="007F2A01">
        <w:rPr>
          <w:rFonts w:eastAsia="Arial"/>
          <w:bCs/>
          <w:sz w:val="28"/>
          <w:szCs w:val="28"/>
          <w:lang w:eastAsia="ar-SA"/>
        </w:rPr>
        <w:t>количество установленных показателей.</w:t>
      </w:r>
    </w:p>
    <w:p w:rsidR="008041C7" w:rsidRPr="007F2A01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t>Для получения оценки (значения в баллах) по критерию для каждой заявки вычисляется среднее арифметическое оценок в баллах, присвоенных всеми членами конкурсной комиссии по критерию.</w:t>
      </w:r>
      <w:r w:rsidR="00857C8B">
        <w:rPr>
          <w:rFonts w:eastAsia="Arial"/>
          <w:bCs/>
          <w:sz w:val="28"/>
          <w:szCs w:val="28"/>
          <w:lang w:eastAsia="ar-SA"/>
        </w:rPr>
        <w:t xml:space="preserve"> </w:t>
      </w:r>
      <w:r w:rsidRPr="002472B5">
        <w:rPr>
          <w:rFonts w:eastAsia="Arial"/>
          <w:bCs/>
          <w:sz w:val="28"/>
          <w:szCs w:val="28"/>
          <w:lang w:eastAsia="ar-SA"/>
        </w:rPr>
        <w:t>Общее количество баллов по ко</w:t>
      </w:r>
      <w:r w:rsidRPr="002472B5">
        <w:rPr>
          <w:rFonts w:eastAsia="Arial"/>
          <w:bCs/>
          <w:sz w:val="28"/>
          <w:szCs w:val="28"/>
          <w:lang w:eastAsia="ar-SA"/>
        </w:rPr>
        <w:t>н</w:t>
      </w:r>
      <w:r w:rsidRPr="002472B5">
        <w:rPr>
          <w:rFonts w:eastAsia="Arial"/>
          <w:bCs/>
          <w:sz w:val="28"/>
          <w:szCs w:val="28"/>
          <w:lang w:eastAsia="ar-SA"/>
        </w:rPr>
        <w:t>курсной заявке определяется как сумма баллов, полученных в результате расч</w:t>
      </w:r>
      <w:r w:rsidRPr="002472B5">
        <w:rPr>
          <w:rFonts w:eastAsia="Arial"/>
          <w:bCs/>
          <w:sz w:val="28"/>
          <w:szCs w:val="28"/>
          <w:lang w:eastAsia="ar-SA"/>
        </w:rPr>
        <w:t>е</w:t>
      </w:r>
      <w:r w:rsidRPr="002472B5">
        <w:rPr>
          <w:rFonts w:eastAsia="Arial"/>
          <w:bCs/>
          <w:sz w:val="28"/>
          <w:szCs w:val="28"/>
          <w:lang w:eastAsia="ar-SA"/>
        </w:rPr>
        <w:t>тов баллов по критериям оценки показателей конкурсной заявки.</w:t>
      </w:r>
    </w:p>
    <w:p w:rsidR="008041C7" w:rsidRPr="00A66D5F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9D2565" w:rsidRDefault="008041C7" w:rsidP="008041C7">
      <w:pPr>
        <w:keepNext/>
        <w:keepLines/>
        <w:widowControl w:val="0"/>
        <w:suppressLineNumbers/>
        <w:suppressAutoHyphens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9A513F">
        <w:rPr>
          <w:rFonts w:eastAsia="Arial"/>
          <w:b/>
          <w:bCs/>
          <w:sz w:val="28"/>
          <w:szCs w:val="28"/>
          <w:lang w:eastAsia="ar-SA"/>
        </w:rPr>
        <w:lastRenderedPageBreak/>
        <w:t>12. Определение победителя конкурса</w:t>
      </w:r>
    </w:p>
    <w:p w:rsidR="008041C7" w:rsidRDefault="008041C7" w:rsidP="008041C7">
      <w:pPr>
        <w:keepNext/>
        <w:keepLines/>
        <w:widowControl w:val="0"/>
        <w:suppressLineNumbers/>
        <w:suppressAutoHyphens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 xml:space="preserve">12.1.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договора. </w:t>
      </w:r>
    </w:p>
    <w:p w:rsidR="008041C7" w:rsidRPr="009D2565" w:rsidRDefault="008041C7" w:rsidP="008041C7">
      <w:pPr>
        <w:keepNext/>
        <w:keepLines/>
        <w:widowControl w:val="0"/>
        <w:suppressLineNumbers/>
        <w:suppressAutoHyphens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>12.2. Победителем конкурса признается участник конкурса, который предложил лучшие условия исполнения договора, и заявке которого присвоен первый номер.</w:t>
      </w:r>
    </w:p>
    <w:p w:rsidR="008041C7" w:rsidRPr="009D2565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>12.3. В случае, если в нескольких заявках на участие в конкурсе содержа</w:t>
      </w:r>
      <w:r w:rsidRPr="009D2565">
        <w:rPr>
          <w:rFonts w:eastAsia="Arial"/>
          <w:bCs/>
          <w:sz w:val="28"/>
          <w:szCs w:val="28"/>
          <w:lang w:eastAsia="ar-SA"/>
        </w:rPr>
        <w:t>т</w:t>
      </w:r>
      <w:r w:rsidRPr="009D2565">
        <w:rPr>
          <w:rFonts w:eastAsia="Arial"/>
          <w:bCs/>
          <w:sz w:val="28"/>
          <w:szCs w:val="28"/>
          <w:lang w:eastAsia="ar-SA"/>
        </w:rPr>
        <w:t>ся одинаковые условия исполнения договора, меньший порядковый номер пр</w:t>
      </w:r>
      <w:r w:rsidRPr="009D2565">
        <w:rPr>
          <w:rFonts w:eastAsia="Arial"/>
          <w:bCs/>
          <w:sz w:val="28"/>
          <w:szCs w:val="28"/>
          <w:lang w:eastAsia="ar-SA"/>
        </w:rPr>
        <w:t>и</w:t>
      </w:r>
      <w:r w:rsidRPr="009D2565">
        <w:rPr>
          <w:rFonts w:eastAsia="Arial"/>
          <w:bCs/>
          <w:sz w:val="28"/>
          <w:szCs w:val="28"/>
          <w:lang w:eastAsia="ar-SA"/>
        </w:rPr>
        <w:t>сваивается заявке, которая поступила ранее других заявок на участие в конку</w:t>
      </w:r>
      <w:r w:rsidRPr="009D2565">
        <w:rPr>
          <w:rFonts w:eastAsia="Arial"/>
          <w:bCs/>
          <w:sz w:val="28"/>
          <w:szCs w:val="28"/>
          <w:lang w:eastAsia="ar-SA"/>
        </w:rPr>
        <w:t>р</w:t>
      </w:r>
      <w:r w:rsidRPr="009D2565">
        <w:rPr>
          <w:rFonts w:eastAsia="Arial"/>
          <w:bCs/>
          <w:sz w:val="28"/>
          <w:szCs w:val="28"/>
          <w:lang w:eastAsia="ar-SA"/>
        </w:rPr>
        <w:t>се, содержащих такие условия.</w:t>
      </w:r>
    </w:p>
    <w:p w:rsidR="008041C7" w:rsidRPr="009D2565" w:rsidRDefault="008041C7" w:rsidP="008041C7">
      <w:pPr>
        <w:widowControl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>12.4. В случае, если после объявления победителя конкурса конкурсной комиссии станут известны факты несоответствия победителя конкурса треб</w:t>
      </w:r>
      <w:r w:rsidRPr="009D2565">
        <w:rPr>
          <w:rFonts w:eastAsia="Arial"/>
          <w:bCs/>
          <w:sz w:val="28"/>
          <w:szCs w:val="28"/>
          <w:lang w:eastAsia="ar-SA"/>
        </w:rPr>
        <w:t>о</w:t>
      </w:r>
      <w:r w:rsidRPr="009D2565">
        <w:rPr>
          <w:rFonts w:eastAsia="Arial"/>
          <w:bCs/>
          <w:sz w:val="28"/>
          <w:szCs w:val="28"/>
          <w:lang w:eastAsia="ar-SA"/>
        </w:rPr>
        <w:t>ваниям к участникам конкурса, результаты конкурса аннулируются, и новым победителем конкурса признается участник, заявке которого присвоен второй номер.</w:t>
      </w:r>
    </w:p>
    <w:p w:rsidR="008041C7" w:rsidRPr="009D2565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>12.5. 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</w:t>
      </w:r>
      <w:r w:rsidRPr="009D2565">
        <w:rPr>
          <w:rFonts w:eastAsia="Arial"/>
          <w:bCs/>
          <w:sz w:val="28"/>
          <w:szCs w:val="28"/>
          <w:lang w:eastAsia="ar-SA"/>
        </w:rPr>
        <w:t>н</w:t>
      </w:r>
      <w:r w:rsidRPr="009D2565">
        <w:rPr>
          <w:rFonts w:eastAsia="Arial"/>
          <w:bCs/>
          <w:sz w:val="28"/>
          <w:szCs w:val="28"/>
          <w:lang w:eastAsia="ar-SA"/>
        </w:rPr>
        <w:t>курса, заявки на участие в конкурсе которых были рассмотрены, о порядке оценки и о сопоставлении заявок на участие в конкурсе, о принятом на основ</w:t>
      </w:r>
      <w:r w:rsidRPr="009D2565">
        <w:rPr>
          <w:rFonts w:eastAsia="Arial"/>
          <w:bCs/>
          <w:sz w:val="28"/>
          <w:szCs w:val="28"/>
          <w:lang w:eastAsia="ar-SA"/>
        </w:rPr>
        <w:t>а</w:t>
      </w:r>
      <w:r w:rsidRPr="009D2565">
        <w:rPr>
          <w:rFonts w:eastAsia="Arial"/>
          <w:bCs/>
          <w:sz w:val="28"/>
          <w:szCs w:val="28"/>
          <w:lang w:eastAsia="ar-SA"/>
        </w:rPr>
        <w:t>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</w:t>
      </w:r>
      <w:r w:rsidRPr="009D2565">
        <w:rPr>
          <w:rFonts w:eastAsia="Arial"/>
          <w:bCs/>
          <w:sz w:val="28"/>
          <w:szCs w:val="28"/>
          <w:lang w:eastAsia="ar-SA"/>
        </w:rPr>
        <w:t>е</w:t>
      </w:r>
      <w:r w:rsidRPr="009D2565">
        <w:rPr>
          <w:rFonts w:eastAsia="Arial"/>
          <w:bCs/>
          <w:sz w:val="28"/>
          <w:szCs w:val="28"/>
          <w:lang w:eastAsia="ar-SA"/>
        </w:rPr>
        <w:t>ских лиц) и почтовые адреса участников конкурса, заявкам на участие в ко</w:t>
      </w:r>
      <w:r w:rsidRPr="009D2565">
        <w:rPr>
          <w:rFonts w:eastAsia="Arial"/>
          <w:bCs/>
          <w:sz w:val="28"/>
          <w:szCs w:val="28"/>
          <w:lang w:eastAsia="ar-SA"/>
        </w:rPr>
        <w:t>н</w:t>
      </w:r>
      <w:r w:rsidRPr="009D2565">
        <w:rPr>
          <w:rFonts w:eastAsia="Arial"/>
          <w:bCs/>
          <w:sz w:val="28"/>
          <w:szCs w:val="28"/>
          <w:lang w:eastAsia="ar-SA"/>
        </w:rPr>
        <w:t>курсе которых присвоен первый и второй номера. Протокол подписывается всеми присутствующими членами конкурсной комиссии и Заказчиком, в теч</w:t>
      </w:r>
      <w:r w:rsidRPr="009D2565">
        <w:rPr>
          <w:rFonts w:eastAsia="Arial"/>
          <w:bCs/>
          <w:sz w:val="28"/>
          <w:szCs w:val="28"/>
          <w:lang w:eastAsia="ar-SA"/>
        </w:rPr>
        <w:t>е</w:t>
      </w:r>
      <w:r w:rsidRPr="009D2565">
        <w:rPr>
          <w:rFonts w:eastAsia="Arial"/>
          <w:bCs/>
          <w:sz w:val="28"/>
          <w:szCs w:val="28"/>
          <w:lang w:eastAsia="ar-SA"/>
        </w:rPr>
        <w:t xml:space="preserve">ние дня, следующего после дня окончания проведения оценки и сопоставления заявок на участие в конкурсе. </w:t>
      </w:r>
    </w:p>
    <w:p w:rsidR="008041C7" w:rsidRPr="009D2565" w:rsidRDefault="008041C7" w:rsidP="008041C7">
      <w:pPr>
        <w:widowControl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>12.6. Организация, ставшая победителем конкурса, наделяется полномоч</w:t>
      </w:r>
      <w:r w:rsidRPr="009D2565">
        <w:rPr>
          <w:rFonts w:eastAsia="Arial"/>
          <w:bCs/>
          <w:sz w:val="28"/>
          <w:szCs w:val="28"/>
          <w:lang w:eastAsia="ar-SA"/>
        </w:rPr>
        <w:t>и</w:t>
      </w:r>
      <w:r w:rsidRPr="009D2565">
        <w:rPr>
          <w:rFonts w:eastAsia="Arial"/>
          <w:bCs/>
          <w:sz w:val="28"/>
          <w:szCs w:val="28"/>
          <w:lang w:eastAsia="ar-SA"/>
        </w:rPr>
        <w:t>ями специализированной службы в сфере оказания  ритуальных услуг по п</w:t>
      </w:r>
      <w:r w:rsidRPr="009D2565">
        <w:rPr>
          <w:rFonts w:eastAsia="Arial"/>
          <w:bCs/>
          <w:sz w:val="28"/>
          <w:szCs w:val="28"/>
          <w:lang w:eastAsia="ar-SA"/>
        </w:rPr>
        <w:t>о</w:t>
      </w:r>
      <w:r w:rsidRPr="009D2565">
        <w:rPr>
          <w:rFonts w:eastAsia="Arial"/>
          <w:bCs/>
          <w:sz w:val="28"/>
          <w:szCs w:val="28"/>
          <w:lang w:eastAsia="ar-SA"/>
        </w:rPr>
        <w:t xml:space="preserve">гребению на территории </w:t>
      </w:r>
      <w:r w:rsidR="00DD09B7">
        <w:rPr>
          <w:rFonts w:eastAsia="Arial"/>
          <w:bCs/>
          <w:sz w:val="28"/>
          <w:szCs w:val="28"/>
          <w:lang w:eastAsia="ar-SA"/>
        </w:rPr>
        <w:t>Ковылкинского</w:t>
      </w:r>
      <w:r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  <w:r w:rsidRPr="009D2565">
        <w:rPr>
          <w:rFonts w:eastAsia="Arial"/>
          <w:bCs/>
          <w:sz w:val="28"/>
          <w:szCs w:val="28"/>
          <w:lang w:eastAsia="ar-SA"/>
        </w:rPr>
        <w:t>.</w:t>
      </w:r>
    </w:p>
    <w:p w:rsidR="008041C7" w:rsidRPr="009A513F" w:rsidRDefault="008041C7" w:rsidP="008041C7">
      <w:pPr>
        <w:keepNext/>
        <w:keepLines/>
        <w:widowControl w:val="0"/>
        <w:suppressLineNumbers/>
        <w:suppressAutoHyphens/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9D2565" w:rsidRDefault="008041C7" w:rsidP="008041C7">
      <w:pPr>
        <w:keepNext/>
        <w:keepLines/>
        <w:widowControl w:val="0"/>
        <w:suppressLineNumbers/>
        <w:suppressAutoHyphens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9A513F">
        <w:rPr>
          <w:rFonts w:eastAsia="Arial"/>
          <w:b/>
          <w:bCs/>
          <w:sz w:val="28"/>
          <w:szCs w:val="28"/>
          <w:lang w:eastAsia="ar-SA"/>
        </w:rPr>
        <w:t>13</w:t>
      </w:r>
      <w:r w:rsidRPr="009D2565">
        <w:rPr>
          <w:rFonts w:eastAsia="Arial"/>
          <w:b/>
          <w:bCs/>
          <w:sz w:val="28"/>
          <w:szCs w:val="28"/>
          <w:lang w:eastAsia="ar-SA"/>
        </w:rPr>
        <w:t>. Публикация результатов конкурса</w:t>
      </w:r>
    </w:p>
    <w:p w:rsidR="008041C7" w:rsidRPr="009D2565" w:rsidRDefault="008041C7" w:rsidP="008041C7">
      <w:pPr>
        <w:ind w:firstLine="567"/>
        <w:jc w:val="both"/>
        <w:rPr>
          <w:sz w:val="28"/>
          <w:szCs w:val="28"/>
        </w:rPr>
      </w:pPr>
      <w:r w:rsidRPr="009A513F">
        <w:rPr>
          <w:sz w:val="28"/>
          <w:szCs w:val="28"/>
        </w:rPr>
        <w:t>13</w:t>
      </w:r>
      <w:r w:rsidRPr="009D2565">
        <w:rPr>
          <w:sz w:val="28"/>
          <w:szCs w:val="28"/>
        </w:rPr>
        <w:t>.1.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договора, который составляется путем включ</w:t>
      </w:r>
      <w:r w:rsidRPr="009D2565">
        <w:rPr>
          <w:sz w:val="28"/>
          <w:szCs w:val="28"/>
        </w:rPr>
        <w:t>е</w:t>
      </w:r>
      <w:r w:rsidRPr="009D2565">
        <w:rPr>
          <w:sz w:val="28"/>
          <w:szCs w:val="28"/>
        </w:rPr>
        <w:t>ния условий исполнения договора, предложенных победителем конкурса в з</w:t>
      </w:r>
      <w:r w:rsidRPr="009D2565">
        <w:rPr>
          <w:sz w:val="28"/>
          <w:szCs w:val="28"/>
        </w:rPr>
        <w:t>а</w:t>
      </w:r>
      <w:r w:rsidRPr="009D2565">
        <w:rPr>
          <w:sz w:val="28"/>
          <w:szCs w:val="28"/>
        </w:rPr>
        <w:t>явке на участие в конкурсе, в проект договора, прилагаемый к конкурсной д</w:t>
      </w:r>
      <w:r w:rsidRPr="009D2565">
        <w:rPr>
          <w:sz w:val="28"/>
          <w:szCs w:val="28"/>
        </w:rPr>
        <w:t>о</w:t>
      </w:r>
      <w:r w:rsidRPr="009D2565">
        <w:rPr>
          <w:sz w:val="28"/>
          <w:szCs w:val="28"/>
        </w:rPr>
        <w:t>кументации.</w:t>
      </w:r>
    </w:p>
    <w:p w:rsidR="008041C7" w:rsidRPr="009D2565" w:rsidRDefault="008041C7" w:rsidP="008041C7">
      <w:pPr>
        <w:ind w:firstLine="567"/>
        <w:jc w:val="both"/>
        <w:rPr>
          <w:sz w:val="28"/>
          <w:szCs w:val="28"/>
        </w:rPr>
      </w:pPr>
      <w:r w:rsidRPr="009D2565">
        <w:rPr>
          <w:sz w:val="28"/>
          <w:szCs w:val="28"/>
        </w:rPr>
        <w:t>1</w:t>
      </w:r>
      <w:r w:rsidRPr="009A513F">
        <w:rPr>
          <w:sz w:val="28"/>
          <w:szCs w:val="28"/>
        </w:rPr>
        <w:t>3</w:t>
      </w:r>
      <w:r w:rsidRPr="009D2565">
        <w:rPr>
          <w:sz w:val="28"/>
          <w:szCs w:val="28"/>
        </w:rPr>
        <w:t>.2. Протокол оценки и сопоставления заявок на участие в конкурсе ра</w:t>
      </w:r>
      <w:r w:rsidRPr="009D2565">
        <w:rPr>
          <w:sz w:val="28"/>
          <w:szCs w:val="28"/>
        </w:rPr>
        <w:t>з</w:t>
      </w:r>
      <w:r w:rsidRPr="009D2565">
        <w:rPr>
          <w:sz w:val="28"/>
          <w:szCs w:val="28"/>
        </w:rPr>
        <w:t xml:space="preserve">мещается на сайте </w:t>
      </w:r>
      <w:r w:rsidR="003C35F4">
        <w:rPr>
          <w:rFonts w:eastAsia="Arial"/>
          <w:bCs/>
          <w:sz w:val="28"/>
          <w:szCs w:val="28"/>
          <w:lang w:eastAsia="ar-SA"/>
        </w:rPr>
        <w:t xml:space="preserve"> </w:t>
      </w:r>
      <w:r w:rsidR="003C35F4" w:rsidRPr="003C35F4">
        <w:rPr>
          <w:rFonts w:eastAsia="Arial"/>
          <w:bCs/>
          <w:sz w:val="28"/>
          <w:szCs w:val="28"/>
          <w:lang w:eastAsia="ar-SA"/>
        </w:rPr>
        <w:t xml:space="preserve">http://kovylkinskoe-sp.ru / </w:t>
      </w:r>
      <w:r w:rsidRPr="00677831">
        <w:rPr>
          <w:sz w:val="28"/>
          <w:szCs w:val="28"/>
        </w:rPr>
        <w:t xml:space="preserve"> </w:t>
      </w:r>
      <w:r w:rsidRPr="009D2565">
        <w:rPr>
          <w:sz w:val="28"/>
          <w:szCs w:val="28"/>
        </w:rPr>
        <w:t xml:space="preserve">в течение дня, следующего после дня подписания, и опубликовывается в официальном печатном издании –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формационном бюллетене муниципального образования «</w:t>
      </w:r>
      <w:r w:rsidR="00DD09B7">
        <w:rPr>
          <w:sz w:val="28"/>
          <w:szCs w:val="28"/>
        </w:rPr>
        <w:t>Ковылкинское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ское поселение» «</w:t>
      </w:r>
      <w:r w:rsidR="003C35F4">
        <w:rPr>
          <w:sz w:val="28"/>
          <w:szCs w:val="28"/>
        </w:rPr>
        <w:t>Ковылкинский</w:t>
      </w:r>
      <w:r>
        <w:rPr>
          <w:sz w:val="28"/>
          <w:szCs w:val="28"/>
        </w:rPr>
        <w:t xml:space="preserve"> вестник» </w:t>
      </w:r>
      <w:r w:rsidRPr="009D2565">
        <w:rPr>
          <w:sz w:val="28"/>
          <w:szCs w:val="28"/>
        </w:rPr>
        <w:t>в течение пяти дней после дня по</w:t>
      </w:r>
      <w:r w:rsidRPr="009D2565">
        <w:rPr>
          <w:sz w:val="28"/>
          <w:szCs w:val="28"/>
        </w:rPr>
        <w:t>д</w:t>
      </w:r>
      <w:r w:rsidRPr="009D2565">
        <w:rPr>
          <w:sz w:val="28"/>
          <w:szCs w:val="28"/>
        </w:rPr>
        <w:t>писания указанного протокола.</w:t>
      </w:r>
    </w:p>
    <w:p w:rsidR="008041C7" w:rsidRPr="009D2565" w:rsidRDefault="008041C7" w:rsidP="008041C7">
      <w:pPr>
        <w:jc w:val="both"/>
        <w:rPr>
          <w:sz w:val="28"/>
          <w:szCs w:val="28"/>
        </w:rPr>
      </w:pPr>
    </w:p>
    <w:p w:rsidR="008041C7" w:rsidRPr="007F2A01" w:rsidRDefault="008041C7" w:rsidP="008041C7">
      <w:pPr>
        <w:autoSpaceDE w:val="0"/>
        <w:autoSpaceDN w:val="0"/>
        <w:adjustRightInd w:val="0"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14</w:t>
      </w:r>
      <w:r w:rsidRPr="007F2A01">
        <w:rPr>
          <w:rFonts w:eastAsia="Arial"/>
          <w:b/>
          <w:bCs/>
          <w:sz w:val="28"/>
          <w:szCs w:val="28"/>
          <w:lang w:eastAsia="ar-SA"/>
        </w:rPr>
        <w:t>.Заключение контракта по результатам проведения конкурса</w:t>
      </w:r>
    </w:p>
    <w:p w:rsidR="008041C7" w:rsidRPr="007F2A01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t>1</w:t>
      </w:r>
      <w:r>
        <w:rPr>
          <w:rFonts w:eastAsia="Arial"/>
          <w:bCs/>
          <w:sz w:val="28"/>
          <w:szCs w:val="28"/>
          <w:lang w:eastAsia="ar-SA"/>
        </w:rPr>
        <w:t>4</w:t>
      </w:r>
      <w:r w:rsidRPr="007F2A01">
        <w:rPr>
          <w:rFonts w:eastAsia="Arial"/>
          <w:bCs/>
          <w:sz w:val="28"/>
          <w:szCs w:val="28"/>
          <w:lang w:eastAsia="ar-SA"/>
        </w:rPr>
        <w:t>.</w:t>
      </w:r>
      <w:r>
        <w:rPr>
          <w:rFonts w:eastAsia="Arial"/>
          <w:bCs/>
          <w:sz w:val="28"/>
          <w:szCs w:val="28"/>
          <w:lang w:eastAsia="ar-SA"/>
        </w:rPr>
        <w:t xml:space="preserve">1. </w:t>
      </w:r>
      <w:r w:rsidRPr="007F2A01">
        <w:rPr>
          <w:rFonts w:eastAsia="Arial"/>
          <w:bCs/>
          <w:sz w:val="28"/>
          <w:szCs w:val="28"/>
          <w:lang w:eastAsia="ar-SA"/>
        </w:rPr>
        <w:t xml:space="preserve"> В случае, если победитель конкурса или участник конкурса, заявке на участие в конкурсе которого присвоен второй номер, в срок, предусмотре</w:t>
      </w:r>
      <w:r w:rsidRPr="007F2A01">
        <w:rPr>
          <w:rFonts w:eastAsia="Arial"/>
          <w:bCs/>
          <w:sz w:val="28"/>
          <w:szCs w:val="28"/>
          <w:lang w:eastAsia="ar-SA"/>
        </w:rPr>
        <w:t>н</w:t>
      </w:r>
      <w:r w:rsidRPr="007F2A01">
        <w:rPr>
          <w:rFonts w:eastAsia="Arial"/>
          <w:bCs/>
          <w:sz w:val="28"/>
          <w:szCs w:val="28"/>
          <w:lang w:eastAsia="ar-SA"/>
        </w:rPr>
        <w:t>ный конкурсной документацией, не представил заказчику подписанный ко</w:t>
      </w:r>
      <w:r w:rsidRPr="007F2A01">
        <w:rPr>
          <w:rFonts w:eastAsia="Arial"/>
          <w:bCs/>
          <w:sz w:val="28"/>
          <w:szCs w:val="28"/>
          <w:lang w:eastAsia="ar-SA"/>
        </w:rPr>
        <w:t>н</w:t>
      </w:r>
      <w:r w:rsidRPr="007F2A01">
        <w:rPr>
          <w:rFonts w:eastAsia="Arial"/>
          <w:bCs/>
          <w:sz w:val="28"/>
          <w:szCs w:val="28"/>
          <w:lang w:eastAsia="ar-SA"/>
        </w:rPr>
        <w:t>тракт, признается уклонившимся от заключения контракта.</w:t>
      </w:r>
    </w:p>
    <w:p w:rsidR="008041C7" w:rsidRPr="007F2A01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14.2</w:t>
      </w:r>
      <w:r w:rsidRPr="007F2A01">
        <w:rPr>
          <w:rFonts w:eastAsia="Arial"/>
          <w:bCs/>
          <w:sz w:val="28"/>
          <w:szCs w:val="28"/>
          <w:lang w:eastAsia="ar-SA"/>
        </w:rPr>
        <w:t xml:space="preserve">. Контракт может быть заключен не ранее чем через десять дней со дня размещения на официальном сайте </w:t>
      </w:r>
      <w:r>
        <w:rPr>
          <w:rFonts w:eastAsia="Arial"/>
          <w:bCs/>
          <w:sz w:val="28"/>
          <w:szCs w:val="28"/>
          <w:lang w:eastAsia="ar-SA"/>
        </w:rPr>
        <w:t xml:space="preserve">заказчика </w:t>
      </w:r>
      <w:r w:rsidRPr="007F2A01">
        <w:rPr>
          <w:rFonts w:eastAsia="Arial"/>
          <w:bCs/>
          <w:sz w:val="28"/>
          <w:szCs w:val="28"/>
          <w:lang w:eastAsia="ar-SA"/>
        </w:rPr>
        <w:t>протокола оценки и сопоставл</w:t>
      </w:r>
      <w:r w:rsidRPr="007F2A01">
        <w:rPr>
          <w:rFonts w:eastAsia="Arial"/>
          <w:bCs/>
          <w:sz w:val="28"/>
          <w:szCs w:val="28"/>
          <w:lang w:eastAsia="ar-SA"/>
        </w:rPr>
        <w:t>е</w:t>
      </w:r>
      <w:r w:rsidRPr="007F2A01">
        <w:rPr>
          <w:rFonts w:eastAsia="Arial"/>
          <w:bCs/>
          <w:sz w:val="28"/>
          <w:szCs w:val="28"/>
          <w:lang w:eastAsia="ar-SA"/>
        </w:rPr>
        <w:t>ни</w:t>
      </w:r>
      <w:r>
        <w:rPr>
          <w:rFonts w:eastAsia="Arial"/>
          <w:bCs/>
          <w:sz w:val="28"/>
          <w:szCs w:val="28"/>
          <w:lang w:eastAsia="ar-SA"/>
        </w:rPr>
        <w:t>я заявок на участие в конкурсе.</w:t>
      </w:r>
    </w:p>
    <w:p w:rsidR="008041C7" w:rsidRPr="009A513F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14.3.</w:t>
      </w:r>
      <w:r w:rsidRPr="009A513F">
        <w:rPr>
          <w:rFonts w:eastAsia="Arial"/>
          <w:bCs/>
          <w:sz w:val="28"/>
          <w:szCs w:val="28"/>
          <w:lang w:eastAsia="ar-SA"/>
        </w:rPr>
        <w:t xml:space="preserve">  Решения, принятые организатором конкурса при проведении конку</w:t>
      </w:r>
      <w:r w:rsidRPr="009A513F">
        <w:rPr>
          <w:rFonts w:eastAsia="Arial"/>
          <w:bCs/>
          <w:sz w:val="28"/>
          <w:szCs w:val="28"/>
          <w:lang w:eastAsia="ar-SA"/>
        </w:rPr>
        <w:t>р</w:t>
      </w:r>
      <w:r w:rsidRPr="009A513F">
        <w:rPr>
          <w:rFonts w:eastAsia="Arial"/>
          <w:bCs/>
          <w:sz w:val="28"/>
          <w:szCs w:val="28"/>
          <w:lang w:eastAsia="ar-SA"/>
        </w:rPr>
        <w:t>са могут быть обжалованы в судебном порядке в соответствии с законодател</w:t>
      </w:r>
      <w:r w:rsidRPr="009A513F">
        <w:rPr>
          <w:rFonts w:eastAsia="Arial"/>
          <w:bCs/>
          <w:sz w:val="28"/>
          <w:szCs w:val="28"/>
          <w:lang w:eastAsia="ar-SA"/>
        </w:rPr>
        <w:t>ь</w:t>
      </w:r>
      <w:r w:rsidRPr="009A513F">
        <w:rPr>
          <w:rFonts w:eastAsia="Arial"/>
          <w:bCs/>
          <w:sz w:val="28"/>
          <w:szCs w:val="28"/>
          <w:lang w:eastAsia="ar-SA"/>
        </w:rPr>
        <w:t xml:space="preserve">ством Российской Федерации. </w:t>
      </w:r>
    </w:p>
    <w:p w:rsidR="008041C7" w:rsidRPr="00C13A05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C13A05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C13A05" w:rsidRDefault="008041C7" w:rsidP="008041C7">
      <w:pPr>
        <w:keepNext/>
        <w:keepLines/>
        <w:widowControl w:val="0"/>
        <w:suppressLineNumbers/>
        <w:tabs>
          <w:tab w:val="left" w:pos="708"/>
        </w:tabs>
        <w:suppressAutoHyphens/>
        <w:spacing w:after="60"/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C13A05" w:rsidRDefault="008041C7" w:rsidP="008041C7">
      <w:pPr>
        <w:widowControl w:val="0"/>
        <w:tabs>
          <w:tab w:val="left" w:pos="708"/>
        </w:tabs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Default="008041C7" w:rsidP="00456D21">
      <w:pPr>
        <w:spacing w:line="276" w:lineRule="auto"/>
        <w:ind w:firstLine="709"/>
        <w:jc w:val="both"/>
      </w:pPr>
    </w:p>
    <w:sectPr w:rsidR="008041C7" w:rsidSect="00AA0C0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09C"/>
    <w:multiLevelType w:val="hybridMultilevel"/>
    <w:tmpl w:val="110AFA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1DC"/>
    <w:multiLevelType w:val="hybridMultilevel"/>
    <w:tmpl w:val="FE2A3668"/>
    <w:lvl w:ilvl="0" w:tplc="8C5AD2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8163DAC"/>
    <w:multiLevelType w:val="multilevel"/>
    <w:tmpl w:val="A0F8E1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onsecutiveHyphenLimit w:val="111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68"/>
    <w:rsid w:val="001536E1"/>
    <w:rsid w:val="002655DD"/>
    <w:rsid w:val="002A2C4F"/>
    <w:rsid w:val="00362B5A"/>
    <w:rsid w:val="003C35F4"/>
    <w:rsid w:val="003C68AD"/>
    <w:rsid w:val="003E0D7D"/>
    <w:rsid w:val="00414449"/>
    <w:rsid w:val="00456D21"/>
    <w:rsid w:val="00471730"/>
    <w:rsid w:val="004A19C3"/>
    <w:rsid w:val="00604530"/>
    <w:rsid w:val="006E5168"/>
    <w:rsid w:val="00701BE2"/>
    <w:rsid w:val="00787242"/>
    <w:rsid w:val="008041C7"/>
    <w:rsid w:val="00857C8B"/>
    <w:rsid w:val="00A30D89"/>
    <w:rsid w:val="00AA0C04"/>
    <w:rsid w:val="00BD787B"/>
    <w:rsid w:val="00C42653"/>
    <w:rsid w:val="00C53057"/>
    <w:rsid w:val="00C640F9"/>
    <w:rsid w:val="00C9384A"/>
    <w:rsid w:val="00D32D51"/>
    <w:rsid w:val="00D5024E"/>
    <w:rsid w:val="00D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1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5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1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041C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041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1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5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1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041C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041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COMP3</cp:lastModifiedBy>
  <cp:revision>5</cp:revision>
  <cp:lastPrinted>2017-11-07T07:24:00Z</cp:lastPrinted>
  <dcterms:created xsi:type="dcterms:W3CDTF">2017-11-07T07:25:00Z</dcterms:created>
  <dcterms:modified xsi:type="dcterms:W3CDTF">2019-06-14T11:43:00Z</dcterms:modified>
</cp:coreProperties>
</file>